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93" w:rsidRPr="00572321" w:rsidRDefault="00A85093" w:rsidP="00A85093">
      <w:pPr>
        <w:spacing w:after="0" w:line="240" w:lineRule="auto"/>
        <w:jc w:val="center"/>
        <w:rPr>
          <w:b/>
          <w:color w:val="984806" w:themeColor="accent6" w:themeShade="80"/>
          <w:sz w:val="18"/>
          <w:szCs w:val="18"/>
        </w:rPr>
      </w:pPr>
      <w:bookmarkStart w:id="0" w:name="_GoBack"/>
      <w:bookmarkEnd w:id="0"/>
      <w:r w:rsidRPr="00572321">
        <w:rPr>
          <w:b/>
          <w:color w:val="984806" w:themeColor="accent6" w:themeShade="80"/>
          <w:sz w:val="18"/>
          <w:szCs w:val="18"/>
        </w:rPr>
        <w:t>National Health and Safety Function, Workplace Health and Wellbeing Unit</w:t>
      </w:r>
      <w:r>
        <w:rPr>
          <w:b/>
          <w:color w:val="984806" w:themeColor="accent6" w:themeShade="80"/>
          <w:sz w:val="18"/>
          <w:szCs w:val="18"/>
        </w:rPr>
        <w:t>,</w:t>
      </w:r>
    </w:p>
    <w:p w:rsidR="00A85093" w:rsidRPr="00572321" w:rsidRDefault="005A71D3" w:rsidP="00A85093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National Human Resources Directorate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1745"/>
        <w:gridCol w:w="1134"/>
        <w:gridCol w:w="1560"/>
        <w:gridCol w:w="992"/>
        <w:gridCol w:w="2046"/>
      </w:tblGrid>
      <w:tr w:rsidR="00A85093" w:rsidRPr="00BE1006" w:rsidTr="00E06E3A">
        <w:trPr>
          <w:trHeight w:val="1197"/>
        </w:trPr>
        <w:tc>
          <w:tcPr>
            <w:tcW w:w="1657" w:type="dxa"/>
          </w:tcPr>
          <w:p w:rsidR="00A85093" w:rsidRPr="00BE1006" w:rsidRDefault="00A85093" w:rsidP="00E06E3A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IE"/>
              </w:rPr>
              <w:drawing>
                <wp:inline distT="0" distB="0" distL="0" distR="0">
                  <wp:extent cx="742950" cy="802221"/>
                  <wp:effectExtent l="0" t="0" r="0" b="0"/>
                  <wp:docPr id="2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396" cy="8059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1" w:type="dxa"/>
            <w:gridSpan w:val="4"/>
            <w:shd w:val="clear" w:color="auto" w:fill="943634" w:themeFill="accent2" w:themeFillShade="BF"/>
          </w:tcPr>
          <w:p w:rsidR="00A85093" w:rsidRPr="001C16B8" w:rsidRDefault="00A85093" w:rsidP="00E06E3A">
            <w:pPr>
              <w:spacing w:after="0" w:line="240" w:lineRule="auto"/>
              <w:rPr>
                <w:b/>
                <w:color w:val="FFFFFF"/>
              </w:rPr>
            </w:pPr>
          </w:p>
          <w:p w:rsidR="00A85093" w:rsidRPr="001471CA" w:rsidRDefault="00A85093" w:rsidP="00E06E3A">
            <w:pPr>
              <w:spacing w:after="0" w:line="240" w:lineRule="auto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 xml:space="preserve">Audit </w:t>
            </w:r>
            <w:r w:rsidRPr="001471CA">
              <w:rPr>
                <w:b/>
                <w:color w:val="FFFFFF"/>
                <w:sz w:val="44"/>
                <w:szCs w:val="44"/>
              </w:rPr>
              <w:t>Form</w:t>
            </w:r>
          </w:p>
        </w:tc>
        <w:tc>
          <w:tcPr>
            <w:tcW w:w="2046" w:type="dxa"/>
            <w:shd w:val="clear" w:color="auto" w:fill="auto"/>
          </w:tcPr>
          <w:p w:rsidR="00A85093" w:rsidRPr="001C16B8" w:rsidRDefault="00A85093" w:rsidP="00E06E3A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noProof/>
                <w:color w:val="FFFFFF"/>
                <w:lang w:eastAsia="en-IE"/>
              </w:rPr>
              <w:drawing>
                <wp:inline distT="0" distB="0" distL="0" distR="0">
                  <wp:extent cx="1152525" cy="883920"/>
                  <wp:effectExtent l="0" t="0" r="9525" b="0"/>
                  <wp:docPr id="4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093" w:rsidRPr="00BE1006" w:rsidTr="00E06E3A">
        <w:tc>
          <w:tcPr>
            <w:tcW w:w="1657" w:type="dxa"/>
            <w:vAlign w:val="center"/>
          </w:tcPr>
          <w:p w:rsidR="00A85093" w:rsidRDefault="00A85093" w:rsidP="003A4721">
            <w:pPr>
              <w:spacing w:after="0" w:line="240" w:lineRule="auto"/>
              <w:contextualSpacing/>
              <w:rPr>
                <w:b/>
              </w:rPr>
            </w:pPr>
            <w:r w:rsidRPr="00140E20">
              <w:rPr>
                <w:b/>
              </w:rPr>
              <w:t>Ref:</w:t>
            </w:r>
            <w:r w:rsidR="00FE7395">
              <w:rPr>
                <w:b/>
              </w:rPr>
              <w:t>A:00</w:t>
            </w:r>
            <w:r w:rsidR="003A4721">
              <w:rPr>
                <w:b/>
              </w:rPr>
              <w:t>6</w:t>
            </w:r>
            <w:r w:rsidR="00FE7395">
              <w:rPr>
                <w:b/>
              </w:rPr>
              <w:t>:0</w:t>
            </w:r>
            <w:r w:rsidR="00EB2E7B">
              <w:rPr>
                <w:b/>
              </w:rPr>
              <w:t>2</w:t>
            </w:r>
          </w:p>
        </w:tc>
        <w:tc>
          <w:tcPr>
            <w:tcW w:w="7477" w:type="dxa"/>
            <w:gridSpan w:val="5"/>
            <w:shd w:val="clear" w:color="auto" w:fill="943634" w:themeFill="accent2" w:themeFillShade="BF"/>
          </w:tcPr>
          <w:p w:rsidR="00A85093" w:rsidRPr="001471CA" w:rsidRDefault="00A85093" w:rsidP="00E06E3A">
            <w:pPr>
              <w:spacing w:after="0" w:line="240" w:lineRule="auto"/>
              <w:contextualSpacing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RE: </w:t>
            </w:r>
            <w:r w:rsidRPr="00684765">
              <w:rPr>
                <w:b/>
                <w:color w:val="FFFFFF" w:themeColor="background1"/>
              </w:rPr>
              <w:t>Level</w:t>
            </w:r>
            <w:r>
              <w:rPr>
                <w:b/>
                <w:color w:val="FFFFFF" w:themeColor="background1"/>
              </w:rPr>
              <w:t xml:space="preserve"> 2</w:t>
            </w:r>
            <w:r w:rsidRPr="00684765">
              <w:rPr>
                <w:b/>
                <w:color w:val="FFFFFF" w:themeColor="background1"/>
              </w:rPr>
              <w:t xml:space="preserve"> Audit Tool</w:t>
            </w:r>
            <w:r>
              <w:rPr>
                <w:b/>
                <w:color w:val="FFFFFF" w:themeColor="background1"/>
              </w:rPr>
              <w:t xml:space="preserve"> – Hospital</w:t>
            </w:r>
            <w:r w:rsidR="00BD48E8">
              <w:rPr>
                <w:b/>
                <w:color w:val="FFFFFF" w:themeColor="background1"/>
              </w:rPr>
              <w:t>/Service</w:t>
            </w:r>
            <w:r>
              <w:rPr>
                <w:b/>
                <w:color w:val="FFFFFF" w:themeColor="background1"/>
              </w:rPr>
              <w:t xml:space="preserve"> Level</w:t>
            </w:r>
          </w:p>
        </w:tc>
      </w:tr>
      <w:tr w:rsidR="00A85093" w:rsidRPr="00B26179" w:rsidTr="00E06E3A">
        <w:tblPrEx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657" w:type="dxa"/>
          </w:tcPr>
          <w:p w:rsidR="00A85093" w:rsidRPr="00140E20" w:rsidRDefault="00A85093" w:rsidP="00E06E3A">
            <w:pPr>
              <w:pStyle w:val="Heading8"/>
              <w:tabs>
                <w:tab w:val="left" w:pos="2268"/>
              </w:tabs>
              <w:spacing w:before="20" w:after="0"/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</w:pPr>
            <w:r w:rsidRPr="00140E20"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Issue date</w:t>
            </w:r>
            <w:r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:</w:t>
            </w:r>
          </w:p>
        </w:tc>
        <w:tc>
          <w:tcPr>
            <w:tcW w:w="1745" w:type="dxa"/>
          </w:tcPr>
          <w:p w:rsidR="00A85093" w:rsidRPr="00140E20" w:rsidRDefault="00BD48E8" w:rsidP="00E06E3A">
            <w:pPr>
              <w:pStyle w:val="Heading8"/>
              <w:tabs>
                <w:tab w:val="left" w:pos="2268"/>
              </w:tabs>
              <w:spacing w:before="20" w:after="0"/>
              <w:ind w:right="34"/>
              <w:rPr>
                <w:rFonts w:asciiTheme="minorHAnsi" w:hAnsiTheme="minorHAnsi" w:cs="Arial"/>
                <w:bCs/>
                <w:i w:val="0"/>
                <w:sz w:val="22"/>
                <w:szCs w:val="22"/>
              </w:rPr>
            </w:pPr>
            <w:r w:rsidRPr="00B04135">
              <w:rPr>
                <w:rFonts w:asciiTheme="minorHAnsi" w:hAnsiTheme="minorHAnsi"/>
                <w:i w:val="0"/>
                <w:sz w:val="22"/>
                <w:szCs w:val="22"/>
              </w:rPr>
              <w:t>July 2017</w:t>
            </w:r>
          </w:p>
        </w:tc>
        <w:tc>
          <w:tcPr>
            <w:tcW w:w="1134" w:type="dxa"/>
          </w:tcPr>
          <w:p w:rsidR="00A85093" w:rsidRPr="00140E20" w:rsidRDefault="00A85093" w:rsidP="00E06E3A">
            <w:pPr>
              <w:pStyle w:val="Heading8"/>
              <w:tabs>
                <w:tab w:val="left" w:pos="2268"/>
              </w:tabs>
              <w:spacing w:before="20" w:after="0"/>
              <w:ind w:right="34"/>
              <w:rPr>
                <w:rFonts w:asciiTheme="minorHAnsi" w:hAnsiTheme="minorHAnsi" w:cs="Arial"/>
                <w:bCs/>
                <w:i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Revised</w:t>
            </w:r>
            <w:r w:rsidRPr="000256EF"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:</w:t>
            </w:r>
          </w:p>
        </w:tc>
        <w:tc>
          <w:tcPr>
            <w:tcW w:w="1560" w:type="dxa"/>
          </w:tcPr>
          <w:p w:rsidR="00A85093" w:rsidRPr="00140E20" w:rsidRDefault="00D01977" w:rsidP="00E06E3A">
            <w:pPr>
              <w:pStyle w:val="Heading8"/>
              <w:tabs>
                <w:tab w:val="left" w:pos="2268"/>
              </w:tabs>
              <w:spacing w:before="20" w:after="0"/>
              <w:ind w:right="34"/>
              <w:rPr>
                <w:rFonts w:asciiTheme="minorHAnsi" w:hAnsiTheme="minorHAnsi" w:cs="Arial"/>
                <w:bCs/>
                <w:i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 w:val="0"/>
                <w:sz w:val="22"/>
                <w:szCs w:val="22"/>
              </w:rPr>
              <w:t xml:space="preserve">August </w:t>
            </w:r>
            <w:r w:rsidR="00E434B3">
              <w:rPr>
                <w:rFonts w:asciiTheme="minorHAnsi" w:hAnsiTheme="minorHAnsi" w:cs="Arial"/>
                <w:bCs/>
                <w:i w:val="0"/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A85093" w:rsidRDefault="00A85093" w:rsidP="00E06E3A">
            <w:pPr>
              <w:pStyle w:val="Heading8"/>
              <w:tabs>
                <w:tab w:val="left" w:pos="2268"/>
              </w:tabs>
              <w:spacing w:before="20" w:after="0"/>
              <w:ind w:right="34"/>
              <w:rPr>
                <w:rFonts w:asciiTheme="minorHAnsi" w:hAnsiTheme="minorHAnsi" w:cs="Arial"/>
                <w:bCs/>
                <w:i w:val="0"/>
                <w:sz w:val="22"/>
                <w:szCs w:val="22"/>
              </w:rPr>
            </w:pPr>
            <w:r w:rsidRPr="00140E20"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Review</w:t>
            </w:r>
            <w:r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:</w:t>
            </w:r>
          </w:p>
        </w:tc>
        <w:tc>
          <w:tcPr>
            <w:tcW w:w="2046" w:type="dxa"/>
          </w:tcPr>
          <w:p w:rsidR="00A85093" w:rsidRPr="00140E20" w:rsidRDefault="00D01977" w:rsidP="00E06E3A">
            <w:pPr>
              <w:pStyle w:val="Heading8"/>
              <w:tabs>
                <w:tab w:val="left" w:pos="2268"/>
              </w:tabs>
              <w:spacing w:before="20" w:after="0"/>
              <w:ind w:right="34"/>
              <w:rPr>
                <w:rFonts w:asciiTheme="minorHAnsi" w:hAnsiTheme="minorHAnsi" w:cs="Arial"/>
                <w:bCs/>
                <w:i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 w:val="0"/>
                <w:sz w:val="22"/>
                <w:szCs w:val="22"/>
              </w:rPr>
              <w:t xml:space="preserve">August </w:t>
            </w:r>
            <w:r w:rsidR="00A85093">
              <w:rPr>
                <w:rFonts w:asciiTheme="minorHAnsi" w:hAnsiTheme="minorHAnsi" w:cs="Arial"/>
                <w:bCs/>
                <w:i w:val="0"/>
                <w:sz w:val="22"/>
                <w:szCs w:val="22"/>
              </w:rPr>
              <w:t>2021</w:t>
            </w:r>
          </w:p>
        </w:tc>
      </w:tr>
      <w:tr w:rsidR="00A85093" w:rsidRPr="00B26179" w:rsidTr="00E06E3A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657" w:type="dxa"/>
          </w:tcPr>
          <w:p w:rsidR="00A85093" w:rsidRDefault="00A85093" w:rsidP="00E06E3A">
            <w:pPr>
              <w:pStyle w:val="Heading8"/>
              <w:tabs>
                <w:tab w:val="left" w:pos="2268"/>
              </w:tabs>
              <w:spacing w:before="0" w:after="0"/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</w:pPr>
            <w:r w:rsidRPr="00140E20"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Author(s)</w:t>
            </w:r>
            <w:r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:</w:t>
            </w:r>
          </w:p>
        </w:tc>
        <w:tc>
          <w:tcPr>
            <w:tcW w:w="7477" w:type="dxa"/>
            <w:gridSpan w:val="5"/>
          </w:tcPr>
          <w:p w:rsidR="00A85093" w:rsidRDefault="00A85093" w:rsidP="00E06E3A">
            <w:pPr>
              <w:spacing w:after="0" w:line="240" w:lineRule="auto"/>
              <w:ind w:right="34"/>
              <w:rPr>
                <w:rFonts w:cs="Arial"/>
                <w:bCs/>
              </w:rPr>
            </w:pPr>
            <w:r w:rsidRPr="003D00DF">
              <w:t xml:space="preserve">National </w:t>
            </w:r>
            <w:r>
              <w:t>Health and Safety Function (Audit and Inspection T</w:t>
            </w:r>
            <w:r w:rsidRPr="003D00DF">
              <w:t>eam</w:t>
            </w:r>
            <w:r>
              <w:t>)</w:t>
            </w:r>
          </w:p>
        </w:tc>
      </w:tr>
      <w:tr w:rsidR="00A85093" w:rsidRPr="00B26179" w:rsidTr="00E06E3A">
        <w:tblPrEx>
          <w:tblLook w:val="01E0" w:firstRow="1" w:lastRow="1" w:firstColumn="1" w:lastColumn="1" w:noHBand="0" w:noVBand="0"/>
        </w:tblPrEx>
        <w:trPr>
          <w:trHeight w:val="824"/>
        </w:trPr>
        <w:tc>
          <w:tcPr>
            <w:tcW w:w="1657" w:type="dxa"/>
          </w:tcPr>
          <w:p w:rsidR="00A85093" w:rsidRDefault="00A85093" w:rsidP="00E06E3A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Note:</w:t>
            </w:r>
          </w:p>
          <w:p w:rsidR="00AF2484" w:rsidRDefault="00AF2484" w:rsidP="00E06E3A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AF2484" w:rsidRDefault="00AF2484" w:rsidP="00E06E3A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7477" w:type="dxa"/>
            <w:gridSpan w:val="5"/>
          </w:tcPr>
          <w:p w:rsidR="00A85093" w:rsidRPr="00A85093" w:rsidRDefault="00A85093" w:rsidP="00E06E3A">
            <w:pPr>
              <w:spacing w:after="0" w:line="240" w:lineRule="auto"/>
              <w:jc w:val="both"/>
              <w:rPr>
                <w:i/>
              </w:rPr>
            </w:pPr>
            <w:r w:rsidRPr="003D00DF">
              <w:rPr>
                <w:i/>
              </w:rPr>
              <w:t xml:space="preserve">Auditing </w:t>
            </w:r>
            <w:r w:rsidRPr="00A85093">
              <w:rPr>
                <w:i/>
              </w:rPr>
              <w:t>is an essential element of the HSE’s Occupational Safety and Health (OSH) management system. Formal auditing provides a comprehensive and formal assessment of compliance.</w:t>
            </w:r>
          </w:p>
          <w:p w:rsidR="00A85093" w:rsidRPr="00A85093" w:rsidRDefault="00A85093" w:rsidP="00E06E3A">
            <w:pPr>
              <w:spacing w:after="0" w:line="240" w:lineRule="auto"/>
              <w:jc w:val="both"/>
              <w:rPr>
                <w:i/>
              </w:rPr>
            </w:pPr>
          </w:p>
          <w:p w:rsidR="00A85093" w:rsidRPr="006663F6" w:rsidRDefault="00A85093" w:rsidP="00E06E3A">
            <w:pPr>
              <w:spacing w:after="0" w:line="240" w:lineRule="auto"/>
              <w:jc w:val="both"/>
              <w:rPr>
                <w:i/>
                <w:color w:val="FF0000"/>
              </w:rPr>
            </w:pPr>
            <w:r w:rsidRPr="00A85093">
              <w:rPr>
                <w:rFonts w:cs="Arial"/>
                <w:i/>
                <w:lang w:val="en-GB"/>
              </w:rPr>
              <w:t>This Level 2 Health and Safety Audit Tool is the second in a suite of five</w:t>
            </w:r>
            <w:r w:rsidR="00FF400A">
              <w:rPr>
                <w:rFonts w:cs="Arial"/>
                <w:i/>
                <w:lang w:val="en-GB"/>
              </w:rPr>
              <w:t xml:space="preserve"> tools</w:t>
            </w:r>
            <w:r w:rsidR="00C11709">
              <w:rPr>
                <w:rFonts w:cs="Arial"/>
                <w:i/>
                <w:lang w:val="en-GB"/>
              </w:rPr>
              <w:t xml:space="preserve"> </w:t>
            </w:r>
            <w:r w:rsidR="00C11709" w:rsidRPr="00BA195C">
              <w:rPr>
                <w:rFonts w:cs="Arial"/>
                <w:i/>
                <w:lang w:val="en-GB"/>
              </w:rPr>
              <w:t>and focuses on aspects of the Safety Management System at hospital/service level.</w:t>
            </w:r>
          </w:p>
          <w:p w:rsidR="00A85093" w:rsidRPr="006663F6" w:rsidRDefault="00A85093" w:rsidP="00E06E3A">
            <w:pPr>
              <w:spacing w:after="0" w:line="240" w:lineRule="auto"/>
              <w:jc w:val="both"/>
              <w:rPr>
                <w:i/>
                <w:color w:val="FF0000"/>
              </w:rPr>
            </w:pPr>
          </w:p>
          <w:p w:rsidR="00A85093" w:rsidRPr="00A85093" w:rsidRDefault="00A85093" w:rsidP="00E06E3A">
            <w:pPr>
              <w:spacing w:after="0" w:line="240" w:lineRule="auto"/>
              <w:jc w:val="both"/>
              <w:rPr>
                <w:i/>
              </w:rPr>
            </w:pPr>
            <w:r w:rsidRPr="00A85093">
              <w:rPr>
                <w:i/>
              </w:rPr>
              <w:t xml:space="preserve">Senior management should be fully committed to the concept of auditing and its effective implementation. This includes a commitment to consider audit findings and recommendations and take appropriate and timely action. All relevant employees must be informed of the purposes and benefits of auditing and co-operate fully and honestly. Relevant documentation and a representative sample of key activities are included in the audit and key personnel will be interviewed. </w:t>
            </w:r>
          </w:p>
          <w:p w:rsidR="00A85093" w:rsidRPr="002E6CB3" w:rsidRDefault="00A85093" w:rsidP="00E06E3A">
            <w:pPr>
              <w:spacing w:after="0" w:line="240" w:lineRule="auto"/>
              <w:jc w:val="both"/>
              <w:rPr>
                <w:i/>
              </w:rPr>
            </w:pPr>
          </w:p>
          <w:p w:rsidR="00A85093" w:rsidRPr="00BA195C" w:rsidRDefault="00A85093" w:rsidP="00E06E3A">
            <w:pPr>
              <w:spacing w:after="0" w:line="240" w:lineRule="auto"/>
              <w:jc w:val="both"/>
            </w:pPr>
            <w:r w:rsidRPr="002E6CB3">
              <w:rPr>
                <w:i/>
              </w:rPr>
              <w:t>The results of OSH audits are fed-back to the relevant parties (manager(s)) as soon as possible to allow corrective action to be taken.</w:t>
            </w:r>
            <w:r>
              <w:rPr>
                <w:i/>
              </w:rPr>
              <w:t xml:space="preserve"> </w:t>
            </w:r>
            <w:r w:rsidRPr="002E6CB3">
              <w:rPr>
                <w:i/>
              </w:rPr>
              <w:t xml:space="preserve">The audit report assesses overall performance, identifies inadequacies, and makes recommendations on improvement actions. </w:t>
            </w:r>
            <w:r>
              <w:rPr>
                <w:i/>
              </w:rPr>
              <w:t xml:space="preserve">Follow-up monitoring </w:t>
            </w:r>
            <w:r w:rsidRPr="002E6CB3">
              <w:rPr>
                <w:i/>
              </w:rPr>
              <w:t>must be established</w:t>
            </w:r>
            <w:r w:rsidR="00C11709" w:rsidRPr="00303BF4">
              <w:rPr>
                <w:i/>
                <w:color w:val="FF0000"/>
              </w:rPr>
              <w:t xml:space="preserve"> </w:t>
            </w:r>
            <w:r w:rsidR="00C11709" w:rsidRPr="00BA195C">
              <w:rPr>
                <w:i/>
              </w:rPr>
              <w:t xml:space="preserve">by the responsible person in the hospital/service. </w:t>
            </w:r>
          </w:p>
          <w:p w:rsidR="00A85093" w:rsidRDefault="00A85093" w:rsidP="00E06E3A">
            <w:pPr>
              <w:spacing w:after="0" w:line="240" w:lineRule="auto"/>
              <w:jc w:val="both"/>
            </w:pPr>
          </w:p>
          <w:p w:rsidR="00A85093" w:rsidRDefault="00A85093" w:rsidP="00E06E3A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Ref</w:t>
            </w:r>
            <w:r w:rsidRPr="002E6CB3">
              <w:rPr>
                <w:i/>
              </w:rPr>
              <w:t>: HSA, 2006. Workplace Safety and Health Management</w:t>
            </w:r>
            <w:r>
              <w:rPr>
                <w:i/>
              </w:rPr>
              <w:t xml:space="preserve"> </w:t>
            </w:r>
          </w:p>
          <w:p w:rsidR="00A85093" w:rsidRDefault="002209E0" w:rsidP="00E06E3A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i/>
              </w:rPr>
              <w:t>See Also: Appendix 1</w:t>
            </w:r>
            <w:r w:rsidR="00A85093">
              <w:rPr>
                <w:i/>
              </w:rPr>
              <w:t xml:space="preserve"> – Notes on Usage</w:t>
            </w:r>
          </w:p>
        </w:tc>
      </w:tr>
    </w:tbl>
    <w:p w:rsidR="00A85093" w:rsidRDefault="00A85093" w:rsidP="00A85093">
      <w:pPr>
        <w:tabs>
          <w:tab w:val="left" w:pos="1613"/>
        </w:tabs>
        <w:spacing w:after="0"/>
      </w:pP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724"/>
      </w:tblGrid>
      <w:tr w:rsidR="00A85093" w:rsidRPr="00B26179" w:rsidTr="0037319E">
        <w:trPr>
          <w:trHeight w:val="287"/>
        </w:trPr>
        <w:tc>
          <w:tcPr>
            <w:tcW w:w="2410" w:type="dxa"/>
            <w:shd w:val="clear" w:color="auto" w:fill="BFBFBF" w:themeFill="background1" w:themeFillShade="BF"/>
          </w:tcPr>
          <w:p w:rsidR="00A85093" w:rsidRDefault="00A85093" w:rsidP="00E06E3A">
            <w:pPr>
              <w:spacing w:after="60" w:line="240" w:lineRule="auto"/>
              <w:rPr>
                <w:rFonts w:cs="Arial"/>
                <w:b/>
                <w:bCs/>
              </w:rPr>
            </w:pPr>
            <w:r w:rsidRPr="00684765">
              <w:rPr>
                <w:b/>
              </w:rPr>
              <w:t>Location:</w:t>
            </w:r>
          </w:p>
        </w:tc>
        <w:tc>
          <w:tcPr>
            <w:tcW w:w="6724" w:type="dxa"/>
          </w:tcPr>
          <w:p w:rsidR="00A85093" w:rsidRPr="00DE70D3" w:rsidRDefault="00A85093" w:rsidP="00E06E3A">
            <w:pPr>
              <w:spacing w:after="60" w:line="240" w:lineRule="auto"/>
              <w:jc w:val="both"/>
              <w:rPr>
                <w:iCs/>
              </w:rPr>
            </w:pPr>
          </w:p>
        </w:tc>
      </w:tr>
      <w:tr w:rsidR="00A85093" w:rsidRPr="00B26179" w:rsidTr="0037319E">
        <w:trPr>
          <w:trHeight w:val="287"/>
        </w:trPr>
        <w:tc>
          <w:tcPr>
            <w:tcW w:w="2410" w:type="dxa"/>
            <w:shd w:val="clear" w:color="auto" w:fill="BFBFBF" w:themeFill="background1" w:themeFillShade="BF"/>
          </w:tcPr>
          <w:p w:rsidR="00A85093" w:rsidRPr="00684765" w:rsidRDefault="0037319E" w:rsidP="00E06E3A">
            <w:pPr>
              <w:spacing w:after="60" w:line="240" w:lineRule="auto"/>
              <w:rPr>
                <w:b/>
              </w:rPr>
            </w:pPr>
            <w:r>
              <w:rPr>
                <w:b/>
              </w:rPr>
              <w:t xml:space="preserve">Hospital </w:t>
            </w:r>
            <w:r w:rsidR="00A85093">
              <w:rPr>
                <w:b/>
              </w:rPr>
              <w:t>Group</w:t>
            </w:r>
            <w:r>
              <w:rPr>
                <w:b/>
              </w:rPr>
              <w:t>/Service</w:t>
            </w:r>
            <w:r w:rsidR="00A85093">
              <w:rPr>
                <w:b/>
              </w:rPr>
              <w:t>:</w:t>
            </w:r>
          </w:p>
        </w:tc>
        <w:tc>
          <w:tcPr>
            <w:tcW w:w="6724" w:type="dxa"/>
          </w:tcPr>
          <w:p w:rsidR="00A85093" w:rsidRPr="00DE70D3" w:rsidRDefault="00A85093" w:rsidP="00E06E3A">
            <w:pPr>
              <w:spacing w:after="60" w:line="240" w:lineRule="auto"/>
              <w:jc w:val="both"/>
              <w:rPr>
                <w:iCs/>
              </w:rPr>
            </w:pPr>
          </w:p>
        </w:tc>
      </w:tr>
      <w:tr w:rsidR="00A85093" w:rsidRPr="00B26179" w:rsidTr="0037319E">
        <w:trPr>
          <w:trHeight w:val="287"/>
        </w:trPr>
        <w:tc>
          <w:tcPr>
            <w:tcW w:w="2410" w:type="dxa"/>
            <w:shd w:val="clear" w:color="auto" w:fill="BFBFBF" w:themeFill="background1" w:themeFillShade="BF"/>
          </w:tcPr>
          <w:p w:rsidR="00A85093" w:rsidRPr="00684765" w:rsidRDefault="00A85093" w:rsidP="00E06E3A">
            <w:pPr>
              <w:spacing w:after="60" w:line="240" w:lineRule="auto"/>
              <w:rPr>
                <w:b/>
              </w:rPr>
            </w:pPr>
            <w:r>
              <w:rPr>
                <w:b/>
              </w:rPr>
              <w:t>GM/CEO/Other</w:t>
            </w:r>
            <w:r w:rsidRPr="00684765">
              <w:rPr>
                <w:b/>
              </w:rPr>
              <w:t>:</w:t>
            </w:r>
          </w:p>
        </w:tc>
        <w:tc>
          <w:tcPr>
            <w:tcW w:w="6724" w:type="dxa"/>
          </w:tcPr>
          <w:p w:rsidR="00A85093" w:rsidRPr="00DE70D3" w:rsidRDefault="00A85093" w:rsidP="00E06E3A">
            <w:pPr>
              <w:spacing w:after="60" w:line="240" w:lineRule="auto"/>
              <w:jc w:val="both"/>
              <w:rPr>
                <w:iCs/>
              </w:rPr>
            </w:pPr>
          </w:p>
        </w:tc>
      </w:tr>
      <w:tr w:rsidR="00A85093" w:rsidRPr="00DE70D3" w:rsidTr="0037319E">
        <w:trPr>
          <w:trHeight w:val="2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5093" w:rsidRPr="00F11A14" w:rsidRDefault="00A85093" w:rsidP="00E06E3A">
            <w:pPr>
              <w:spacing w:after="60" w:line="240" w:lineRule="auto"/>
              <w:rPr>
                <w:rFonts w:cstheme="minorBidi"/>
                <w:b/>
              </w:rPr>
            </w:pPr>
            <w:r w:rsidRPr="00684765">
              <w:rPr>
                <w:b/>
              </w:rPr>
              <w:t>Interviewees</w:t>
            </w:r>
            <w:r>
              <w:rPr>
                <w:b/>
              </w:rPr>
              <w:t xml:space="preserve"> (Name and Title</w:t>
            </w:r>
            <w:r w:rsidR="00A859F1">
              <w:rPr>
                <w:b/>
              </w:rPr>
              <w:t>)</w:t>
            </w:r>
            <w:r w:rsidRPr="00684765">
              <w:rPr>
                <w:b/>
              </w:rPr>
              <w:t>: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3" w:rsidRPr="00DE70D3" w:rsidRDefault="00A85093" w:rsidP="00E06E3A">
            <w:pPr>
              <w:spacing w:after="60" w:line="240" w:lineRule="auto"/>
              <w:jc w:val="both"/>
              <w:rPr>
                <w:iCs/>
              </w:rPr>
            </w:pPr>
          </w:p>
        </w:tc>
      </w:tr>
      <w:tr w:rsidR="00A85093" w:rsidTr="0037319E">
        <w:trPr>
          <w:trHeight w:val="2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5093" w:rsidRPr="00684765" w:rsidRDefault="00A85093" w:rsidP="00E06E3A">
            <w:pPr>
              <w:spacing w:after="60" w:line="240" w:lineRule="auto"/>
              <w:rPr>
                <w:b/>
              </w:rPr>
            </w:pPr>
            <w:r>
              <w:rPr>
                <w:b/>
              </w:rPr>
              <w:t>Trace Number: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9F1" w:rsidRPr="00F11A14" w:rsidRDefault="00A859F1" w:rsidP="00E06E3A">
            <w:pPr>
              <w:spacing w:after="60" w:line="240" w:lineRule="auto"/>
              <w:jc w:val="both"/>
              <w:rPr>
                <w:iCs/>
              </w:rPr>
            </w:pPr>
          </w:p>
        </w:tc>
      </w:tr>
    </w:tbl>
    <w:p w:rsidR="00A85093" w:rsidRDefault="00A85093" w:rsidP="00A85093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3747"/>
      </w:tblGrid>
      <w:tr w:rsidR="00A85093" w:rsidRPr="00E377D0" w:rsidTr="00E06E3A">
        <w:tc>
          <w:tcPr>
            <w:tcW w:w="2127" w:type="dxa"/>
            <w:shd w:val="clear" w:color="auto" w:fill="BFBFBF" w:themeFill="background1" w:themeFillShade="BF"/>
          </w:tcPr>
          <w:p w:rsidR="00A85093" w:rsidRPr="00E377D0" w:rsidRDefault="00A85093" w:rsidP="00E06E3A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Auditor name</w:t>
            </w:r>
            <w:r w:rsidRPr="00E377D0">
              <w:rPr>
                <w:b/>
                <w:lang w:val="en-GB"/>
              </w:rPr>
              <w:t xml:space="preserve"> </w:t>
            </w:r>
            <w:r w:rsidRPr="00E377D0">
              <w:rPr>
                <w:i/>
                <w:lang w:val="en-GB"/>
              </w:rPr>
              <w:t>(Print)</w:t>
            </w:r>
            <w:r>
              <w:rPr>
                <w:i/>
                <w:lang w:val="en-GB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:rsidR="00A85093" w:rsidRPr="00E377D0" w:rsidRDefault="00A85093" w:rsidP="00E06E3A">
            <w:pPr>
              <w:spacing w:after="0" w:line="240" w:lineRule="auto"/>
              <w:rPr>
                <w:lang w:val="en-GB"/>
              </w:rPr>
            </w:pPr>
            <w:r w:rsidRPr="00E377D0">
              <w:rPr>
                <w:lang w:val="en-GB"/>
              </w:rPr>
              <w:t>1.</w:t>
            </w:r>
          </w:p>
          <w:p w:rsidR="00A85093" w:rsidRPr="00E377D0" w:rsidRDefault="00A85093" w:rsidP="00E06E3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747" w:type="dxa"/>
            <w:shd w:val="clear" w:color="auto" w:fill="auto"/>
          </w:tcPr>
          <w:p w:rsidR="00A85093" w:rsidRPr="00E377D0" w:rsidRDefault="00A85093" w:rsidP="00E06E3A">
            <w:pPr>
              <w:spacing w:after="0" w:line="240" w:lineRule="auto"/>
              <w:rPr>
                <w:lang w:val="en-GB"/>
              </w:rPr>
            </w:pPr>
            <w:r w:rsidRPr="00E377D0">
              <w:rPr>
                <w:lang w:val="en-GB"/>
              </w:rPr>
              <w:t>2.</w:t>
            </w:r>
          </w:p>
        </w:tc>
      </w:tr>
      <w:tr w:rsidR="00A85093" w:rsidRPr="00E377D0" w:rsidTr="00E06E3A">
        <w:tc>
          <w:tcPr>
            <w:tcW w:w="2127" w:type="dxa"/>
            <w:shd w:val="clear" w:color="auto" w:fill="BFBFBF" w:themeFill="background1" w:themeFillShade="BF"/>
          </w:tcPr>
          <w:p w:rsidR="00A85093" w:rsidRPr="00E377D0" w:rsidRDefault="00A85093" w:rsidP="00E06E3A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Signature:</w:t>
            </w:r>
          </w:p>
        </w:tc>
        <w:tc>
          <w:tcPr>
            <w:tcW w:w="3260" w:type="dxa"/>
            <w:shd w:val="clear" w:color="auto" w:fill="auto"/>
          </w:tcPr>
          <w:p w:rsidR="00A85093" w:rsidRDefault="00A85093" w:rsidP="00E06E3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  <w:p w:rsidR="00A85093" w:rsidRPr="00E377D0" w:rsidRDefault="00A85093" w:rsidP="00E06E3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747" w:type="dxa"/>
            <w:shd w:val="clear" w:color="auto" w:fill="auto"/>
          </w:tcPr>
          <w:p w:rsidR="00A85093" w:rsidRPr="00E377D0" w:rsidRDefault="00A85093" w:rsidP="00E06E3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</w:tr>
    </w:tbl>
    <w:p w:rsidR="00A85093" w:rsidRDefault="00A85093" w:rsidP="00A85093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385"/>
        <w:gridCol w:w="2311"/>
        <w:gridCol w:w="2311"/>
      </w:tblGrid>
      <w:tr w:rsidR="00A85093" w:rsidTr="00E06E3A">
        <w:tc>
          <w:tcPr>
            <w:tcW w:w="2127" w:type="dxa"/>
            <w:shd w:val="clear" w:color="auto" w:fill="943634" w:themeFill="accent2" w:themeFillShade="BF"/>
          </w:tcPr>
          <w:p w:rsidR="00FF400A" w:rsidRDefault="00A85093" w:rsidP="00A85093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620108">
              <w:rPr>
                <w:b/>
                <w:color w:val="FFFFFF" w:themeColor="background1"/>
                <w:sz w:val="24"/>
                <w:szCs w:val="24"/>
              </w:rPr>
              <w:t>Audit Score:</w:t>
            </w:r>
          </w:p>
          <w:p w:rsidR="00A85093" w:rsidRPr="00A85093" w:rsidRDefault="00A85093" w:rsidP="00A85093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620108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</w:tcPr>
          <w:p w:rsidR="00A85093" w:rsidRPr="00620108" w:rsidRDefault="00A85093" w:rsidP="00A85093">
            <w:pPr>
              <w:tabs>
                <w:tab w:val="left" w:pos="724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943634" w:themeFill="accent2" w:themeFillShade="BF"/>
          </w:tcPr>
          <w:p w:rsidR="00A85093" w:rsidRPr="00620108" w:rsidRDefault="00A85093" w:rsidP="00A85093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620108">
              <w:rPr>
                <w:b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2311" w:type="dxa"/>
          </w:tcPr>
          <w:p w:rsidR="00A85093" w:rsidRPr="00620108" w:rsidRDefault="00A85093" w:rsidP="00A85093">
            <w:pPr>
              <w:tabs>
                <w:tab w:val="left" w:pos="724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5093" w:rsidTr="00A85093">
        <w:trPr>
          <w:trHeight w:val="63"/>
        </w:trPr>
        <w:tc>
          <w:tcPr>
            <w:tcW w:w="2127" w:type="dxa"/>
            <w:shd w:val="clear" w:color="auto" w:fill="BFBFBF" w:themeFill="background1" w:themeFillShade="BF"/>
          </w:tcPr>
          <w:p w:rsidR="00A85093" w:rsidRDefault="00A85093" w:rsidP="00A85093">
            <w:pPr>
              <w:tabs>
                <w:tab w:val="left" w:pos="7248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20108">
              <w:rPr>
                <w:b/>
                <w:sz w:val="24"/>
                <w:szCs w:val="24"/>
              </w:rPr>
              <w:t>Last Audit Score:</w:t>
            </w:r>
          </w:p>
          <w:p w:rsidR="00FF400A" w:rsidRPr="00620108" w:rsidRDefault="00FF400A" w:rsidP="00A85093">
            <w:pPr>
              <w:tabs>
                <w:tab w:val="left" w:pos="7248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A85093" w:rsidRPr="00620108" w:rsidRDefault="00A85093" w:rsidP="00A85093">
            <w:pPr>
              <w:tabs>
                <w:tab w:val="left" w:pos="724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BFBFBF" w:themeFill="background1" w:themeFillShade="BF"/>
          </w:tcPr>
          <w:p w:rsidR="00A85093" w:rsidRPr="00620108" w:rsidRDefault="00A85093" w:rsidP="00A85093">
            <w:pPr>
              <w:tabs>
                <w:tab w:val="left" w:pos="7248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20108">
              <w:rPr>
                <w:b/>
                <w:sz w:val="24"/>
                <w:szCs w:val="24"/>
              </w:rPr>
              <w:t>Last Audit Date:</w:t>
            </w:r>
          </w:p>
        </w:tc>
        <w:tc>
          <w:tcPr>
            <w:tcW w:w="2311" w:type="dxa"/>
          </w:tcPr>
          <w:p w:rsidR="00A85093" w:rsidRPr="00620108" w:rsidRDefault="00A85093" w:rsidP="00A85093">
            <w:pPr>
              <w:tabs>
                <w:tab w:val="left" w:pos="724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F64B0" w:rsidRDefault="00AF64B0" w:rsidP="00A85093">
      <w:pPr>
        <w:spacing w:after="0" w:line="240" w:lineRule="auto"/>
        <w:jc w:val="both"/>
        <w:rPr>
          <w:b/>
          <w:sz w:val="24"/>
          <w:szCs w:val="24"/>
        </w:rPr>
      </w:pPr>
    </w:p>
    <w:p w:rsidR="00A85093" w:rsidRPr="00E06E3A" w:rsidRDefault="00A85093" w:rsidP="00A85093">
      <w:pPr>
        <w:spacing w:after="0" w:line="240" w:lineRule="auto"/>
        <w:jc w:val="both"/>
        <w:rPr>
          <w:b/>
          <w:sz w:val="24"/>
          <w:szCs w:val="24"/>
        </w:rPr>
      </w:pPr>
      <w:r w:rsidRPr="00E06E3A">
        <w:rPr>
          <w:b/>
          <w:sz w:val="24"/>
          <w:szCs w:val="24"/>
        </w:rPr>
        <w:t>Level 2 Hospital</w:t>
      </w:r>
      <w:r w:rsidR="00A205EE">
        <w:rPr>
          <w:b/>
          <w:sz w:val="24"/>
          <w:szCs w:val="24"/>
        </w:rPr>
        <w:t xml:space="preserve"> / Service</w:t>
      </w:r>
      <w:r w:rsidRPr="00E06E3A">
        <w:rPr>
          <w:b/>
          <w:sz w:val="24"/>
          <w:szCs w:val="24"/>
        </w:rPr>
        <w:t xml:space="preserve"> Health &amp; Safety Audit for </w:t>
      </w:r>
      <w:r w:rsidR="000E7127">
        <w:rPr>
          <w:b/>
          <w:sz w:val="24"/>
          <w:szCs w:val="24"/>
        </w:rPr>
        <w:t xml:space="preserve">the </w:t>
      </w:r>
      <w:r w:rsidRPr="00E06E3A">
        <w:rPr>
          <w:b/>
          <w:sz w:val="24"/>
          <w:szCs w:val="24"/>
        </w:rPr>
        <w:t>Health Service Executive</w:t>
      </w:r>
    </w:p>
    <w:p w:rsidR="00A85093" w:rsidRDefault="00A85093" w:rsidP="00A85093">
      <w:pPr>
        <w:spacing w:after="0" w:line="240" w:lineRule="auto"/>
        <w:jc w:val="both"/>
        <w:rPr>
          <w:i/>
        </w:rPr>
      </w:pPr>
    </w:p>
    <w:p w:rsidR="00A85093" w:rsidRDefault="00A85093" w:rsidP="00A85093">
      <w:pPr>
        <w:spacing w:after="0" w:line="240" w:lineRule="auto"/>
        <w:jc w:val="both"/>
      </w:pPr>
      <w:r>
        <w:t xml:space="preserve">The audit tool is divided into </w:t>
      </w:r>
      <w:r w:rsidR="00CB3516">
        <w:t>the following p</w:t>
      </w:r>
      <w:r w:rsidR="00E06E3A">
        <w:t>arts</w:t>
      </w:r>
      <w:r>
        <w:t>:</w:t>
      </w:r>
    </w:p>
    <w:p w:rsidR="00A85093" w:rsidRDefault="00A85093" w:rsidP="00A85093">
      <w:pPr>
        <w:spacing w:after="0" w:line="240" w:lineRule="auto"/>
        <w:jc w:val="both"/>
      </w:pPr>
    </w:p>
    <w:p w:rsidR="00A85093" w:rsidRDefault="00E06E3A" w:rsidP="00A8509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Part</w:t>
      </w:r>
      <w:r w:rsidR="00A85093" w:rsidRPr="003D00DF">
        <w:rPr>
          <w:b/>
          <w:sz w:val="24"/>
          <w:szCs w:val="24"/>
        </w:rPr>
        <w:t xml:space="preserve"> A: Health and Safety Management System – </w:t>
      </w:r>
      <w:r w:rsidR="004B54AD">
        <w:rPr>
          <w:b/>
          <w:sz w:val="24"/>
          <w:szCs w:val="24"/>
        </w:rPr>
        <w:t>24</w:t>
      </w:r>
      <w:r w:rsidR="00A85093" w:rsidRPr="003D00DF">
        <w:rPr>
          <w:b/>
          <w:sz w:val="24"/>
          <w:szCs w:val="24"/>
        </w:rPr>
        <w:t xml:space="preserve"> Q</w:t>
      </w:r>
      <w:r>
        <w:rPr>
          <w:b/>
          <w:sz w:val="24"/>
          <w:szCs w:val="24"/>
        </w:rPr>
        <w:t>uestions</w:t>
      </w:r>
    </w:p>
    <w:p w:rsidR="00A85093" w:rsidRDefault="00A85093" w:rsidP="00A85093">
      <w:pPr>
        <w:spacing w:after="0" w:line="240" w:lineRule="auto"/>
        <w:jc w:val="both"/>
      </w:pPr>
    </w:p>
    <w:p w:rsidR="00A85093" w:rsidRDefault="002209E0" w:rsidP="00A85093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</w:pPr>
      <w:r>
        <w:t>Section 1</w:t>
      </w:r>
      <w:r w:rsidR="00FB7CDB">
        <w:t xml:space="preserve"> </w:t>
      </w:r>
      <w:r>
        <w:t xml:space="preserve">- </w:t>
      </w:r>
      <w:r w:rsidR="00E06E3A">
        <w:t>Roles and Responsibilities (</w:t>
      </w:r>
      <w:r w:rsidR="009202F0">
        <w:t>7</w:t>
      </w:r>
      <w:r w:rsidR="00E06E3A">
        <w:t xml:space="preserve"> Questions)</w:t>
      </w:r>
    </w:p>
    <w:p w:rsidR="00E06E3A" w:rsidRDefault="002209E0" w:rsidP="00A85093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</w:pPr>
      <w:r>
        <w:t xml:space="preserve">Section 2 - </w:t>
      </w:r>
      <w:r w:rsidR="00E06E3A">
        <w:t>Policies (</w:t>
      </w:r>
      <w:r w:rsidR="004B54AD">
        <w:t>4</w:t>
      </w:r>
      <w:r w:rsidR="00FB7CDB">
        <w:t xml:space="preserve"> </w:t>
      </w:r>
      <w:r w:rsidR="00E06E3A">
        <w:t>Questions)</w:t>
      </w:r>
    </w:p>
    <w:p w:rsidR="00A85093" w:rsidRDefault="002209E0" w:rsidP="00A85093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</w:pPr>
      <w:r>
        <w:t xml:space="preserve">Section 3 - </w:t>
      </w:r>
      <w:r w:rsidR="00A85093">
        <w:t>Training</w:t>
      </w:r>
      <w:r w:rsidR="00E06E3A">
        <w:t xml:space="preserve"> (</w:t>
      </w:r>
      <w:r w:rsidR="00EC532F">
        <w:t>7</w:t>
      </w:r>
      <w:r w:rsidR="00E06E3A">
        <w:t xml:space="preserve"> Questions)</w:t>
      </w:r>
    </w:p>
    <w:p w:rsidR="00A85093" w:rsidRDefault="002209E0" w:rsidP="00A85093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</w:pPr>
      <w:r>
        <w:t xml:space="preserve">Section 4 - </w:t>
      </w:r>
      <w:r w:rsidR="00A85093">
        <w:t>Accident</w:t>
      </w:r>
      <w:r w:rsidR="00E06E3A">
        <w:t>/Incident</w:t>
      </w:r>
      <w:r w:rsidR="00A85093">
        <w:t xml:space="preserve"> reporting and investigation</w:t>
      </w:r>
      <w:r w:rsidR="00E06E3A">
        <w:t xml:space="preserve"> (</w:t>
      </w:r>
      <w:r w:rsidR="00CA7690">
        <w:t>6</w:t>
      </w:r>
      <w:r w:rsidR="00E06E3A">
        <w:t xml:space="preserve"> Questions)</w:t>
      </w:r>
    </w:p>
    <w:p w:rsidR="00A85093" w:rsidRDefault="00A85093" w:rsidP="00A85093">
      <w:pPr>
        <w:pStyle w:val="ListParagraph"/>
        <w:spacing w:after="0" w:line="240" w:lineRule="auto"/>
        <w:ind w:left="1800"/>
        <w:contextualSpacing w:val="0"/>
        <w:jc w:val="both"/>
      </w:pPr>
    </w:p>
    <w:p w:rsidR="00A85093" w:rsidRPr="00E06E3A" w:rsidRDefault="00E06E3A" w:rsidP="00A85093">
      <w:pPr>
        <w:spacing w:after="0" w:line="240" w:lineRule="auto"/>
        <w:jc w:val="both"/>
        <w:rPr>
          <w:b/>
          <w:sz w:val="24"/>
          <w:szCs w:val="24"/>
        </w:rPr>
      </w:pPr>
      <w:r w:rsidRPr="00E06E3A">
        <w:rPr>
          <w:b/>
          <w:sz w:val="24"/>
          <w:szCs w:val="24"/>
        </w:rPr>
        <w:t>Part</w:t>
      </w:r>
      <w:r w:rsidR="00A85093" w:rsidRPr="00E06E3A">
        <w:rPr>
          <w:b/>
          <w:sz w:val="24"/>
          <w:szCs w:val="24"/>
        </w:rPr>
        <w:t xml:space="preserve"> B: Hazard Identification</w:t>
      </w:r>
      <w:r w:rsidRPr="00E06E3A">
        <w:rPr>
          <w:b/>
          <w:sz w:val="24"/>
          <w:szCs w:val="24"/>
        </w:rPr>
        <w:t>/Risk Assessment</w:t>
      </w:r>
      <w:r w:rsidR="00A85093" w:rsidRPr="00E06E3A">
        <w:rPr>
          <w:b/>
          <w:sz w:val="24"/>
          <w:szCs w:val="24"/>
        </w:rPr>
        <w:t xml:space="preserve"> and Risk </w:t>
      </w:r>
      <w:r w:rsidRPr="00E06E3A">
        <w:rPr>
          <w:b/>
          <w:sz w:val="24"/>
          <w:szCs w:val="24"/>
        </w:rPr>
        <w:t>Registers</w:t>
      </w:r>
      <w:r w:rsidR="00A85093" w:rsidRPr="00E06E3A">
        <w:rPr>
          <w:b/>
          <w:sz w:val="24"/>
          <w:szCs w:val="24"/>
        </w:rPr>
        <w:t xml:space="preserve"> – </w:t>
      </w:r>
      <w:r w:rsidRPr="00E06E3A">
        <w:rPr>
          <w:b/>
          <w:sz w:val="24"/>
          <w:szCs w:val="24"/>
        </w:rPr>
        <w:t>4</w:t>
      </w:r>
      <w:r w:rsidR="00A85093" w:rsidRPr="00E06E3A">
        <w:rPr>
          <w:b/>
          <w:sz w:val="24"/>
          <w:szCs w:val="24"/>
        </w:rPr>
        <w:t xml:space="preserve"> Q</w:t>
      </w:r>
      <w:r w:rsidRPr="00E06E3A">
        <w:rPr>
          <w:b/>
          <w:sz w:val="24"/>
          <w:szCs w:val="24"/>
        </w:rPr>
        <w:t>uestions</w:t>
      </w:r>
    </w:p>
    <w:p w:rsidR="00A85093" w:rsidRPr="00E06E3A" w:rsidRDefault="00A85093" w:rsidP="00A85093">
      <w:pPr>
        <w:spacing w:after="0" w:line="240" w:lineRule="auto"/>
        <w:jc w:val="both"/>
        <w:rPr>
          <w:b/>
        </w:rPr>
      </w:pPr>
    </w:p>
    <w:p w:rsidR="00A85093" w:rsidRPr="00E06E3A" w:rsidRDefault="00E06E3A" w:rsidP="00A85093">
      <w:pPr>
        <w:spacing w:after="0" w:line="240" w:lineRule="auto"/>
        <w:jc w:val="both"/>
        <w:rPr>
          <w:b/>
          <w:sz w:val="24"/>
          <w:szCs w:val="24"/>
        </w:rPr>
      </w:pPr>
      <w:r w:rsidRPr="00E06E3A">
        <w:rPr>
          <w:b/>
          <w:sz w:val="24"/>
          <w:szCs w:val="24"/>
        </w:rPr>
        <w:t>Part</w:t>
      </w:r>
      <w:r w:rsidR="00A85093" w:rsidRPr="00E06E3A">
        <w:rPr>
          <w:b/>
          <w:sz w:val="24"/>
          <w:szCs w:val="24"/>
        </w:rPr>
        <w:t xml:space="preserve"> C: </w:t>
      </w:r>
      <w:r w:rsidRPr="00E06E3A">
        <w:rPr>
          <w:b/>
          <w:sz w:val="24"/>
          <w:szCs w:val="24"/>
        </w:rPr>
        <w:t>Audit and Inspection</w:t>
      </w:r>
      <w:r w:rsidR="00A85093" w:rsidRPr="00E06E3A">
        <w:rPr>
          <w:b/>
          <w:sz w:val="24"/>
          <w:szCs w:val="24"/>
        </w:rPr>
        <w:t xml:space="preserve"> – </w:t>
      </w:r>
      <w:r w:rsidRPr="00E06E3A">
        <w:rPr>
          <w:b/>
          <w:sz w:val="24"/>
          <w:szCs w:val="24"/>
        </w:rPr>
        <w:t>4</w:t>
      </w:r>
      <w:r w:rsidR="00A85093" w:rsidRPr="00E06E3A">
        <w:rPr>
          <w:b/>
          <w:sz w:val="24"/>
          <w:szCs w:val="24"/>
        </w:rPr>
        <w:t xml:space="preserve"> Q</w:t>
      </w:r>
      <w:r w:rsidRPr="00E06E3A">
        <w:rPr>
          <w:b/>
          <w:sz w:val="24"/>
          <w:szCs w:val="24"/>
        </w:rPr>
        <w:t>uestions</w:t>
      </w:r>
    </w:p>
    <w:p w:rsidR="00A85093" w:rsidRPr="00E06E3A" w:rsidRDefault="00A85093" w:rsidP="00A85093">
      <w:pPr>
        <w:pStyle w:val="ListParagraph"/>
        <w:spacing w:after="0" w:line="240" w:lineRule="auto"/>
        <w:ind w:left="1800"/>
        <w:contextualSpacing w:val="0"/>
        <w:jc w:val="both"/>
        <w:rPr>
          <w:b/>
        </w:rPr>
      </w:pPr>
    </w:p>
    <w:p w:rsidR="00A85093" w:rsidRPr="00E06E3A" w:rsidRDefault="00E06E3A" w:rsidP="00A85093">
      <w:pPr>
        <w:spacing w:after="0" w:line="240" w:lineRule="auto"/>
        <w:jc w:val="both"/>
        <w:rPr>
          <w:b/>
          <w:sz w:val="24"/>
          <w:szCs w:val="24"/>
        </w:rPr>
      </w:pPr>
      <w:r w:rsidRPr="00E06E3A">
        <w:rPr>
          <w:b/>
          <w:sz w:val="24"/>
          <w:szCs w:val="24"/>
        </w:rPr>
        <w:t>Part</w:t>
      </w:r>
      <w:r w:rsidR="00A85093" w:rsidRPr="00E06E3A">
        <w:rPr>
          <w:b/>
          <w:sz w:val="24"/>
          <w:szCs w:val="24"/>
        </w:rPr>
        <w:t xml:space="preserve"> D: Consultation – </w:t>
      </w:r>
      <w:r w:rsidR="00315DB6">
        <w:rPr>
          <w:b/>
          <w:sz w:val="24"/>
          <w:szCs w:val="24"/>
        </w:rPr>
        <w:t>3</w:t>
      </w:r>
      <w:r w:rsidR="003A0092">
        <w:rPr>
          <w:b/>
          <w:sz w:val="24"/>
          <w:szCs w:val="24"/>
        </w:rPr>
        <w:t xml:space="preserve"> </w:t>
      </w:r>
      <w:r w:rsidR="00A85093" w:rsidRPr="00E06E3A">
        <w:rPr>
          <w:b/>
          <w:sz w:val="24"/>
          <w:szCs w:val="24"/>
        </w:rPr>
        <w:t>Q</w:t>
      </w:r>
      <w:r w:rsidRPr="00E06E3A">
        <w:rPr>
          <w:b/>
          <w:sz w:val="24"/>
          <w:szCs w:val="24"/>
        </w:rPr>
        <w:t>uestions</w:t>
      </w:r>
    </w:p>
    <w:p w:rsidR="00E06E3A" w:rsidRPr="00E06E3A" w:rsidRDefault="00E06E3A" w:rsidP="00A85093">
      <w:pPr>
        <w:spacing w:after="0" w:line="240" w:lineRule="auto"/>
        <w:jc w:val="both"/>
        <w:rPr>
          <w:b/>
          <w:sz w:val="24"/>
          <w:szCs w:val="24"/>
        </w:rPr>
      </w:pPr>
    </w:p>
    <w:p w:rsidR="00E06E3A" w:rsidRPr="00E06E3A" w:rsidRDefault="00E06E3A" w:rsidP="00A85093">
      <w:pPr>
        <w:spacing w:after="0" w:line="240" w:lineRule="auto"/>
        <w:jc w:val="both"/>
        <w:rPr>
          <w:b/>
          <w:sz w:val="24"/>
          <w:szCs w:val="24"/>
        </w:rPr>
      </w:pPr>
      <w:r w:rsidRPr="00E06E3A">
        <w:rPr>
          <w:b/>
          <w:sz w:val="24"/>
          <w:szCs w:val="24"/>
        </w:rPr>
        <w:t>Part E: Dangerous Goods - 1 Question</w:t>
      </w:r>
    </w:p>
    <w:p w:rsidR="00E06E3A" w:rsidRPr="00E06E3A" w:rsidRDefault="00E06E3A" w:rsidP="00A85093">
      <w:pPr>
        <w:spacing w:after="0" w:line="240" w:lineRule="auto"/>
        <w:jc w:val="both"/>
        <w:rPr>
          <w:b/>
          <w:sz w:val="24"/>
          <w:szCs w:val="24"/>
        </w:rPr>
      </w:pPr>
    </w:p>
    <w:p w:rsidR="00E06E3A" w:rsidRPr="00E06E3A" w:rsidRDefault="00E06E3A" w:rsidP="00A85093">
      <w:pPr>
        <w:spacing w:after="0" w:line="240" w:lineRule="auto"/>
        <w:jc w:val="both"/>
        <w:rPr>
          <w:b/>
          <w:sz w:val="24"/>
          <w:szCs w:val="24"/>
        </w:rPr>
      </w:pPr>
      <w:r w:rsidRPr="00E06E3A">
        <w:rPr>
          <w:b/>
          <w:sz w:val="24"/>
          <w:szCs w:val="24"/>
        </w:rPr>
        <w:t>Part F: Emergency Planning – 1 Question</w:t>
      </w:r>
    </w:p>
    <w:p w:rsidR="00A85093" w:rsidRDefault="00A85093" w:rsidP="00A85093">
      <w:pPr>
        <w:spacing w:after="0" w:line="240" w:lineRule="auto"/>
        <w:jc w:val="both"/>
      </w:pPr>
    </w:p>
    <w:p w:rsidR="00A85093" w:rsidRDefault="00A85093" w:rsidP="00A85093">
      <w:pPr>
        <w:spacing w:after="0" w:line="240" w:lineRule="auto"/>
        <w:rPr>
          <w:sz w:val="18"/>
          <w:szCs w:val="18"/>
        </w:rPr>
      </w:pPr>
    </w:p>
    <w:p w:rsidR="007B69B9" w:rsidRDefault="00A85093" w:rsidP="002209E0">
      <w:pPr>
        <w:spacing w:after="0" w:line="240" w:lineRule="auto"/>
        <w:rPr>
          <w:b/>
          <w:sz w:val="24"/>
          <w:szCs w:val="24"/>
        </w:rPr>
      </w:pPr>
      <w:r w:rsidRPr="003D00DF">
        <w:rPr>
          <w:b/>
          <w:sz w:val="24"/>
          <w:szCs w:val="24"/>
        </w:rPr>
        <w:t xml:space="preserve">Appendix </w:t>
      </w:r>
      <w:r>
        <w:rPr>
          <w:b/>
          <w:sz w:val="24"/>
          <w:szCs w:val="24"/>
        </w:rPr>
        <w:t>1 –</w:t>
      </w:r>
      <w:r w:rsidR="002209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Notes on Usage</w:t>
      </w:r>
    </w:p>
    <w:p w:rsidR="00E53312" w:rsidRDefault="00E53312" w:rsidP="002209E0">
      <w:pPr>
        <w:spacing w:after="0" w:line="240" w:lineRule="auto"/>
        <w:rPr>
          <w:b/>
          <w:sz w:val="24"/>
          <w:szCs w:val="24"/>
        </w:rPr>
      </w:pPr>
    </w:p>
    <w:p w:rsidR="00E53312" w:rsidRDefault="00E53312" w:rsidP="002209E0">
      <w:pPr>
        <w:spacing w:after="0" w:line="240" w:lineRule="auto"/>
        <w:rPr>
          <w:rFonts w:cs="Arial"/>
          <w:b/>
          <w:sz w:val="28"/>
          <w:szCs w:val="28"/>
          <w:u w:val="single"/>
          <w:lang w:val="en-GB"/>
        </w:rPr>
      </w:pPr>
      <w:r>
        <w:rPr>
          <w:b/>
          <w:sz w:val="24"/>
          <w:szCs w:val="24"/>
        </w:rPr>
        <w:t>Appendix 2 – Quality Improvement Plan</w:t>
      </w:r>
    </w:p>
    <w:p w:rsidR="00E06E3A" w:rsidRDefault="00E06E3A" w:rsidP="00604FDB">
      <w:pPr>
        <w:jc w:val="center"/>
        <w:rPr>
          <w:rFonts w:cs="Arial"/>
          <w:b/>
          <w:sz w:val="28"/>
          <w:szCs w:val="28"/>
          <w:u w:val="single"/>
          <w:lang w:val="en-GB"/>
        </w:rPr>
      </w:pPr>
    </w:p>
    <w:p w:rsidR="00E06E3A" w:rsidRDefault="00E06E3A" w:rsidP="00604FDB">
      <w:pPr>
        <w:jc w:val="center"/>
        <w:rPr>
          <w:rFonts w:cs="Arial"/>
          <w:b/>
          <w:sz w:val="28"/>
          <w:szCs w:val="28"/>
          <w:u w:val="single"/>
          <w:lang w:val="en-GB"/>
        </w:rPr>
      </w:pPr>
    </w:p>
    <w:p w:rsidR="00E06E3A" w:rsidRDefault="00E06E3A" w:rsidP="00604FDB">
      <w:pPr>
        <w:jc w:val="center"/>
        <w:rPr>
          <w:rFonts w:cs="Arial"/>
          <w:b/>
          <w:sz w:val="28"/>
          <w:szCs w:val="28"/>
          <w:u w:val="single"/>
          <w:lang w:val="en-GB"/>
        </w:rPr>
      </w:pPr>
    </w:p>
    <w:p w:rsidR="00E06E3A" w:rsidRDefault="00E06E3A" w:rsidP="00604FDB">
      <w:pPr>
        <w:jc w:val="center"/>
        <w:rPr>
          <w:rFonts w:cs="Arial"/>
          <w:b/>
          <w:sz w:val="28"/>
          <w:szCs w:val="28"/>
          <w:u w:val="single"/>
          <w:lang w:val="en-GB"/>
        </w:rPr>
      </w:pPr>
    </w:p>
    <w:p w:rsidR="00E06E3A" w:rsidRDefault="00E06E3A" w:rsidP="00604FDB">
      <w:pPr>
        <w:jc w:val="center"/>
        <w:rPr>
          <w:rFonts w:cs="Arial"/>
          <w:b/>
          <w:sz w:val="28"/>
          <w:szCs w:val="28"/>
          <w:u w:val="single"/>
          <w:lang w:val="en-GB"/>
        </w:rPr>
      </w:pPr>
    </w:p>
    <w:p w:rsidR="00E06E3A" w:rsidRDefault="00E06E3A" w:rsidP="00604FDB">
      <w:pPr>
        <w:jc w:val="center"/>
        <w:rPr>
          <w:rFonts w:cs="Arial"/>
          <w:b/>
          <w:sz w:val="28"/>
          <w:szCs w:val="28"/>
          <w:u w:val="single"/>
          <w:lang w:val="en-GB"/>
        </w:rPr>
      </w:pPr>
    </w:p>
    <w:p w:rsidR="00E06E3A" w:rsidRDefault="00E06E3A" w:rsidP="00604FDB">
      <w:pPr>
        <w:jc w:val="center"/>
        <w:rPr>
          <w:rFonts w:cs="Arial"/>
          <w:b/>
          <w:sz w:val="28"/>
          <w:szCs w:val="28"/>
          <w:u w:val="single"/>
          <w:lang w:val="en-GB"/>
        </w:rPr>
      </w:pPr>
    </w:p>
    <w:p w:rsidR="00E06E3A" w:rsidRDefault="00E06E3A" w:rsidP="00604FDB">
      <w:pPr>
        <w:jc w:val="center"/>
        <w:rPr>
          <w:rFonts w:cs="Arial"/>
          <w:b/>
          <w:sz w:val="28"/>
          <w:szCs w:val="28"/>
          <w:u w:val="single"/>
          <w:lang w:val="en-GB"/>
        </w:rPr>
      </w:pPr>
    </w:p>
    <w:p w:rsidR="00E06E3A" w:rsidRDefault="00E06E3A" w:rsidP="00604FDB">
      <w:pPr>
        <w:jc w:val="center"/>
        <w:rPr>
          <w:rFonts w:cs="Arial"/>
          <w:b/>
          <w:sz w:val="28"/>
          <w:szCs w:val="28"/>
          <w:u w:val="single"/>
          <w:lang w:val="en-GB"/>
        </w:rPr>
      </w:pPr>
    </w:p>
    <w:p w:rsidR="00E06E3A" w:rsidRDefault="00E06E3A" w:rsidP="00604FDB">
      <w:pPr>
        <w:jc w:val="center"/>
        <w:rPr>
          <w:rFonts w:cs="Arial"/>
          <w:b/>
          <w:sz w:val="28"/>
          <w:szCs w:val="28"/>
          <w:u w:val="single"/>
          <w:lang w:val="en-GB"/>
        </w:rPr>
      </w:pPr>
    </w:p>
    <w:p w:rsidR="00E02607" w:rsidRDefault="00E02607" w:rsidP="0099448A">
      <w:pPr>
        <w:tabs>
          <w:tab w:val="left" w:pos="2151"/>
        </w:tabs>
        <w:spacing w:after="0"/>
        <w:rPr>
          <w:rFonts w:cs="Arial"/>
          <w:b/>
          <w:color w:val="17365D"/>
        </w:rPr>
      </w:pPr>
    </w:p>
    <w:p w:rsidR="00E02607" w:rsidRDefault="00E02607" w:rsidP="0099448A">
      <w:pPr>
        <w:tabs>
          <w:tab w:val="left" w:pos="2151"/>
        </w:tabs>
        <w:spacing w:after="0"/>
        <w:rPr>
          <w:rFonts w:cs="Arial"/>
          <w:b/>
          <w:color w:val="17365D"/>
        </w:rPr>
      </w:pPr>
    </w:p>
    <w:p w:rsidR="00C42DF6" w:rsidRDefault="00C42DF6" w:rsidP="00B3638E">
      <w:pPr>
        <w:tabs>
          <w:tab w:val="left" w:pos="2151"/>
        </w:tabs>
        <w:spacing w:before="120" w:after="120"/>
        <w:rPr>
          <w:rFonts w:cs="Arial"/>
          <w:b/>
          <w:i/>
          <w:color w:val="17365D"/>
          <w:sz w:val="28"/>
          <w:szCs w:val="28"/>
        </w:rPr>
        <w:sectPr w:rsidR="00C42DF6" w:rsidSect="00C42DF6">
          <w:footerReference w:type="default" r:id="rId11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438"/>
        <w:gridCol w:w="3438"/>
        <w:gridCol w:w="1286"/>
        <w:gridCol w:w="1287"/>
        <w:gridCol w:w="1287"/>
      </w:tblGrid>
      <w:tr w:rsidR="00B3638E" w:rsidTr="0011448F">
        <w:tc>
          <w:tcPr>
            <w:tcW w:w="14174" w:type="dxa"/>
            <w:gridSpan w:val="6"/>
            <w:shd w:val="clear" w:color="auto" w:fill="8DB3E2" w:themeFill="text2" w:themeFillTint="66"/>
          </w:tcPr>
          <w:p w:rsidR="00B3638E" w:rsidRPr="0067328A" w:rsidRDefault="00B3638E" w:rsidP="00B3638E">
            <w:pPr>
              <w:tabs>
                <w:tab w:val="left" w:pos="2151"/>
              </w:tabs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67328A">
              <w:rPr>
                <w:rFonts w:cs="Arial"/>
                <w:b/>
                <w:sz w:val="24"/>
                <w:szCs w:val="24"/>
              </w:rPr>
              <w:lastRenderedPageBreak/>
              <w:t>Part A:  Health and Safety Management</w:t>
            </w:r>
            <w:r w:rsidR="00A859F1" w:rsidRPr="0067328A">
              <w:rPr>
                <w:rFonts w:cs="Arial"/>
                <w:b/>
                <w:sz w:val="24"/>
                <w:szCs w:val="24"/>
              </w:rPr>
              <w:t xml:space="preserve"> System</w:t>
            </w:r>
            <w:r w:rsidRPr="0067328A">
              <w:rPr>
                <w:rFonts w:cs="Arial"/>
                <w:b/>
                <w:sz w:val="24"/>
                <w:szCs w:val="24"/>
              </w:rPr>
              <w:t>: Safety Health and Welfare at</w:t>
            </w:r>
            <w:r w:rsidR="0013204E" w:rsidRPr="0067328A">
              <w:rPr>
                <w:rFonts w:cs="Arial"/>
                <w:b/>
                <w:sz w:val="24"/>
                <w:szCs w:val="24"/>
              </w:rPr>
              <w:t xml:space="preserve"> Work Act 2005 Part 3 </w:t>
            </w:r>
            <w:r w:rsidR="00EA4CDD" w:rsidRPr="0067328A">
              <w:rPr>
                <w:rFonts w:cs="Arial"/>
                <w:b/>
                <w:sz w:val="24"/>
                <w:szCs w:val="24"/>
              </w:rPr>
              <w:t xml:space="preserve">Chapter 3 </w:t>
            </w:r>
            <w:r w:rsidRPr="0067328A">
              <w:rPr>
                <w:rFonts w:cs="Arial"/>
                <w:b/>
                <w:sz w:val="24"/>
                <w:szCs w:val="24"/>
              </w:rPr>
              <w:t>Section 20</w:t>
            </w:r>
          </w:p>
        </w:tc>
      </w:tr>
      <w:tr w:rsidR="00B3638E" w:rsidTr="0011448F">
        <w:tc>
          <w:tcPr>
            <w:tcW w:w="14174" w:type="dxa"/>
            <w:gridSpan w:val="6"/>
            <w:shd w:val="clear" w:color="auto" w:fill="C6D9F1" w:themeFill="text2" w:themeFillTint="33"/>
          </w:tcPr>
          <w:p w:rsidR="00B3638E" w:rsidRPr="0067328A" w:rsidRDefault="00B3638E" w:rsidP="00EB2E7B">
            <w:pPr>
              <w:tabs>
                <w:tab w:val="left" w:pos="2151"/>
              </w:tabs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67328A">
              <w:rPr>
                <w:rFonts w:cs="Arial"/>
                <w:b/>
                <w:sz w:val="24"/>
                <w:szCs w:val="24"/>
              </w:rPr>
              <w:t xml:space="preserve">Section 1: </w:t>
            </w:r>
            <w:r w:rsidR="00266863" w:rsidRPr="0067328A">
              <w:rPr>
                <w:rFonts w:cs="Arial"/>
                <w:b/>
                <w:sz w:val="24"/>
                <w:szCs w:val="24"/>
              </w:rPr>
              <w:t>Roles and Responsibilities</w:t>
            </w:r>
            <w:r w:rsidR="004F248B" w:rsidRPr="004F248B">
              <w:rPr>
                <w:rFonts w:cs="Arial"/>
                <w:b/>
                <w:sz w:val="24"/>
                <w:szCs w:val="24"/>
              </w:rPr>
              <w:t xml:space="preserve">: </w:t>
            </w:r>
            <w:r w:rsidR="0067328A" w:rsidRPr="0067328A">
              <w:rPr>
                <w:rFonts w:cs="Arial"/>
                <w:b/>
                <w:sz w:val="24"/>
                <w:szCs w:val="24"/>
              </w:rPr>
              <w:t>Safety Health &amp;Welfare at Work Act 2005 Part 2 Chapter 1 Section 8</w:t>
            </w:r>
          </w:p>
        </w:tc>
      </w:tr>
      <w:tr w:rsidR="00B3638E" w:rsidTr="00B3638E">
        <w:tc>
          <w:tcPr>
            <w:tcW w:w="3438" w:type="dxa"/>
            <w:vAlign w:val="center"/>
          </w:tcPr>
          <w:p w:rsidR="00B3638E" w:rsidRPr="002209E0" w:rsidRDefault="00B3638E" w:rsidP="00B3638E">
            <w:pPr>
              <w:tabs>
                <w:tab w:val="left" w:pos="2151"/>
              </w:tabs>
              <w:spacing w:after="0"/>
              <w:rPr>
                <w:rFonts w:cs="Arial"/>
                <w:b/>
                <w:sz w:val="24"/>
                <w:szCs w:val="24"/>
              </w:rPr>
            </w:pPr>
            <w:r w:rsidRPr="002209E0">
              <w:rPr>
                <w:rFonts w:cs="Arial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3438" w:type="dxa"/>
            <w:vAlign w:val="center"/>
          </w:tcPr>
          <w:p w:rsidR="00B3638E" w:rsidRPr="002209E0" w:rsidRDefault="00E1030E" w:rsidP="00B3638E">
            <w:pPr>
              <w:tabs>
                <w:tab w:val="left" w:pos="2151"/>
              </w:tabs>
              <w:spacing w:after="0"/>
              <w:rPr>
                <w:rFonts w:cs="Arial"/>
                <w:b/>
                <w:sz w:val="24"/>
                <w:szCs w:val="24"/>
              </w:rPr>
            </w:pPr>
            <w:r w:rsidRPr="002209E0">
              <w:rPr>
                <w:rFonts w:cs="Arial"/>
                <w:b/>
                <w:sz w:val="24"/>
                <w:szCs w:val="24"/>
              </w:rPr>
              <w:t>Evidence of Verification</w:t>
            </w:r>
          </w:p>
        </w:tc>
        <w:tc>
          <w:tcPr>
            <w:tcW w:w="3438" w:type="dxa"/>
            <w:vAlign w:val="center"/>
          </w:tcPr>
          <w:p w:rsidR="00B3638E" w:rsidRPr="002209E0" w:rsidRDefault="00C76AD5" w:rsidP="00B3638E">
            <w:pPr>
              <w:tabs>
                <w:tab w:val="left" w:pos="2151"/>
              </w:tabs>
              <w:spacing w:after="0"/>
              <w:rPr>
                <w:rFonts w:cs="Arial"/>
                <w:b/>
                <w:strike/>
                <w:sz w:val="24"/>
                <w:szCs w:val="24"/>
              </w:rPr>
            </w:pPr>
            <w:r w:rsidRPr="002209E0">
              <w:rPr>
                <w:rFonts w:cs="Arial"/>
                <w:b/>
                <w:sz w:val="24"/>
                <w:szCs w:val="24"/>
              </w:rPr>
              <w:t>Findings</w:t>
            </w:r>
            <w:r w:rsidRPr="002209E0">
              <w:rPr>
                <w:rFonts w:cs="Arial"/>
                <w:b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</w:tcPr>
          <w:p w:rsidR="00B3638E" w:rsidRPr="002209E0" w:rsidRDefault="00C42DF6" w:rsidP="00DA4192">
            <w:pPr>
              <w:tabs>
                <w:tab w:val="left" w:pos="2151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r w:rsidRPr="002209E0">
              <w:rPr>
                <w:rFonts w:cs="Arial"/>
                <w:b/>
                <w:sz w:val="16"/>
                <w:szCs w:val="16"/>
              </w:rPr>
              <w:t xml:space="preserve">Compliant </w:t>
            </w:r>
          </w:p>
          <w:p w:rsidR="00C76AD5" w:rsidRPr="002209E0" w:rsidRDefault="00C76AD5" w:rsidP="00DA4192">
            <w:pPr>
              <w:tabs>
                <w:tab w:val="left" w:pos="2151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r w:rsidRPr="002209E0">
              <w:rPr>
                <w:rFonts w:cs="Arial"/>
                <w:b/>
                <w:sz w:val="16"/>
                <w:szCs w:val="16"/>
              </w:rPr>
              <w:t xml:space="preserve">100 Marks </w:t>
            </w:r>
          </w:p>
        </w:tc>
        <w:tc>
          <w:tcPr>
            <w:tcW w:w="1287" w:type="dxa"/>
          </w:tcPr>
          <w:p w:rsidR="00B3638E" w:rsidRPr="002209E0" w:rsidRDefault="001600AA" w:rsidP="00DA4192">
            <w:pPr>
              <w:tabs>
                <w:tab w:val="left" w:pos="2151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r w:rsidRPr="002209E0">
              <w:rPr>
                <w:rFonts w:cs="Arial"/>
                <w:b/>
                <w:sz w:val="16"/>
                <w:szCs w:val="16"/>
              </w:rPr>
              <w:t>Non-Compliant</w:t>
            </w:r>
            <w:r w:rsidR="00B3638E" w:rsidRPr="002209E0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C76AD5" w:rsidRPr="002209E0" w:rsidRDefault="00C76AD5" w:rsidP="00DA4192">
            <w:pPr>
              <w:tabs>
                <w:tab w:val="left" w:pos="2151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r w:rsidRPr="002209E0">
              <w:rPr>
                <w:rFonts w:cs="Arial"/>
                <w:b/>
                <w:sz w:val="16"/>
                <w:szCs w:val="16"/>
              </w:rPr>
              <w:t xml:space="preserve">0 Marks </w:t>
            </w:r>
          </w:p>
        </w:tc>
        <w:tc>
          <w:tcPr>
            <w:tcW w:w="1287" w:type="dxa"/>
          </w:tcPr>
          <w:p w:rsidR="00B3638E" w:rsidRPr="002209E0" w:rsidRDefault="00C42DF6" w:rsidP="00DA4192">
            <w:pPr>
              <w:tabs>
                <w:tab w:val="left" w:pos="2151"/>
              </w:tabs>
              <w:spacing w:after="0"/>
              <w:rPr>
                <w:rFonts w:cs="Arial"/>
                <w:b/>
                <w:sz w:val="24"/>
                <w:szCs w:val="24"/>
              </w:rPr>
            </w:pPr>
            <w:r w:rsidRPr="002209E0">
              <w:rPr>
                <w:rFonts w:cs="Arial"/>
                <w:b/>
                <w:sz w:val="24"/>
                <w:szCs w:val="24"/>
              </w:rPr>
              <w:t xml:space="preserve">Score </w:t>
            </w:r>
          </w:p>
        </w:tc>
      </w:tr>
      <w:tr w:rsidR="00F13BAA" w:rsidRPr="0086483F" w:rsidTr="004477B3">
        <w:tc>
          <w:tcPr>
            <w:tcW w:w="3438" w:type="dxa"/>
          </w:tcPr>
          <w:p w:rsidR="00F13BAA" w:rsidRPr="00F73B7C" w:rsidRDefault="00F13BAA" w:rsidP="00F13BAA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1. Is there a system in place for co-ordinating and disseminating the Corporate Safety Statement?  </w:t>
            </w:r>
          </w:p>
        </w:tc>
        <w:tc>
          <w:tcPr>
            <w:tcW w:w="3438" w:type="dxa"/>
          </w:tcPr>
          <w:p w:rsidR="00F13BAA" w:rsidRPr="0086483F" w:rsidRDefault="00F13BAA" w:rsidP="004477B3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System for co-ordinating and disseminating the Corporate Safety Statement</w:t>
            </w:r>
            <w:r w:rsidR="003B3520">
              <w:rPr>
                <w:rFonts w:cs="Arial"/>
              </w:rPr>
              <w:t>.</w:t>
            </w:r>
          </w:p>
        </w:tc>
        <w:tc>
          <w:tcPr>
            <w:tcW w:w="3438" w:type="dxa"/>
          </w:tcPr>
          <w:p w:rsidR="00F13BAA" w:rsidRPr="0086483F" w:rsidRDefault="00F13BAA" w:rsidP="004477B3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6" w:type="dxa"/>
          </w:tcPr>
          <w:p w:rsidR="00F13BAA" w:rsidRPr="0086483F" w:rsidRDefault="00F13BAA" w:rsidP="004477B3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F13BAA" w:rsidRPr="0086483F" w:rsidRDefault="00F13BAA" w:rsidP="004477B3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F13BAA" w:rsidRPr="0086483F" w:rsidRDefault="00F13BAA" w:rsidP="004477B3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</w:tr>
      <w:tr w:rsidR="00E1030E" w:rsidRPr="0086483F" w:rsidTr="00B3638E">
        <w:tc>
          <w:tcPr>
            <w:tcW w:w="3438" w:type="dxa"/>
          </w:tcPr>
          <w:p w:rsidR="0086632D" w:rsidRPr="00F73B7C" w:rsidRDefault="008C728B" w:rsidP="00F73B7C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2.</w:t>
            </w:r>
            <w:r w:rsidRPr="00F73B7C">
              <w:rPr>
                <w:rFonts w:cs="Arial"/>
              </w:rPr>
              <w:t xml:space="preserve"> Does</w:t>
            </w:r>
            <w:r w:rsidR="0086632D" w:rsidRPr="00F73B7C">
              <w:rPr>
                <w:rFonts w:cs="Arial"/>
              </w:rPr>
              <w:t xml:space="preserve"> the </w:t>
            </w:r>
            <w:r w:rsidR="00924A3A">
              <w:rPr>
                <w:rFonts w:cs="Arial"/>
              </w:rPr>
              <w:t>H</w:t>
            </w:r>
            <w:r w:rsidR="0086632D" w:rsidRPr="00F73B7C">
              <w:rPr>
                <w:rFonts w:cs="Arial"/>
              </w:rPr>
              <w:t xml:space="preserve">ospital / </w:t>
            </w:r>
            <w:r w:rsidR="00924A3A">
              <w:rPr>
                <w:rFonts w:cs="Arial"/>
              </w:rPr>
              <w:t>S</w:t>
            </w:r>
            <w:r w:rsidR="0086632D" w:rsidRPr="00F73B7C">
              <w:rPr>
                <w:rFonts w:cs="Arial"/>
              </w:rPr>
              <w:t xml:space="preserve">ervice have </w:t>
            </w:r>
            <w:r w:rsidR="00126BDE" w:rsidRPr="00F73B7C">
              <w:rPr>
                <w:rFonts w:cs="Arial"/>
              </w:rPr>
              <w:t xml:space="preserve">a </w:t>
            </w:r>
            <w:r w:rsidR="00C84C7D">
              <w:rPr>
                <w:rFonts w:cs="Arial"/>
              </w:rPr>
              <w:t>site</w:t>
            </w:r>
            <w:r w:rsidR="0086632D" w:rsidRPr="00F73B7C">
              <w:rPr>
                <w:rFonts w:cs="Arial"/>
              </w:rPr>
              <w:t>/service safety statement dated within the last 12 months</w:t>
            </w:r>
            <w:r w:rsidR="00A34391">
              <w:rPr>
                <w:rFonts w:cs="Arial"/>
              </w:rPr>
              <w:t xml:space="preserve"> which complies with the National Template</w:t>
            </w:r>
            <w:r w:rsidR="0086632D" w:rsidRPr="00F73B7C">
              <w:rPr>
                <w:rFonts w:cs="Arial"/>
              </w:rPr>
              <w:t>?</w:t>
            </w:r>
          </w:p>
        </w:tc>
        <w:tc>
          <w:tcPr>
            <w:tcW w:w="3438" w:type="dxa"/>
          </w:tcPr>
          <w:p w:rsidR="00E1030E" w:rsidRPr="0086483F" w:rsidRDefault="005F3AFC" w:rsidP="00092F0C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Site</w:t>
            </w:r>
            <w:r w:rsidR="00126BDE">
              <w:rPr>
                <w:rFonts w:cs="Arial"/>
              </w:rPr>
              <w:t>/service safety statement dated within the last 12 months</w:t>
            </w:r>
            <w:r w:rsidR="00A34391">
              <w:rPr>
                <w:rFonts w:cs="Arial"/>
              </w:rPr>
              <w:t xml:space="preserve"> which complies </w:t>
            </w:r>
            <w:r w:rsidR="00092F0C">
              <w:rPr>
                <w:rFonts w:cs="Arial"/>
              </w:rPr>
              <w:t xml:space="preserve">with </w:t>
            </w:r>
            <w:r w:rsidR="00A34391">
              <w:rPr>
                <w:rFonts w:cs="Arial"/>
              </w:rPr>
              <w:t>the National Template</w:t>
            </w:r>
            <w:r w:rsidR="00092F0C">
              <w:rPr>
                <w:rFonts w:cs="Arial"/>
              </w:rPr>
              <w:t xml:space="preserve"> and contains the key headings. </w:t>
            </w:r>
            <w:r w:rsidR="00574E66">
              <w:rPr>
                <w:rFonts w:cs="Arial"/>
              </w:rPr>
              <w:t>Name of Hosp</w:t>
            </w:r>
            <w:r w:rsidR="004F248B">
              <w:rPr>
                <w:rFonts w:cs="Arial"/>
              </w:rPr>
              <w:t>ital/Service on document</w:t>
            </w:r>
            <w:r w:rsidR="003B3520">
              <w:rPr>
                <w:rFonts w:cs="Arial"/>
              </w:rPr>
              <w:t>.</w:t>
            </w:r>
          </w:p>
        </w:tc>
        <w:tc>
          <w:tcPr>
            <w:tcW w:w="3438" w:type="dxa"/>
          </w:tcPr>
          <w:p w:rsidR="00E1030E" w:rsidRPr="0086483F" w:rsidRDefault="00E1030E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6" w:type="dxa"/>
          </w:tcPr>
          <w:p w:rsidR="00E1030E" w:rsidRPr="0086483F" w:rsidRDefault="00E1030E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E1030E" w:rsidRPr="0086483F" w:rsidRDefault="00E1030E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E1030E" w:rsidRPr="0086483F" w:rsidRDefault="00E1030E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</w:tr>
      <w:tr w:rsidR="00E1030E" w:rsidRPr="0086483F" w:rsidTr="00B3638E">
        <w:tc>
          <w:tcPr>
            <w:tcW w:w="3438" w:type="dxa"/>
          </w:tcPr>
          <w:p w:rsidR="00E1030E" w:rsidRPr="00F73B7C" w:rsidRDefault="002A3C88" w:rsidP="00B77C5E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3.</w:t>
            </w:r>
            <w:r w:rsidR="00DD504C" w:rsidRPr="00F73B7C">
              <w:rPr>
                <w:rFonts w:cs="Arial"/>
              </w:rPr>
              <w:t xml:space="preserve">Has the </w:t>
            </w:r>
            <w:r w:rsidR="00C35023">
              <w:rPr>
                <w:rFonts w:cs="Arial"/>
              </w:rPr>
              <w:t xml:space="preserve">declaration of intent in the </w:t>
            </w:r>
            <w:r w:rsidR="00094229">
              <w:rPr>
                <w:rFonts w:cs="Arial"/>
              </w:rPr>
              <w:t>Site</w:t>
            </w:r>
            <w:r w:rsidR="00DD504C" w:rsidRPr="00F73B7C">
              <w:rPr>
                <w:rFonts w:cs="Arial"/>
              </w:rPr>
              <w:t>/</w:t>
            </w:r>
            <w:r w:rsidR="005831A0" w:rsidRPr="00F73B7C">
              <w:rPr>
                <w:rFonts w:cs="Arial"/>
              </w:rPr>
              <w:t>Service Safety</w:t>
            </w:r>
            <w:r w:rsidR="00E459AE" w:rsidRPr="00F73B7C">
              <w:rPr>
                <w:rFonts w:cs="Arial"/>
              </w:rPr>
              <w:t xml:space="preserve"> Statement been signed off by the </w:t>
            </w:r>
            <w:r w:rsidR="00F74A44">
              <w:rPr>
                <w:rFonts w:cs="Arial"/>
              </w:rPr>
              <w:t>Chief Executive/</w:t>
            </w:r>
            <w:r w:rsidR="00C35023">
              <w:rPr>
                <w:rFonts w:cs="Arial"/>
              </w:rPr>
              <w:t xml:space="preserve">Hospital Manager </w:t>
            </w:r>
            <w:r w:rsidR="00B77C5E">
              <w:rPr>
                <w:rFonts w:cs="Arial"/>
              </w:rPr>
              <w:t>/ General Manager</w:t>
            </w:r>
            <w:r w:rsidR="00B77C5E" w:rsidRPr="00F73B7C">
              <w:rPr>
                <w:rFonts w:cs="Arial"/>
              </w:rPr>
              <w:t xml:space="preserve"> </w:t>
            </w:r>
            <w:r w:rsidR="00E459AE" w:rsidRPr="00F73B7C">
              <w:rPr>
                <w:rFonts w:cs="Arial"/>
              </w:rPr>
              <w:t xml:space="preserve">/ Service </w:t>
            </w:r>
            <w:r w:rsidR="00C90763">
              <w:rPr>
                <w:rFonts w:cs="Arial"/>
              </w:rPr>
              <w:t>M</w:t>
            </w:r>
            <w:r w:rsidR="00E459AE" w:rsidRPr="00F73B7C">
              <w:rPr>
                <w:rFonts w:cs="Arial"/>
              </w:rPr>
              <w:t>anager /</w:t>
            </w:r>
            <w:r w:rsidR="00C35023">
              <w:rPr>
                <w:rFonts w:cs="Arial"/>
              </w:rPr>
              <w:t xml:space="preserve"> </w:t>
            </w:r>
            <w:r w:rsidR="00E459AE" w:rsidRPr="00F73B7C">
              <w:rPr>
                <w:rFonts w:cs="Arial"/>
              </w:rPr>
              <w:t xml:space="preserve">or his/her </w:t>
            </w:r>
            <w:r w:rsidR="00C35023">
              <w:rPr>
                <w:rFonts w:cs="Arial"/>
              </w:rPr>
              <w:t>equivalent</w:t>
            </w:r>
            <w:r w:rsidR="00E459AE" w:rsidRPr="00F73B7C">
              <w:rPr>
                <w:rFonts w:cs="Arial"/>
              </w:rPr>
              <w:t>?</w:t>
            </w:r>
          </w:p>
        </w:tc>
        <w:tc>
          <w:tcPr>
            <w:tcW w:w="3438" w:type="dxa"/>
          </w:tcPr>
          <w:p w:rsidR="00E459AE" w:rsidRDefault="00E459AE" w:rsidP="00A745F0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 w:rsidRPr="0086483F">
              <w:rPr>
                <w:rFonts w:cs="Arial"/>
              </w:rPr>
              <w:t xml:space="preserve">Safety statement must bear signature of the </w:t>
            </w:r>
            <w:r w:rsidR="00C35023">
              <w:rPr>
                <w:rFonts w:cs="Arial"/>
              </w:rPr>
              <w:t xml:space="preserve"> </w:t>
            </w:r>
            <w:r w:rsidR="00F74A44">
              <w:rPr>
                <w:rFonts w:cs="Arial"/>
              </w:rPr>
              <w:t>Chief Executive/</w:t>
            </w:r>
            <w:r w:rsidR="00C35023">
              <w:rPr>
                <w:rFonts w:cs="Arial"/>
              </w:rPr>
              <w:t>Hospital Manager</w:t>
            </w:r>
            <w:r w:rsidRPr="0086483F">
              <w:rPr>
                <w:rFonts w:cs="Arial"/>
              </w:rPr>
              <w:t xml:space="preserve"> /</w:t>
            </w:r>
            <w:r w:rsidR="00B77C5E">
              <w:rPr>
                <w:rFonts w:cs="Arial"/>
              </w:rPr>
              <w:t xml:space="preserve"> General Manager</w:t>
            </w:r>
            <w:r w:rsidR="00B77C5E" w:rsidRPr="00F73B7C">
              <w:rPr>
                <w:rFonts w:cs="Arial"/>
              </w:rPr>
              <w:t xml:space="preserve"> </w:t>
            </w:r>
            <w:r w:rsidR="00B77C5E">
              <w:rPr>
                <w:rFonts w:cs="Arial"/>
              </w:rPr>
              <w:t>/S</w:t>
            </w:r>
            <w:r w:rsidRPr="0086483F">
              <w:rPr>
                <w:rFonts w:cs="Arial"/>
              </w:rPr>
              <w:t xml:space="preserve">ervice </w:t>
            </w:r>
            <w:r w:rsidR="00B77C5E">
              <w:rPr>
                <w:rFonts w:cs="Arial"/>
              </w:rPr>
              <w:t>M</w:t>
            </w:r>
            <w:r w:rsidRPr="0086483F">
              <w:rPr>
                <w:rFonts w:cs="Arial"/>
              </w:rPr>
              <w:t xml:space="preserve">anager/ or </w:t>
            </w:r>
            <w:r w:rsidR="004F248B">
              <w:rPr>
                <w:rFonts w:cs="Arial"/>
              </w:rPr>
              <w:t>equivalent</w:t>
            </w:r>
            <w:r w:rsidR="003B3520">
              <w:rPr>
                <w:rFonts w:cs="Arial"/>
              </w:rPr>
              <w:t>.</w:t>
            </w:r>
          </w:p>
          <w:p w:rsidR="00E1030E" w:rsidRPr="00D60369" w:rsidRDefault="00E1030E" w:rsidP="00A745F0">
            <w:pPr>
              <w:tabs>
                <w:tab w:val="left" w:pos="2151"/>
              </w:tabs>
              <w:spacing w:after="0"/>
              <w:rPr>
                <w:rFonts w:cs="Arial"/>
                <w:strike/>
              </w:rPr>
            </w:pPr>
          </w:p>
        </w:tc>
        <w:tc>
          <w:tcPr>
            <w:tcW w:w="3438" w:type="dxa"/>
          </w:tcPr>
          <w:p w:rsidR="00E1030E" w:rsidRPr="0086483F" w:rsidRDefault="00E1030E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6" w:type="dxa"/>
          </w:tcPr>
          <w:p w:rsidR="00E1030E" w:rsidRPr="0086483F" w:rsidRDefault="00E1030E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E1030E" w:rsidRPr="0086483F" w:rsidRDefault="00E1030E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E1030E" w:rsidRPr="0086483F" w:rsidRDefault="00E1030E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</w:tr>
      <w:tr w:rsidR="00D60369" w:rsidRPr="0086483F" w:rsidTr="00B3638E">
        <w:tc>
          <w:tcPr>
            <w:tcW w:w="3438" w:type="dxa"/>
          </w:tcPr>
          <w:p w:rsidR="00D60369" w:rsidRDefault="00B21FE8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4. Does</w:t>
            </w:r>
            <w:r w:rsidR="0031037C">
              <w:rPr>
                <w:rFonts w:cs="Arial"/>
              </w:rPr>
              <w:t xml:space="preserve"> the Site/Service Safety Statement contain an </w:t>
            </w:r>
            <w:r w:rsidR="00D60369" w:rsidRPr="00D60369">
              <w:rPr>
                <w:rFonts w:cs="Arial"/>
              </w:rPr>
              <w:t>organisational management chart</w:t>
            </w:r>
            <w:r w:rsidR="0031037C">
              <w:rPr>
                <w:rFonts w:cs="Arial"/>
              </w:rPr>
              <w:t xml:space="preserve"> that includes the names and job titles of all managers with responsibility for health and safety </w:t>
            </w:r>
            <w:r>
              <w:rPr>
                <w:rFonts w:cs="Arial"/>
              </w:rPr>
              <w:t xml:space="preserve">and </w:t>
            </w:r>
            <w:r w:rsidRPr="00D60369">
              <w:rPr>
                <w:rFonts w:cs="Arial"/>
              </w:rPr>
              <w:t>dated</w:t>
            </w:r>
            <w:r w:rsidR="00D60369" w:rsidRPr="00D60369">
              <w:rPr>
                <w:rFonts w:cs="Arial"/>
              </w:rPr>
              <w:t xml:space="preserve"> within the previous 12 months?</w:t>
            </w:r>
          </w:p>
          <w:p w:rsidR="00D9639A" w:rsidRPr="00D60369" w:rsidRDefault="00D9639A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3438" w:type="dxa"/>
          </w:tcPr>
          <w:p w:rsidR="00D60369" w:rsidRDefault="00D60369" w:rsidP="00A745F0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 w:rsidRPr="00D60369">
              <w:rPr>
                <w:rFonts w:cs="Arial"/>
              </w:rPr>
              <w:t xml:space="preserve">An organisational management chart </w:t>
            </w:r>
            <w:r w:rsidR="0031037C">
              <w:rPr>
                <w:rFonts w:cs="Arial"/>
              </w:rPr>
              <w:t xml:space="preserve">located in the Site/Service Safety </w:t>
            </w:r>
            <w:r w:rsidR="003A4195">
              <w:rPr>
                <w:rFonts w:cs="Arial"/>
              </w:rPr>
              <w:t>Statement.</w:t>
            </w:r>
            <w:r w:rsidR="00B21FE8">
              <w:rPr>
                <w:rFonts w:cs="Arial"/>
              </w:rPr>
              <w:t xml:space="preserve"> </w:t>
            </w:r>
            <w:r w:rsidRPr="00D60369">
              <w:rPr>
                <w:rFonts w:cs="Arial"/>
              </w:rPr>
              <w:t>Reviewed within the last 12 m</w:t>
            </w:r>
            <w:r w:rsidR="004F248B">
              <w:rPr>
                <w:rFonts w:cs="Arial"/>
              </w:rPr>
              <w:t>onths and dated to reflect same</w:t>
            </w:r>
            <w:r w:rsidR="003B3520">
              <w:rPr>
                <w:rFonts w:cs="Arial"/>
              </w:rPr>
              <w:t>.</w:t>
            </w:r>
          </w:p>
          <w:p w:rsidR="006C39B8" w:rsidRDefault="006C39B8" w:rsidP="00A745F0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  <w:p w:rsidR="006C39B8" w:rsidRPr="00D60369" w:rsidRDefault="006C39B8" w:rsidP="00A745F0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3438" w:type="dxa"/>
          </w:tcPr>
          <w:p w:rsidR="00D60369" w:rsidRPr="0086483F" w:rsidRDefault="00D60369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6" w:type="dxa"/>
          </w:tcPr>
          <w:p w:rsidR="00D60369" w:rsidRPr="0086483F" w:rsidRDefault="00D60369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D60369" w:rsidRPr="0086483F" w:rsidRDefault="00D60369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D60369" w:rsidRPr="0086483F" w:rsidRDefault="00D60369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</w:tr>
      <w:tr w:rsidR="006C39B8" w:rsidRPr="0086483F" w:rsidTr="00B3638E">
        <w:tc>
          <w:tcPr>
            <w:tcW w:w="3438" w:type="dxa"/>
          </w:tcPr>
          <w:p w:rsidR="00A20FF1" w:rsidRPr="004C0D1D" w:rsidRDefault="00EA698D" w:rsidP="004C0D1D">
            <w:pPr>
              <w:tabs>
                <w:tab w:val="left" w:pos="2151"/>
              </w:tabs>
              <w:rPr>
                <w:rFonts w:cs="Arial"/>
                <w:strike/>
              </w:rPr>
            </w:pPr>
            <w:r>
              <w:rPr>
                <w:rFonts w:cs="Arial"/>
              </w:rPr>
              <w:t xml:space="preserve">5. </w:t>
            </w:r>
            <w:r w:rsidR="00A20FF1" w:rsidRPr="004C0D1D">
              <w:rPr>
                <w:rFonts w:cs="Arial"/>
              </w:rPr>
              <w:t>Does the</w:t>
            </w:r>
            <w:r w:rsidR="00094229">
              <w:rPr>
                <w:rFonts w:cs="Arial"/>
                <w:strike/>
              </w:rPr>
              <w:t xml:space="preserve"> </w:t>
            </w:r>
            <w:r w:rsidR="00A20FF1" w:rsidRPr="004C0D1D">
              <w:rPr>
                <w:rFonts w:cs="Arial"/>
              </w:rPr>
              <w:t xml:space="preserve">Site /Service Safety Statement </w:t>
            </w:r>
            <w:r w:rsidR="004C0D1D" w:rsidRPr="004C0D1D">
              <w:rPr>
                <w:rFonts w:cs="Arial"/>
              </w:rPr>
              <w:t xml:space="preserve">define the </w:t>
            </w:r>
            <w:r w:rsidR="004C0D1D" w:rsidRPr="004C0D1D">
              <w:rPr>
                <w:color w:val="000000"/>
              </w:rPr>
              <w:t xml:space="preserve">role and responsibility of the </w:t>
            </w:r>
            <w:r w:rsidR="004C0D1D" w:rsidRPr="004C0D1D">
              <w:rPr>
                <w:rFonts w:cs="Arial"/>
              </w:rPr>
              <w:t xml:space="preserve">Chief Executive / </w:t>
            </w:r>
            <w:r w:rsidR="00BD59BE">
              <w:rPr>
                <w:rFonts w:cs="Arial"/>
              </w:rPr>
              <w:t xml:space="preserve">General Manager/Hospital </w:t>
            </w:r>
            <w:r w:rsidR="00BD59BE">
              <w:rPr>
                <w:rFonts w:cs="Arial"/>
              </w:rPr>
              <w:lastRenderedPageBreak/>
              <w:t>Manager/</w:t>
            </w:r>
            <w:r w:rsidR="004C0D1D" w:rsidRPr="004C0D1D">
              <w:rPr>
                <w:rFonts w:cs="Arial"/>
              </w:rPr>
              <w:t xml:space="preserve">Service manager /or his/her </w:t>
            </w:r>
            <w:r w:rsidR="00094229">
              <w:rPr>
                <w:rFonts w:cs="Arial"/>
              </w:rPr>
              <w:t>equivalent</w:t>
            </w:r>
            <w:r w:rsidR="004C0D1D" w:rsidRPr="004C0D1D">
              <w:rPr>
                <w:rFonts w:cs="Arial"/>
              </w:rPr>
              <w:t>?</w:t>
            </w:r>
          </w:p>
        </w:tc>
        <w:tc>
          <w:tcPr>
            <w:tcW w:w="3438" w:type="dxa"/>
          </w:tcPr>
          <w:p w:rsidR="004C0D1D" w:rsidRPr="00D05E04" w:rsidRDefault="004C0D1D" w:rsidP="00A745F0">
            <w:pPr>
              <w:tabs>
                <w:tab w:val="left" w:pos="2151"/>
              </w:tabs>
              <w:spacing w:after="0"/>
              <w:rPr>
                <w:rFonts w:cs="Arial"/>
                <w:strike/>
              </w:rPr>
            </w:pPr>
            <w:r w:rsidRPr="004C0D1D">
              <w:rPr>
                <w:rFonts w:cs="Arial"/>
              </w:rPr>
              <w:lastRenderedPageBreak/>
              <w:t>Site /Service Safety Statement</w:t>
            </w:r>
            <w:r>
              <w:rPr>
                <w:rFonts w:cs="Arial"/>
              </w:rPr>
              <w:t xml:space="preserve"> to define </w:t>
            </w:r>
            <w:r w:rsidRPr="004C0D1D">
              <w:rPr>
                <w:rFonts w:cs="Arial"/>
              </w:rPr>
              <w:t xml:space="preserve">the </w:t>
            </w:r>
            <w:r w:rsidRPr="004C0D1D">
              <w:rPr>
                <w:color w:val="000000"/>
              </w:rPr>
              <w:t xml:space="preserve">role and responsibility of the </w:t>
            </w:r>
            <w:r w:rsidRPr="004C0D1D">
              <w:rPr>
                <w:rFonts w:cs="Arial"/>
              </w:rPr>
              <w:t xml:space="preserve">Chief Executive / </w:t>
            </w:r>
            <w:r w:rsidR="009563BC">
              <w:rPr>
                <w:rFonts w:cs="Arial"/>
              </w:rPr>
              <w:t>General Manager/Hospital Manager/</w:t>
            </w:r>
            <w:r w:rsidRPr="004C0D1D">
              <w:rPr>
                <w:rFonts w:cs="Arial"/>
              </w:rPr>
              <w:t xml:space="preserve">Service </w:t>
            </w:r>
            <w:r w:rsidRPr="004C0D1D">
              <w:rPr>
                <w:rFonts w:cs="Arial"/>
              </w:rPr>
              <w:lastRenderedPageBreak/>
              <w:t xml:space="preserve">manager /or his/her </w:t>
            </w:r>
            <w:r w:rsidR="003B3520">
              <w:rPr>
                <w:rFonts w:cs="Arial"/>
              </w:rPr>
              <w:t>equivalent.</w:t>
            </w:r>
          </w:p>
        </w:tc>
        <w:tc>
          <w:tcPr>
            <w:tcW w:w="3438" w:type="dxa"/>
          </w:tcPr>
          <w:p w:rsidR="006C39B8" w:rsidRPr="0086483F" w:rsidRDefault="006C39B8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6" w:type="dxa"/>
          </w:tcPr>
          <w:p w:rsidR="006C39B8" w:rsidRPr="0086483F" w:rsidRDefault="006C39B8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6C39B8" w:rsidRPr="0086483F" w:rsidRDefault="006C39B8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6C39B8" w:rsidRPr="0086483F" w:rsidRDefault="006C39B8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</w:tr>
      <w:tr w:rsidR="00896814" w:rsidRPr="0086483F" w:rsidTr="00B3638E">
        <w:tc>
          <w:tcPr>
            <w:tcW w:w="3438" w:type="dxa"/>
          </w:tcPr>
          <w:p w:rsidR="006352AF" w:rsidRPr="006352AF" w:rsidRDefault="001D381F" w:rsidP="006352AF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6. Has</w:t>
            </w:r>
            <w:r w:rsidR="006352AF">
              <w:rPr>
                <w:rFonts w:cs="Arial"/>
              </w:rPr>
              <w:t xml:space="preserve"> </w:t>
            </w:r>
            <w:r w:rsidR="00EF71E2">
              <w:rPr>
                <w:rFonts w:cs="Arial"/>
              </w:rPr>
              <w:t xml:space="preserve">the </w:t>
            </w:r>
            <w:r w:rsidR="00EF71E2" w:rsidRPr="006352AF">
              <w:rPr>
                <w:rFonts w:cs="Arial"/>
              </w:rPr>
              <w:t>Chief</w:t>
            </w:r>
            <w:r w:rsidR="006352AF" w:rsidRPr="006352AF">
              <w:rPr>
                <w:rFonts w:cs="Arial"/>
              </w:rPr>
              <w:t xml:space="preserve"> Executive / Service ma</w:t>
            </w:r>
            <w:r w:rsidR="006352AF">
              <w:rPr>
                <w:rFonts w:cs="Arial"/>
              </w:rPr>
              <w:t>nager /G.M</w:t>
            </w:r>
            <w:r w:rsidR="005E6006">
              <w:rPr>
                <w:rFonts w:cs="Arial"/>
              </w:rPr>
              <w:t>.</w:t>
            </w:r>
            <w:r w:rsidR="006352AF">
              <w:rPr>
                <w:rFonts w:cs="Arial"/>
              </w:rPr>
              <w:t xml:space="preserve"> or his/her Designate completed </w:t>
            </w:r>
            <w:r w:rsidR="00EF71E2">
              <w:t>the HSELanD</w:t>
            </w:r>
            <w:r w:rsidR="00EF71E2" w:rsidRPr="00387460">
              <w:t xml:space="preserve"> module “Managing Health and Safety in the Healthcare setting”?</w:t>
            </w:r>
          </w:p>
          <w:p w:rsidR="00896814" w:rsidRPr="0086483F" w:rsidRDefault="00896814" w:rsidP="00896814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3438" w:type="dxa"/>
          </w:tcPr>
          <w:p w:rsidR="00EF71E2" w:rsidRPr="00D05E04" w:rsidRDefault="00EF71E2" w:rsidP="00A745F0">
            <w:pPr>
              <w:tabs>
                <w:tab w:val="left" w:pos="2151"/>
              </w:tabs>
              <w:spacing w:after="0"/>
              <w:rPr>
                <w:rFonts w:cs="Arial"/>
                <w:strike/>
              </w:rPr>
            </w:pPr>
            <w:r w:rsidRPr="00EF71E2">
              <w:rPr>
                <w:rFonts w:cs="Arial"/>
              </w:rPr>
              <w:t>Evidence that</w:t>
            </w:r>
            <w:r>
              <w:rPr>
                <w:rFonts w:cs="Arial"/>
                <w:strike/>
              </w:rPr>
              <w:t xml:space="preserve"> </w:t>
            </w:r>
            <w:r>
              <w:t>the HSELanD</w:t>
            </w:r>
            <w:r w:rsidRPr="00387460">
              <w:t xml:space="preserve"> module “Managing Health and Safety in</w:t>
            </w:r>
            <w:r>
              <w:t xml:space="preserve"> the Healthca</w:t>
            </w:r>
            <w:r w:rsidR="004F248B">
              <w:t>re setting” has been completed</w:t>
            </w:r>
            <w:r w:rsidR="003B3520">
              <w:t>.</w:t>
            </w:r>
          </w:p>
        </w:tc>
        <w:tc>
          <w:tcPr>
            <w:tcW w:w="3438" w:type="dxa"/>
          </w:tcPr>
          <w:p w:rsidR="00896814" w:rsidRPr="0086483F" w:rsidRDefault="00896814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6" w:type="dxa"/>
          </w:tcPr>
          <w:p w:rsidR="00896814" w:rsidRPr="0086483F" w:rsidRDefault="00896814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896814" w:rsidRPr="0086483F" w:rsidRDefault="00896814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896814" w:rsidRPr="0086483F" w:rsidRDefault="00896814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</w:tr>
      <w:tr w:rsidR="00E1030E" w:rsidRPr="0086483F" w:rsidTr="00B3638E">
        <w:tc>
          <w:tcPr>
            <w:tcW w:w="3438" w:type="dxa"/>
          </w:tcPr>
          <w:p w:rsidR="00343356" w:rsidRPr="0086483F" w:rsidRDefault="004477B3" w:rsidP="00343356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7. </w:t>
            </w:r>
            <w:r w:rsidR="00094229">
              <w:rPr>
                <w:rFonts w:cs="Arial"/>
              </w:rPr>
              <w:t>Is there</w:t>
            </w:r>
            <w:r w:rsidR="00343356">
              <w:rPr>
                <w:rFonts w:cs="Arial"/>
              </w:rPr>
              <w:t xml:space="preserve"> </w:t>
            </w:r>
            <w:r w:rsidR="00C74999">
              <w:rPr>
                <w:rFonts w:cs="Arial"/>
              </w:rPr>
              <w:t xml:space="preserve">evidence of </w:t>
            </w:r>
            <w:r w:rsidR="00343356" w:rsidRPr="0086483F">
              <w:rPr>
                <w:rFonts w:cs="Arial"/>
              </w:rPr>
              <w:t>strategic</w:t>
            </w:r>
            <w:r w:rsidR="00343356">
              <w:rPr>
                <w:rFonts w:cs="Arial"/>
              </w:rPr>
              <w:t xml:space="preserve"> </w:t>
            </w:r>
            <w:r w:rsidR="00094229">
              <w:rPr>
                <w:rFonts w:cs="Arial"/>
              </w:rPr>
              <w:t>planning for</w:t>
            </w:r>
            <w:r w:rsidR="00343356">
              <w:rPr>
                <w:rFonts w:cs="Arial"/>
              </w:rPr>
              <w:t xml:space="preserve"> Occupational Safety and Health within the hospital/service?</w:t>
            </w:r>
          </w:p>
        </w:tc>
        <w:tc>
          <w:tcPr>
            <w:tcW w:w="3438" w:type="dxa"/>
          </w:tcPr>
          <w:p w:rsidR="00343356" w:rsidRPr="00343356" w:rsidRDefault="00C74999" w:rsidP="00DF355E">
            <w:pPr>
              <w:tabs>
                <w:tab w:val="left" w:pos="2151"/>
              </w:tabs>
              <w:spacing w:after="0"/>
              <w:rPr>
                <w:rFonts w:cs="Arial"/>
                <w:strike/>
              </w:rPr>
            </w:pPr>
            <w:r>
              <w:rPr>
                <w:rFonts w:cs="Arial"/>
              </w:rPr>
              <w:t>Evidence of s</w:t>
            </w:r>
            <w:r w:rsidR="00343356" w:rsidRPr="0086483F">
              <w:rPr>
                <w:rFonts w:cs="Arial"/>
              </w:rPr>
              <w:t>trategic</w:t>
            </w:r>
            <w:r>
              <w:rPr>
                <w:rFonts w:cs="Arial"/>
              </w:rPr>
              <w:t xml:space="preserve"> </w:t>
            </w:r>
            <w:r w:rsidR="00AB3D99">
              <w:rPr>
                <w:rFonts w:cs="Arial"/>
              </w:rPr>
              <w:t>planning in the Site/Service Safety Statement declaration of intent detailing Occupation</w:t>
            </w:r>
            <w:r w:rsidR="004F248B">
              <w:rPr>
                <w:rFonts w:cs="Arial"/>
              </w:rPr>
              <w:t>al Safety and Health Objectives</w:t>
            </w:r>
            <w:r w:rsidR="003B3520">
              <w:rPr>
                <w:rFonts w:cs="Arial"/>
              </w:rPr>
              <w:t>.</w:t>
            </w:r>
          </w:p>
        </w:tc>
        <w:tc>
          <w:tcPr>
            <w:tcW w:w="3438" w:type="dxa"/>
          </w:tcPr>
          <w:p w:rsidR="00E1030E" w:rsidRPr="0086483F" w:rsidRDefault="00E1030E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6" w:type="dxa"/>
          </w:tcPr>
          <w:p w:rsidR="00E1030E" w:rsidRPr="0086483F" w:rsidRDefault="00E1030E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E1030E" w:rsidRPr="0086483F" w:rsidRDefault="00E1030E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E1030E" w:rsidRPr="0086483F" w:rsidRDefault="00E1030E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</w:tr>
      <w:tr w:rsidR="001600AA" w:rsidRPr="00A73CE6" w:rsidTr="004B1C87">
        <w:tc>
          <w:tcPr>
            <w:tcW w:w="11600" w:type="dxa"/>
            <w:gridSpan w:val="4"/>
            <w:shd w:val="clear" w:color="auto" w:fill="E5B8B7" w:themeFill="accent2" w:themeFillTint="66"/>
          </w:tcPr>
          <w:p w:rsidR="001600AA" w:rsidRPr="00A73CE6" w:rsidRDefault="001600AA" w:rsidP="001600AA">
            <w:pPr>
              <w:tabs>
                <w:tab w:val="left" w:pos="2151"/>
              </w:tabs>
              <w:spacing w:after="0"/>
              <w:jc w:val="right"/>
              <w:rPr>
                <w:rFonts w:cs="Arial"/>
                <w:b/>
                <w:sz w:val="32"/>
                <w:szCs w:val="32"/>
              </w:rPr>
            </w:pPr>
            <w:r w:rsidRPr="00A73CE6">
              <w:rPr>
                <w:rFonts w:cs="Arial"/>
                <w:b/>
                <w:sz w:val="32"/>
                <w:szCs w:val="32"/>
              </w:rPr>
              <w:t xml:space="preserve">Total Section 1 </w:t>
            </w:r>
          </w:p>
        </w:tc>
        <w:tc>
          <w:tcPr>
            <w:tcW w:w="2574" w:type="dxa"/>
            <w:gridSpan w:val="2"/>
          </w:tcPr>
          <w:p w:rsidR="001600AA" w:rsidRPr="00A73CE6" w:rsidRDefault="001600AA" w:rsidP="00DA4192">
            <w:pPr>
              <w:tabs>
                <w:tab w:val="left" w:pos="2151"/>
              </w:tabs>
              <w:spacing w:after="0"/>
              <w:rPr>
                <w:rFonts w:cs="Arial"/>
                <w:b/>
                <w:sz w:val="32"/>
                <w:szCs w:val="32"/>
              </w:rPr>
            </w:pPr>
          </w:p>
        </w:tc>
      </w:tr>
      <w:tr w:rsidR="00E1030E" w:rsidRPr="0086483F" w:rsidTr="0011448F">
        <w:tc>
          <w:tcPr>
            <w:tcW w:w="14174" w:type="dxa"/>
            <w:gridSpan w:val="6"/>
            <w:shd w:val="clear" w:color="auto" w:fill="C6D9F1" w:themeFill="text2" w:themeFillTint="33"/>
          </w:tcPr>
          <w:p w:rsidR="00E1030E" w:rsidRPr="0086483F" w:rsidRDefault="001600AA" w:rsidP="00B04EBD">
            <w:pPr>
              <w:tabs>
                <w:tab w:val="left" w:pos="2151"/>
              </w:tabs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86483F">
              <w:rPr>
                <w:rFonts w:cs="Arial"/>
                <w:b/>
                <w:sz w:val="24"/>
                <w:szCs w:val="24"/>
              </w:rPr>
              <w:t>Section 2</w:t>
            </w:r>
            <w:r w:rsidR="00E1030E" w:rsidRPr="0086483F">
              <w:rPr>
                <w:rFonts w:cs="Arial"/>
                <w:b/>
                <w:sz w:val="24"/>
                <w:szCs w:val="24"/>
              </w:rPr>
              <w:t>: Policies</w:t>
            </w:r>
            <w:r w:rsidR="0067328A">
              <w:rPr>
                <w:rFonts w:cs="Arial"/>
                <w:b/>
                <w:sz w:val="24"/>
                <w:szCs w:val="24"/>
              </w:rPr>
              <w:t xml:space="preserve">: </w:t>
            </w:r>
            <w:r w:rsidR="0067328A" w:rsidRPr="0086483F">
              <w:rPr>
                <w:rFonts w:cs="Arial"/>
                <w:b/>
                <w:sz w:val="24"/>
                <w:szCs w:val="24"/>
              </w:rPr>
              <w:t>Safety Health &amp;</w:t>
            </w:r>
            <w:r w:rsidR="005E600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67328A" w:rsidRPr="0086483F">
              <w:rPr>
                <w:rFonts w:cs="Arial"/>
                <w:b/>
                <w:sz w:val="24"/>
                <w:szCs w:val="24"/>
              </w:rPr>
              <w:t>Welfare at Work Act 20</w:t>
            </w:r>
            <w:r w:rsidR="0067328A">
              <w:rPr>
                <w:rFonts w:cs="Arial"/>
                <w:b/>
                <w:sz w:val="24"/>
                <w:szCs w:val="24"/>
              </w:rPr>
              <w:t>05 Part 2 Chapter 1 Section 8</w:t>
            </w:r>
          </w:p>
        </w:tc>
      </w:tr>
      <w:tr w:rsidR="00E1030E" w:rsidRPr="0086483F" w:rsidTr="00B3638E">
        <w:tc>
          <w:tcPr>
            <w:tcW w:w="3438" w:type="dxa"/>
          </w:tcPr>
          <w:p w:rsidR="00E1030E" w:rsidRPr="009D7AE8" w:rsidRDefault="00E1030E" w:rsidP="00A745F0">
            <w:pPr>
              <w:spacing w:before="120" w:after="0" w:line="240" w:lineRule="auto"/>
              <w:rPr>
                <w:b/>
                <w:sz w:val="24"/>
                <w:szCs w:val="24"/>
              </w:rPr>
            </w:pPr>
            <w:r w:rsidRPr="009D7AE8">
              <w:rPr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3438" w:type="dxa"/>
          </w:tcPr>
          <w:p w:rsidR="00E1030E" w:rsidRPr="009D7AE8" w:rsidRDefault="00E1030E" w:rsidP="00A745F0">
            <w:pPr>
              <w:spacing w:before="120" w:after="0" w:line="240" w:lineRule="auto"/>
              <w:rPr>
                <w:b/>
                <w:sz w:val="24"/>
                <w:szCs w:val="24"/>
              </w:rPr>
            </w:pPr>
            <w:r w:rsidRPr="009D7AE8">
              <w:rPr>
                <w:b/>
                <w:sz w:val="24"/>
                <w:szCs w:val="24"/>
              </w:rPr>
              <w:t>Evidence of Verification</w:t>
            </w:r>
          </w:p>
        </w:tc>
        <w:tc>
          <w:tcPr>
            <w:tcW w:w="3438" w:type="dxa"/>
          </w:tcPr>
          <w:p w:rsidR="00E1030E" w:rsidRPr="00D36642" w:rsidRDefault="00D36642" w:rsidP="00A745F0">
            <w:pPr>
              <w:spacing w:before="120" w:after="0" w:line="240" w:lineRule="auto"/>
              <w:rPr>
                <w:b/>
                <w:strike/>
                <w:sz w:val="24"/>
                <w:szCs w:val="24"/>
              </w:rPr>
            </w:pPr>
            <w:r w:rsidRPr="00D36642">
              <w:rPr>
                <w:b/>
                <w:sz w:val="24"/>
                <w:szCs w:val="24"/>
              </w:rPr>
              <w:t>Findings</w:t>
            </w:r>
          </w:p>
        </w:tc>
        <w:tc>
          <w:tcPr>
            <w:tcW w:w="1286" w:type="dxa"/>
          </w:tcPr>
          <w:p w:rsidR="00E1030E" w:rsidRDefault="00C42DF6" w:rsidP="00A745F0">
            <w:pPr>
              <w:spacing w:before="120"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Compliant </w:t>
            </w:r>
          </w:p>
          <w:p w:rsidR="00D36642" w:rsidRPr="0086483F" w:rsidRDefault="00D36642" w:rsidP="00A745F0">
            <w:pPr>
              <w:spacing w:before="120"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100 Marks </w:t>
            </w:r>
          </w:p>
        </w:tc>
        <w:tc>
          <w:tcPr>
            <w:tcW w:w="1287" w:type="dxa"/>
          </w:tcPr>
          <w:p w:rsidR="00E1030E" w:rsidRDefault="00A73CE6" w:rsidP="00A745F0">
            <w:pPr>
              <w:spacing w:before="120"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Non-Compliant</w:t>
            </w:r>
            <w:r w:rsidR="00E1030E" w:rsidRPr="0086483F">
              <w:rPr>
                <w:b/>
                <w:sz w:val="16"/>
                <w:szCs w:val="16"/>
              </w:rPr>
              <w:t xml:space="preserve"> </w:t>
            </w:r>
          </w:p>
          <w:p w:rsidR="00D36642" w:rsidRPr="0086483F" w:rsidRDefault="00D36642" w:rsidP="00A745F0">
            <w:pPr>
              <w:spacing w:before="120"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 Marks </w:t>
            </w:r>
          </w:p>
        </w:tc>
        <w:tc>
          <w:tcPr>
            <w:tcW w:w="1287" w:type="dxa"/>
          </w:tcPr>
          <w:p w:rsidR="00E1030E" w:rsidRPr="00E53B3E" w:rsidRDefault="00C42DF6" w:rsidP="00A745F0">
            <w:pPr>
              <w:spacing w:before="120" w:after="0" w:line="240" w:lineRule="auto"/>
              <w:rPr>
                <w:b/>
                <w:sz w:val="24"/>
                <w:szCs w:val="24"/>
              </w:rPr>
            </w:pPr>
            <w:r w:rsidRPr="00E53B3E">
              <w:rPr>
                <w:b/>
                <w:sz w:val="24"/>
                <w:szCs w:val="24"/>
              </w:rPr>
              <w:t xml:space="preserve">Score </w:t>
            </w:r>
          </w:p>
        </w:tc>
      </w:tr>
      <w:tr w:rsidR="00E1030E" w:rsidRPr="0086483F" w:rsidTr="00B3638E">
        <w:tc>
          <w:tcPr>
            <w:tcW w:w="3438" w:type="dxa"/>
          </w:tcPr>
          <w:p w:rsidR="00E1030E" w:rsidRPr="0086483F" w:rsidRDefault="00E1030E" w:rsidP="00993DFA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 w:rsidRPr="0086483F">
              <w:rPr>
                <w:rFonts w:cs="Arial"/>
              </w:rPr>
              <w:t>1.</w:t>
            </w:r>
            <w:r w:rsidR="003A4721">
              <w:rPr>
                <w:rFonts w:cs="Arial"/>
              </w:rPr>
              <w:t xml:space="preserve"> </w:t>
            </w:r>
            <w:r w:rsidRPr="0086483F">
              <w:rPr>
                <w:rFonts w:cs="Arial"/>
              </w:rPr>
              <w:t xml:space="preserve">Is there a named person responsible for </w:t>
            </w:r>
            <w:r w:rsidR="004F3215" w:rsidRPr="0086483F">
              <w:rPr>
                <w:rFonts w:cs="Arial"/>
              </w:rPr>
              <w:t>coordination</w:t>
            </w:r>
            <w:r w:rsidR="004F3215">
              <w:rPr>
                <w:rFonts w:cs="Arial"/>
              </w:rPr>
              <w:t>,</w:t>
            </w:r>
            <w:r w:rsidR="004F3215" w:rsidRPr="0086483F">
              <w:rPr>
                <w:rFonts w:cs="Arial"/>
              </w:rPr>
              <w:t xml:space="preserve"> dissemination</w:t>
            </w:r>
            <w:r w:rsidRPr="0086483F">
              <w:rPr>
                <w:rFonts w:cs="Arial"/>
              </w:rPr>
              <w:t xml:space="preserve"> </w:t>
            </w:r>
            <w:r w:rsidR="003D3D8B">
              <w:rPr>
                <w:rFonts w:cs="Arial"/>
              </w:rPr>
              <w:t xml:space="preserve">and archiving </w:t>
            </w:r>
            <w:r w:rsidRPr="0086483F">
              <w:rPr>
                <w:rFonts w:cs="Arial"/>
              </w:rPr>
              <w:t>of all National Health &amp; Safety Policies, Procedures and Guidelines within the hospital / service</w:t>
            </w:r>
            <w:r w:rsidR="00D23FC8">
              <w:rPr>
                <w:rFonts w:cs="Arial"/>
              </w:rPr>
              <w:t>?</w:t>
            </w:r>
          </w:p>
        </w:tc>
        <w:tc>
          <w:tcPr>
            <w:tcW w:w="3438" w:type="dxa"/>
          </w:tcPr>
          <w:p w:rsidR="00E1030E" w:rsidRPr="0086483F" w:rsidRDefault="00E1030E" w:rsidP="00A745F0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 w:rsidRPr="0086483F">
              <w:rPr>
                <w:rFonts w:cs="Arial"/>
              </w:rPr>
              <w:t>Name &amp; title to be provided.</w:t>
            </w:r>
          </w:p>
        </w:tc>
        <w:tc>
          <w:tcPr>
            <w:tcW w:w="3438" w:type="dxa"/>
          </w:tcPr>
          <w:p w:rsidR="00E1030E" w:rsidRPr="0086483F" w:rsidRDefault="00E1030E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6" w:type="dxa"/>
          </w:tcPr>
          <w:p w:rsidR="00E1030E" w:rsidRPr="0086483F" w:rsidRDefault="00E1030E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E1030E" w:rsidRPr="0086483F" w:rsidRDefault="00E1030E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E1030E" w:rsidRPr="0086483F" w:rsidRDefault="00E1030E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</w:tr>
      <w:tr w:rsidR="00590DFF" w:rsidRPr="0086483F" w:rsidTr="00B3638E">
        <w:tc>
          <w:tcPr>
            <w:tcW w:w="3438" w:type="dxa"/>
          </w:tcPr>
          <w:p w:rsidR="00590DFF" w:rsidRPr="0086483F" w:rsidRDefault="00590DFF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2. Is there a system in place for the implementation of </w:t>
            </w:r>
            <w:r w:rsidRPr="0086483F">
              <w:rPr>
                <w:rFonts w:cs="Arial"/>
              </w:rPr>
              <w:t>National Health &amp; Safety Policies, Procedures and Guidelines within the hospital / service</w:t>
            </w:r>
            <w:r>
              <w:rPr>
                <w:rFonts w:cs="Arial"/>
              </w:rPr>
              <w:t>?</w:t>
            </w:r>
          </w:p>
        </w:tc>
        <w:tc>
          <w:tcPr>
            <w:tcW w:w="3438" w:type="dxa"/>
          </w:tcPr>
          <w:p w:rsidR="00590DFF" w:rsidRDefault="00590DFF" w:rsidP="00A745F0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Evidence in Safety Committee </w:t>
            </w:r>
            <w:r w:rsidR="00685140">
              <w:rPr>
                <w:rFonts w:cs="Arial"/>
              </w:rPr>
              <w:t xml:space="preserve">or other relevant committee </w:t>
            </w:r>
            <w:r>
              <w:rPr>
                <w:rFonts w:cs="Arial"/>
              </w:rPr>
              <w:t>minutes</w:t>
            </w:r>
            <w:r w:rsidR="00E56CE2">
              <w:rPr>
                <w:rFonts w:cs="Arial"/>
              </w:rPr>
              <w:t>.</w:t>
            </w:r>
          </w:p>
          <w:p w:rsidR="00590DFF" w:rsidRDefault="00590DFF" w:rsidP="00A745F0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Evidence in management team meetings minutes</w:t>
            </w:r>
            <w:r w:rsidR="00E56CE2">
              <w:rPr>
                <w:rFonts w:cs="Arial"/>
              </w:rPr>
              <w:t>.</w:t>
            </w:r>
          </w:p>
          <w:p w:rsidR="00295CDC" w:rsidRDefault="00295CDC" w:rsidP="00A745F0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Other forms of communication</w:t>
            </w:r>
            <w:r w:rsidR="00E56CE2">
              <w:rPr>
                <w:rFonts w:cs="Arial"/>
              </w:rPr>
              <w:t xml:space="preserve"> such as emails and memorandums.</w:t>
            </w:r>
          </w:p>
          <w:p w:rsidR="00590DFF" w:rsidRPr="0086483F" w:rsidRDefault="00590DFF" w:rsidP="00F610DB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3438" w:type="dxa"/>
          </w:tcPr>
          <w:p w:rsidR="00590DFF" w:rsidRPr="0086483F" w:rsidRDefault="00590DFF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6" w:type="dxa"/>
          </w:tcPr>
          <w:p w:rsidR="00590DFF" w:rsidRPr="0086483F" w:rsidRDefault="00590DFF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590DFF" w:rsidRPr="0086483F" w:rsidRDefault="00590DFF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590DFF" w:rsidRPr="0086483F" w:rsidRDefault="00590DFF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</w:tr>
      <w:tr w:rsidR="00E1030E" w:rsidRPr="0086483F" w:rsidTr="00B3638E">
        <w:tc>
          <w:tcPr>
            <w:tcW w:w="3438" w:type="dxa"/>
          </w:tcPr>
          <w:p w:rsidR="00E1030E" w:rsidRPr="0086483F" w:rsidRDefault="00590DFF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3</w:t>
            </w:r>
            <w:r w:rsidR="00E1030E" w:rsidRPr="0086483F">
              <w:rPr>
                <w:rFonts w:cs="Arial"/>
              </w:rPr>
              <w:t xml:space="preserve">. Is there a system in place to ensure that all current national occupational </w:t>
            </w:r>
            <w:r w:rsidR="00A6205F">
              <w:rPr>
                <w:rFonts w:cs="Arial"/>
              </w:rPr>
              <w:t xml:space="preserve">safety and </w:t>
            </w:r>
            <w:r w:rsidR="00E1030E" w:rsidRPr="0086483F">
              <w:rPr>
                <w:rFonts w:cs="Arial"/>
              </w:rPr>
              <w:t>health policies are easily accessible to all staff?</w:t>
            </w:r>
          </w:p>
        </w:tc>
        <w:tc>
          <w:tcPr>
            <w:tcW w:w="3438" w:type="dxa"/>
          </w:tcPr>
          <w:p w:rsidR="00E1030E" w:rsidRPr="0086483F" w:rsidRDefault="00E1030E" w:rsidP="00A745F0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 w:rsidRPr="0086483F">
              <w:rPr>
                <w:rFonts w:cs="Arial"/>
              </w:rPr>
              <w:t>Evidence of hard copies or access to IT system.</w:t>
            </w:r>
          </w:p>
        </w:tc>
        <w:tc>
          <w:tcPr>
            <w:tcW w:w="3438" w:type="dxa"/>
          </w:tcPr>
          <w:p w:rsidR="00E1030E" w:rsidRPr="0086483F" w:rsidRDefault="00E1030E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6" w:type="dxa"/>
          </w:tcPr>
          <w:p w:rsidR="00E1030E" w:rsidRPr="0086483F" w:rsidRDefault="00E1030E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E1030E" w:rsidRPr="0086483F" w:rsidRDefault="00E1030E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E1030E" w:rsidRPr="0086483F" w:rsidRDefault="00E1030E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</w:tr>
      <w:tr w:rsidR="00E1030E" w:rsidRPr="0086483F" w:rsidTr="00B3638E">
        <w:tc>
          <w:tcPr>
            <w:tcW w:w="3438" w:type="dxa"/>
          </w:tcPr>
          <w:p w:rsidR="00E1030E" w:rsidRPr="0086483F" w:rsidRDefault="00590DFF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BB63ED">
              <w:rPr>
                <w:rFonts w:cs="Arial"/>
              </w:rPr>
              <w:t xml:space="preserve">. </w:t>
            </w:r>
            <w:r w:rsidR="00E1030E" w:rsidRPr="0086483F">
              <w:rPr>
                <w:rFonts w:cs="Arial"/>
              </w:rPr>
              <w:t xml:space="preserve">Have all employees access to the H.S.E.’s National </w:t>
            </w:r>
            <w:r w:rsidR="008B4C3A">
              <w:rPr>
                <w:rFonts w:cs="Arial"/>
              </w:rPr>
              <w:t xml:space="preserve">Health and Safety Function’s </w:t>
            </w:r>
            <w:r w:rsidR="00E1030E" w:rsidRPr="0086483F">
              <w:rPr>
                <w:rFonts w:cs="Arial"/>
              </w:rPr>
              <w:t>Website, if no</w:t>
            </w:r>
            <w:r w:rsidR="00993DFA">
              <w:rPr>
                <w:rFonts w:cs="Arial"/>
              </w:rPr>
              <w:t>t</w:t>
            </w:r>
            <w:r w:rsidR="00E1030E" w:rsidRPr="0086483F">
              <w:rPr>
                <w:rFonts w:cs="Arial"/>
              </w:rPr>
              <w:t xml:space="preserve"> then how is this information disseminated to those that do not have access?</w:t>
            </w:r>
          </w:p>
        </w:tc>
        <w:tc>
          <w:tcPr>
            <w:tcW w:w="3438" w:type="dxa"/>
          </w:tcPr>
          <w:p w:rsidR="00DB4A99" w:rsidRDefault="00E1030E" w:rsidP="00A745F0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 w:rsidRPr="0086483F">
              <w:rPr>
                <w:rFonts w:cs="Arial"/>
              </w:rPr>
              <w:t xml:space="preserve">Evidence that all groups of employees are taken into account. </w:t>
            </w:r>
          </w:p>
          <w:p w:rsidR="00E1030E" w:rsidRPr="0086483F" w:rsidRDefault="00E1030E" w:rsidP="00A745F0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 w:rsidRPr="0086483F">
              <w:rPr>
                <w:rFonts w:cs="Arial"/>
              </w:rPr>
              <w:t>Documented procedure for those who do not have access.</w:t>
            </w:r>
          </w:p>
        </w:tc>
        <w:tc>
          <w:tcPr>
            <w:tcW w:w="3438" w:type="dxa"/>
          </w:tcPr>
          <w:p w:rsidR="00E1030E" w:rsidRPr="0086483F" w:rsidRDefault="00E1030E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6" w:type="dxa"/>
          </w:tcPr>
          <w:p w:rsidR="00E1030E" w:rsidRPr="0086483F" w:rsidRDefault="00E1030E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E1030E" w:rsidRPr="0086483F" w:rsidRDefault="00E1030E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E1030E" w:rsidRPr="0086483F" w:rsidRDefault="00E1030E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</w:tr>
      <w:tr w:rsidR="001600AA" w:rsidRPr="00A73CE6" w:rsidTr="004B1C87">
        <w:tc>
          <w:tcPr>
            <w:tcW w:w="11600" w:type="dxa"/>
            <w:gridSpan w:val="4"/>
            <w:shd w:val="clear" w:color="auto" w:fill="E5B8B7" w:themeFill="accent2" w:themeFillTint="66"/>
          </w:tcPr>
          <w:p w:rsidR="001600AA" w:rsidRPr="00A73CE6" w:rsidRDefault="001600AA" w:rsidP="001600AA">
            <w:pPr>
              <w:tabs>
                <w:tab w:val="left" w:pos="2151"/>
              </w:tabs>
              <w:spacing w:after="0"/>
              <w:jc w:val="right"/>
              <w:rPr>
                <w:rFonts w:cs="Arial"/>
                <w:b/>
                <w:sz w:val="32"/>
                <w:szCs w:val="32"/>
              </w:rPr>
            </w:pPr>
            <w:r w:rsidRPr="00A73CE6">
              <w:rPr>
                <w:rFonts w:cs="Arial"/>
                <w:b/>
                <w:sz w:val="32"/>
                <w:szCs w:val="32"/>
              </w:rPr>
              <w:t xml:space="preserve">Total Section 2 </w:t>
            </w:r>
          </w:p>
        </w:tc>
        <w:tc>
          <w:tcPr>
            <w:tcW w:w="2574" w:type="dxa"/>
            <w:gridSpan w:val="2"/>
          </w:tcPr>
          <w:p w:rsidR="001600AA" w:rsidRPr="00A73CE6" w:rsidRDefault="001600AA" w:rsidP="00DA4192">
            <w:pPr>
              <w:tabs>
                <w:tab w:val="left" w:pos="2151"/>
              </w:tabs>
              <w:spacing w:after="0"/>
              <w:rPr>
                <w:rFonts w:cs="Arial"/>
                <w:b/>
                <w:sz w:val="32"/>
                <w:szCs w:val="32"/>
              </w:rPr>
            </w:pPr>
          </w:p>
        </w:tc>
      </w:tr>
      <w:tr w:rsidR="00E1030E" w:rsidRPr="0086483F" w:rsidTr="0011448F">
        <w:tc>
          <w:tcPr>
            <w:tcW w:w="14174" w:type="dxa"/>
            <w:gridSpan w:val="6"/>
            <w:shd w:val="clear" w:color="auto" w:fill="C6D9F1" w:themeFill="text2" w:themeFillTint="33"/>
          </w:tcPr>
          <w:p w:rsidR="00E1030E" w:rsidRPr="0086483F" w:rsidRDefault="00E1030E" w:rsidP="00B04EBD">
            <w:pPr>
              <w:tabs>
                <w:tab w:val="left" w:pos="2151"/>
              </w:tabs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86483F">
              <w:rPr>
                <w:rFonts w:cs="Arial"/>
                <w:b/>
                <w:sz w:val="24"/>
                <w:szCs w:val="24"/>
              </w:rPr>
              <w:t xml:space="preserve">Section 3: Training: Safety Health &amp;Welfare at Work Act 2005 Part 2 Chapter 1 Section 10  </w:t>
            </w:r>
          </w:p>
        </w:tc>
      </w:tr>
      <w:tr w:rsidR="00E25086" w:rsidRPr="0086483F" w:rsidTr="00030C09">
        <w:tc>
          <w:tcPr>
            <w:tcW w:w="3438" w:type="dxa"/>
            <w:vAlign w:val="center"/>
          </w:tcPr>
          <w:p w:rsidR="00E25086" w:rsidRPr="009D7AE8" w:rsidRDefault="00E25086" w:rsidP="00B04E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7AE8">
              <w:rPr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3438" w:type="dxa"/>
            <w:vAlign w:val="center"/>
          </w:tcPr>
          <w:p w:rsidR="00E25086" w:rsidRPr="009D7AE8" w:rsidRDefault="00E25086" w:rsidP="00B04E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7AE8">
              <w:rPr>
                <w:b/>
                <w:sz w:val="24"/>
                <w:szCs w:val="24"/>
              </w:rPr>
              <w:t>Evidence of Verification</w:t>
            </w:r>
          </w:p>
        </w:tc>
        <w:tc>
          <w:tcPr>
            <w:tcW w:w="3438" w:type="dxa"/>
            <w:vAlign w:val="center"/>
          </w:tcPr>
          <w:p w:rsidR="00E25086" w:rsidRPr="009D7AE8" w:rsidRDefault="00E25086" w:rsidP="00030C0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Findings</w:t>
            </w:r>
          </w:p>
        </w:tc>
        <w:tc>
          <w:tcPr>
            <w:tcW w:w="1286" w:type="dxa"/>
          </w:tcPr>
          <w:p w:rsidR="00E25086" w:rsidRDefault="00E25086" w:rsidP="008D6721">
            <w:pPr>
              <w:spacing w:before="120"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Compliant </w:t>
            </w:r>
          </w:p>
          <w:p w:rsidR="00E25086" w:rsidRPr="0086483F" w:rsidRDefault="00E25086" w:rsidP="008D6721">
            <w:pPr>
              <w:spacing w:before="120"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100 Marks </w:t>
            </w:r>
          </w:p>
        </w:tc>
        <w:tc>
          <w:tcPr>
            <w:tcW w:w="1287" w:type="dxa"/>
          </w:tcPr>
          <w:p w:rsidR="00E25086" w:rsidRDefault="00E25086" w:rsidP="008D6721">
            <w:pPr>
              <w:spacing w:before="120"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Non-Compliant</w:t>
            </w:r>
            <w:r w:rsidRPr="0086483F">
              <w:rPr>
                <w:b/>
                <w:sz w:val="16"/>
                <w:szCs w:val="16"/>
              </w:rPr>
              <w:t xml:space="preserve"> </w:t>
            </w:r>
          </w:p>
          <w:p w:rsidR="00E25086" w:rsidRPr="0086483F" w:rsidRDefault="00E25086" w:rsidP="008D6721">
            <w:pPr>
              <w:spacing w:before="120"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 Marks </w:t>
            </w:r>
          </w:p>
        </w:tc>
        <w:tc>
          <w:tcPr>
            <w:tcW w:w="1287" w:type="dxa"/>
          </w:tcPr>
          <w:p w:rsidR="00E25086" w:rsidRPr="00E25086" w:rsidRDefault="00E25086" w:rsidP="00A745F0">
            <w:pPr>
              <w:spacing w:before="120" w:after="0" w:line="240" w:lineRule="auto"/>
              <w:rPr>
                <w:b/>
                <w:sz w:val="24"/>
                <w:szCs w:val="24"/>
              </w:rPr>
            </w:pPr>
            <w:r w:rsidRPr="00E25086">
              <w:rPr>
                <w:b/>
                <w:sz w:val="24"/>
                <w:szCs w:val="24"/>
              </w:rPr>
              <w:t xml:space="preserve">Score  </w:t>
            </w:r>
          </w:p>
        </w:tc>
      </w:tr>
      <w:tr w:rsidR="00E25086" w:rsidRPr="0086483F" w:rsidTr="00B3638E">
        <w:tc>
          <w:tcPr>
            <w:tcW w:w="3438" w:type="dxa"/>
          </w:tcPr>
          <w:p w:rsidR="00E25086" w:rsidRPr="0086483F" w:rsidRDefault="00E25086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 w:rsidRPr="0086483F">
              <w:rPr>
                <w:rFonts w:cs="Arial"/>
              </w:rPr>
              <w:t>1. Has management identified the training needs of employees through a systematic training needs assessment?</w:t>
            </w:r>
          </w:p>
        </w:tc>
        <w:tc>
          <w:tcPr>
            <w:tcW w:w="3438" w:type="dxa"/>
          </w:tcPr>
          <w:p w:rsidR="00E25086" w:rsidRPr="0086483F" w:rsidRDefault="00E25086" w:rsidP="00A745F0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 w:rsidRPr="0086483F">
              <w:rPr>
                <w:rFonts w:cs="Arial"/>
              </w:rPr>
              <w:t xml:space="preserve">Central Database/ PPARS/ Training </w:t>
            </w:r>
            <w:r w:rsidR="003F3FF9" w:rsidRPr="0086483F">
              <w:rPr>
                <w:rFonts w:cs="Arial"/>
              </w:rPr>
              <w:t>Records (</w:t>
            </w:r>
            <w:r w:rsidRPr="0086483F">
              <w:rPr>
                <w:rFonts w:cs="Arial"/>
              </w:rPr>
              <w:t>identifying statutory and mandatory training and other training</w:t>
            </w:r>
            <w:r w:rsidR="00D23FC8">
              <w:rPr>
                <w:rFonts w:cs="Arial"/>
              </w:rPr>
              <w:t>)</w:t>
            </w:r>
            <w:r w:rsidR="006B03CE">
              <w:rPr>
                <w:rFonts w:cs="Arial"/>
              </w:rPr>
              <w:t>.</w:t>
            </w:r>
          </w:p>
        </w:tc>
        <w:tc>
          <w:tcPr>
            <w:tcW w:w="3438" w:type="dxa"/>
          </w:tcPr>
          <w:p w:rsidR="00E25086" w:rsidRPr="0086483F" w:rsidRDefault="00E25086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6" w:type="dxa"/>
          </w:tcPr>
          <w:p w:rsidR="00E25086" w:rsidRPr="0086483F" w:rsidRDefault="00E25086" w:rsidP="00DA4192">
            <w:pPr>
              <w:tabs>
                <w:tab w:val="left" w:pos="2151"/>
              </w:tabs>
              <w:spacing w:after="0"/>
              <w:rPr>
                <w:rFonts w:cs="Arial"/>
                <w:b/>
              </w:rPr>
            </w:pPr>
          </w:p>
        </w:tc>
        <w:tc>
          <w:tcPr>
            <w:tcW w:w="1287" w:type="dxa"/>
          </w:tcPr>
          <w:p w:rsidR="00E25086" w:rsidRPr="0086483F" w:rsidRDefault="00E25086" w:rsidP="00DA4192">
            <w:pPr>
              <w:tabs>
                <w:tab w:val="left" w:pos="2151"/>
              </w:tabs>
              <w:spacing w:after="0"/>
              <w:rPr>
                <w:rFonts w:cs="Arial"/>
                <w:b/>
              </w:rPr>
            </w:pPr>
          </w:p>
        </w:tc>
        <w:tc>
          <w:tcPr>
            <w:tcW w:w="1287" w:type="dxa"/>
          </w:tcPr>
          <w:p w:rsidR="00E25086" w:rsidRPr="0086483F" w:rsidRDefault="00E25086" w:rsidP="00DA4192">
            <w:pPr>
              <w:tabs>
                <w:tab w:val="left" w:pos="2151"/>
              </w:tabs>
              <w:spacing w:after="0"/>
              <w:rPr>
                <w:rFonts w:cs="Arial"/>
                <w:b/>
              </w:rPr>
            </w:pPr>
          </w:p>
        </w:tc>
      </w:tr>
      <w:tr w:rsidR="00E25086" w:rsidRPr="0086483F" w:rsidTr="00B3638E">
        <w:tc>
          <w:tcPr>
            <w:tcW w:w="3438" w:type="dxa"/>
          </w:tcPr>
          <w:p w:rsidR="00B32A4B" w:rsidRPr="00B32A4B" w:rsidRDefault="007144DF" w:rsidP="00B32A4B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2.</w:t>
            </w:r>
            <w:r w:rsidRPr="007476F1">
              <w:rPr>
                <w:rFonts w:cs="Arial"/>
              </w:rPr>
              <w:t xml:space="preserve"> Has</w:t>
            </w:r>
            <w:r w:rsidR="00B32A4B" w:rsidRPr="007476F1">
              <w:rPr>
                <w:rFonts w:cs="Arial"/>
              </w:rPr>
              <w:t xml:space="preserve"> a local Occupational Health &amp; Safety Training Programme been developed for the hospital/service? </w:t>
            </w:r>
          </w:p>
        </w:tc>
        <w:tc>
          <w:tcPr>
            <w:tcW w:w="3438" w:type="dxa"/>
          </w:tcPr>
          <w:p w:rsidR="00480C8D" w:rsidRPr="00480C8D" w:rsidRDefault="00480C8D" w:rsidP="00A745F0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 w:rsidRPr="007476F1">
              <w:rPr>
                <w:rFonts w:cs="Arial"/>
              </w:rPr>
              <w:t>Programme identifying type of training, staff groups and schedule of training</w:t>
            </w:r>
            <w:r w:rsidR="006B03CE">
              <w:rPr>
                <w:rFonts w:cs="Arial"/>
              </w:rPr>
              <w:t>.</w:t>
            </w:r>
          </w:p>
        </w:tc>
        <w:tc>
          <w:tcPr>
            <w:tcW w:w="3438" w:type="dxa"/>
          </w:tcPr>
          <w:p w:rsidR="00E25086" w:rsidRPr="0086483F" w:rsidRDefault="00E25086" w:rsidP="00030C09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6" w:type="dxa"/>
          </w:tcPr>
          <w:p w:rsidR="00E25086" w:rsidRPr="0086483F" w:rsidRDefault="00E25086" w:rsidP="00DA4192">
            <w:pPr>
              <w:tabs>
                <w:tab w:val="left" w:pos="2151"/>
              </w:tabs>
              <w:spacing w:after="0"/>
              <w:rPr>
                <w:rFonts w:cs="Arial"/>
                <w:b/>
              </w:rPr>
            </w:pPr>
          </w:p>
        </w:tc>
        <w:tc>
          <w:tcPr>
            <w:tcW w:w="1287" w:type="dxa"/>
          </w:tcPr>
          <w:p w:rsidR="00E25086" w:rsidRPr="0086483F" w:rsidRDefault="00E25086" w:rsidP="00DA4192">
            <w:pPr>
              <w:tabs>
                <w:tab w:val="left" w:pos="2151"/>
              </w:tabs>
              <w:spacing w:after="0"/>
              <w:rPr>
                <w:rFonts w:cs="Arial"/>
                <w:b/>
              </w:rPr>
            </w:pPr>
          </w:p>
        </w:tc>
        <w:tc>
          <w:tcPr>
            <w:tcW w:w="1287" w:type="dxa"/>
          </w:tcPr>
          <w:p w:rsidR="00E25086" w:rsidRPr="0086483F" w:rsidRDefault="00E25086" w:rsidP="00DA4192">
            <w:pPr>
              <w:tabs>
                <w:tab w:val="left" w:pos="2151"/>
              </w:tabs>
              <w:spacing w:after="0"/>
              <w:rPr>
                <w:rFonts w:cs="Arial"/>
                <w:b/>
              </w:rPr>
            </w:pPr>
          </w:p>
        </w:tc>
      </w:tr>
      <w:tr w:rsidR="00E25086" w:rsidRPr="0086483F" w:rsidTr="00B3638E">
        <w:tc>
          <w:tcPr>
            <w:tcW w:w="3438" w:type="dxa"/>
          </w:tcPr>
          <w:p w:rsidR="00E25086" w:rsidRPr="0086483F" w:rsidRDefault="00E25086" w:rsidP="00AE3FE0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 w:rsidRPr="0086483F">
              <w:rPr>
                <w:rFonts w:cs="Arial"/>
              </w:rPr>
              <w:t>3.</w:t>
            </w:r>
            <w:r w:rsidR="00AE3FE0" w:rsidRPr="0086483F">
              <w:rPr>
                <w:rFonts w:cs="Arial"/>
              </w:rPr>
              <w:t xml:space="preserve"> Is there a central database for recording training</w:t>
            </w:r>
            <w:r w:rsidR="006136AE">
              <w:rPr>
                <w:rFonts w:cs="Arial"/>
              </w:rPr>
              <w:t xml:space="preserve"> in line with the requi</w:t>
            </w:r>
            <w:r w:rsidR="00911E3D">
              <w:rPr>
                <w:rFonts w:cs="Arial"/>
              </w:rPr>
              <w:t>re</w:t>
            </w:r>
            <w:r w:rsidR="006136AE">
              <w:rPr>
                <w:rFonts w:cs="Arial"/>
              </w:rPr>
              <w:t>ments of legislation and policy?</w:t>
            </w:r>
            <w:r w:rsidRPr="0086483F">
              <w:rPr>
                <w:rFonts w:cs="Arial"/>
              </w:rPr>
              <w:t xml:space="preserve"> </w:t>
            </w:r>
          </w:p>
        </w:tc>
        <w:tc>
          <w:tcPr>
            <w:tcW w:w="3438" w:type="dxa"/>
          </w:tcPr>
          <w:p w:rsidR="00E25086" w:rsidRPr="0086483F" w:rsidRDefault="00D72BF1" w:rsidP="00A745F0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 w:rsidRPr="00EE6175">
              <w:rPr>
                <w:rFonts w:cs="Arial"/>
              </w:rPr>
              <w:t>Central Database</w:t>
            </w:r>
            <w:r w:rsidR="006B03CE">
              <w:rPr>
                <w:rFonts w:cs="Arial"/>
              </w:rPr>
              <w:t>.</w:t>
            </w:r>
          </w:p>
        </w:tc>
        <w:tc>
          <w:tcPr>
            <w:tcW w:w="3438" w:type="dxa"/>
          </w:tcPr>
          <w:p w:rsidR="00E25086" w:rsidRPr="0086483F" w:rsidRDefault="00E25086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6" w:type="dxa"/>
          </w:tcPr>
          <w:p w:rsidR="00E25086" w:rsidRPr="0086483F" w:rsidRDefault="00E25086" w:rsidP="00DA4192">
            <w:pPr>
              <w:tabs>
                <w:tab w:val="left" w:pos="2151"/>
              </w:tabs>
              <w:spacing w:after="0"/>
              <w:rPr>
                <w:rFonts w:cs="Arial"/>
                <w:b/>
              </w:rPr>
            </w:pPr>
          </w:p>
        </w:tc>
        <w:tc>
          <w:tcPr>
            <w:tcW w:w="1287" w:type="dxa"/>
          </w:tcPr>
          <w:p w:rsidR="00E25086" w:rsidRPr="0086483F" w:rsidRDefault="00E25086" w:rsidP="00DA4192">
            <w:pPr>
              <w:tabs>
                <w:tab w:val="left" w:pos="2151"/>
              </w:tabs>
              <w:spacing w:after="0"/>
              <w:rPr>
                <w:rFonts w:cs="Arial"/>
                <w:b/>
              </w:rPr>
            </w:pPr>
          </w:p>
        </w:tc>
        <w:tc>
          <w:tcPr>
            <w:tcW w:w="1287" w:type="dxa"/>
          </w:tcPr>
          <w:p w:rsidR="00E25086" w:rsidRPr="0086483F" w:rsidRDefault="00E25086" w:rsidP="00DA4192">
            <w:pPr>
              <w:tabs>
                <w:tab w:val="left" w:pos="2151"/>
              </w:tabs>
              <w:spacing w:after="0"/>
              <w:rPr>
                <w:rFonts w:cs="Arial"/>
                <w:b/>
              </w:rPr>
            </w:pPr>
          </w:p>
        </w:tc>
      </w:tr>
      <w:tr w:rsidR="00E25086" w:rsidRPr="0086483F" w:rsidTr="00B3638E">
        <w:tc>
          <w:tcPr>
            <w:tcW w:w="3438" w:type="dxa"/>
          </w:tcPr>
          <w:p w:rsidR="00445E3B" w:rsidRPr="00CB2C73" w:rsidRDefault="00913B0D" w:rsidP="00CB2C73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E25086" w:rsidRPr="0086483F">
              <w:rPr>
                <w:rFonts w:cs="Arial"/>
              </w:rPr>
              <w:t xml:space="preserve">. </w:t>
            </w:r>
            <w:r w:rsidR="00127AF4" w:rsidRPr="00045085">
              <w:t>Is there a system to show training that has been completed and training due based on policy</w:t>
            </w:r>
            <w:r w:rsidR="00785D96">
              <w:t xml:space="preserve"> and legislative requirements</w:t>
            </w:r>
            <w:r w:rsidR="00127AF4" w:rsidRPr="00045085">
              <w:t xml:space="preserve">? </w:t>
            </w:r>
          </w:p>
          <w:p w:rsidR="00E25086" w:rsidRPr="0086483F" w:rsidRDefault="00E25086" w:rsidP="00AE3FE0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3438" w:type="dxa"/>
          </w:tcPr>
          <w:p w:rsidR="00EE6175" w:rsidRPr="00EE6175" w:rsidRDefault="00D72BF1" w:rsidP="00A745F0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 w:rsidRPr="0086483F">
              <w:rPr>
                <w:rFonts w:cs="Arial"/>
              </w:rPr>
              <w:t>System in place to record and flag refresher training.</w:t>
            </w:r>
          </w:p>
        </w:tc>
        <w:tc>
          <w:tcPr>
            <w:tcW w:w="3438" w:type="dxa"/>
          </w:tcPr>
          <w:p w:rsidR="00E25086" w:rsidRPr="0086483F" w:rsidRDefault="00E25086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6" w:type="dxa"/>
          </w:tcPr>
          <w:p w:rsidR="00E25086" w:rsidRPr="0086483F" w:rsidRDefault="00E25086" w:rsidP="00DA4192">
            <w:pPr>
              <w:tabs>
                <w:tab w:val="left" w:pos="2151"/>
              </w:tabs>
              <w:spacing w:after="0"/>
              <w:rPr>
                <w:rFonts w:cs="Arial"/>
                <w:b/>
              </w:rPr>
            </w:pPr>
          </w:p>
        </w:tc>
        <w:tc>
          <w:tcPr>
            <w:tcW w:w="1287" w:type="dxa"/>
          </w:tcPr>
          <w:p w:rsidR="00E25086" w:rsidRPr="0086483F" w:rsidRDefault="00E25086" w:rsidP="00DA4192">
            <w:pPr>
              <w:tabs>
                <w:tab w:val="left" w:pos="2151"/>
              </w:tabs>
              <w:spacing w:after="0"/>
              <w:rPr>
                <w:rFonts w:cs="Arial"/>
                <w:b/>
              </w:rPr>
            </w:pPr>
          </w:p>
        </w:tc>
        <w:tc>
          <w:tcPr>
            <w:tcW w:w="1287" w:type="dxa"/>
          </w:tcPr>
          <w:p w:rsidR="00E25086" w:rsidRPr="0086483F" w:rsidRDefault="00E25086" w:rsidP="00DA4192">
            <w:pPr>
              <w:tabs>
                <w:tab w:val="left" w:pos="2151"/>
              </w:tabs>
              <w:spacing w:after="0"/>
              <w:rPr>
                <w:rFonts w:cs="Arial"/>
                <w:b/>
              </w:rPr>
            </w:pPr>
          </w:p>
        </w:tc>
      </w:tr>
      <w:tr w:rsidR="00E25086" w:rsidRPr="0086483F" w:rsidTr="00B3638E">
        <w:tc>
          <w:tcPr>
            <w:tcW w:w="3438" w:type="dxa"/>
          </w:tcPr>
          <w:p w:rsidR="00E25086" w:rsidRPr="0086483F" w:rsidRDefault="00C2402D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E25086" w:rsidRPr="0086483F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 Do </w:t>
            </w:r>
            <w:r w:rsidR="005B6157">
              <w:rPr>
                <w:rFonts w:cs="Arial"/>
              </w:rPr>
              <w:t xml:space="preserve">local </w:t>
            </w:r>
            <w:r>
              <w:rPr>
                <w:rFonts w:cs="Arial"/>
              </w:rPr>
              <w:t xml:space="preserve">managers have access </w:t>
            </w:r>
            <w:r w:rsidR="005B6157">
              <w:rPr>
                <w:rFonts w:cs="Arial"/>
              </w:rPr>
              <w:t xml:space="preserve">to a </w:t>
            </w:r>
            <w:r w:rsidR="005B6157">
              <w:rPr>
                <w:rFonts w:cs="Arial"/>
              </w:rPr>
              <w:lastRenderedPageBreak/>
              <w:t xml:space="preserve">system giving them information regarding their staff training records? </w:t>
            </w:r>
          </w:p>
        </w:tc>
        <w:tc>
          <w:tcPr>
            <w:tcW w:w="3438" w:type="dxa"/>
          </w:tcPr>
          <w:p w:rsidR="00E25086" w:rsidRPr="0086483F" w:rsidRDefault="005B6157" w:rsidP="00A745F0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C</w:t>
            </w:r>
            <w:r w:rsidR="00E25086" w:rsidRPr="0086483F">
              <w:rPr>
                <w:rFonts w:cs="Arial"/>
              </w:rPr>
              <w:t>ommon folder</w:t>
            </w:r>
            <w:r w:rsidR="00813119">
              <w:rPr>
                <w:rFonts w:cs="Arial"/>
              </w:rPr>
              <w:t>/database</w:t>
            </w:r>
            <w:r w:rsidR="00E25086" w:rsidRPr="0086483F">
              <w:rPr>
                <w:rFonts w:cs="Arial"/>
              </w:rPr>
              <w:t xml:space="preserve"> which </w:t>
            </w:r>
            <w:r w:rsidR="00521D77" w:rsidRPr="0086483F">
              <w:rPr>
                <w:rFonts w:cs="Arial"/>
              </w:rPr>
              <w:lastRenderedPageBreak/>
              <w:t>managers can</w:t>
            </w:r>
            <w:r w:rsidR="00E25086" w:rsidRPr="0086483F">
              <w:rPr>
                <w:rFonts w:cs="Arial"/>
              </w:rPr>
              <w:t xml:space="preserve"> access</w:t>
            </w:r>
            <w:r w:rsidR="00BD66DE">
              <w:rPr>
                <w:rFonts w:cs="Arial"/>
              </w:rPr>
              <w:t>.</w:t>
            </w:r>
          </w:p>
        </w:tc>
        <w:tc>
          <w:tcPr>
            <w:tcW w:w="3438" w:type="dxa"/>
          </w:tcPr>
          <w:p w:rsidR="00E25086" w:rsidRPr="0086483F" w:rsidRDefault="00E25086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6" w:type="dxa"/>
          </w:tcPr>
          <w:p w:rsidR="00E25086" w:rsidRPr="0086483F" w:rsidRDefault="00E25086" w:rsidP="00DA4192">
            <w:pPr>
              <w:tabs>
                <w:tab w:val="left" w:pos="2151"/>
              </w:tabs>
              <w:spacing w:after="0"/>
              <w:rPr>
                <w:rFonts w:cs="Arial"/>
                <w:b/>
              </w:rPr>
            </w:pPr>
          </w:p>
        </w:tc>
        <w:tc>
          <w:tcPr>
            <w:tcW w:w="1287" w:type="dxa"/>
          </w:tcPr>
          <w:p w:rsidR="00E25086" w:rsidRPr="0086483F" w:rsidRDefault="00E25086" w:rsidP="00DA4192">
            <w:pPr>
              <w:tabs>
                <w:tab w:val="left" w:pos="2151"/>
              </w:tabs>
              <w:spacing w:after="0"/>
              <w:rPr>
                <w:rFonts w:cs="Arial"/>
                <w:b/>
              </w:rPr>
            </w:pPr>
          </w:p>
        </w:tc>
        <w:tc>
          <w:tcPr>
            <w:tcW w:w="1287" w:type="dxa"/>
          </w:tcPr>
          <w:p w:rsidR="00E25086" w:rsidRPr="0086483F" w:rsidRDefault="00E25086" w:rsidP="00DA4192">
            <w:pPr>
              <w:tabs>
                <w:tab w:val="left" w:pos="2151"/>
              </w:tabs>
              <w:spacing w:after="0"/>
              <w:rPr>
                <w:rFonts w:cs="Arial"/>
                <w:b/>
              </w:rPr>
            </w:pPr>
          </w:p>
        </w:tc>
      </w:tr>
      <w:tr w:rsidR="00E25086" w:rsidRPr="0086483F" w:rsidTr="00B3638E">
        <w:tc>
          <w:tcPr>
            <w:tcW w:w="3438" w:type="dxa"/>
          </w:tcPr>
          <w:p w:rsidR="00E25086" w:rsidRPr="0086483F" w:rsidRDefault="0047720C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6.</w:t>
            </w:r>
            <w:r w:rsidRPr="0086483F">
              <w:rPr>
                <w:rFonts w:cs="Arial"/>
              </w:rPr>
              <w:t xml:space="preserve"> Is</w:t>
            </w:r>
            <w:r w:rsidR="00E25086" w:rsidRPr="0086483F">
              <w:rPr>
                <w:rFonts w:cs="Arial"/>
              </w:rPr>
              <w:t xml:space="preserve"> there a system in place to identify % of managers who have completed the HSElanD module: </w:t>
            </w:r>
            <w:r w:rsidR="00E25086" w:rsidRPr="0047720C">
              <w:rPr>
                <w:rFonts w:cs="Arial"/>
                <w:i/>
              </w:rPr>
              <w:t>Managing Health and Safety in the Healthcare Setting</w:t>
            </w:r>
            <w:r w:rsidR="00970BAB">
              <w:rPr>
                <w:rFonts w:cs="Arial"/>
              </w:rPr>
              <w:t>?</w:t>
            </w:r>
          </w:p>
        </w:tc>
        <w:tc>
          <w:tcPr>
            <w:tcW w:w="3438" w:type="dxa"/>
          </w:tcPr>
          <w:p w:rsidR="00E25086" w:rsidRDefault="00E25086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% from ward/departments collated in overall hospital/service percentage.  </w:t>
            </w:r>
          </w:p>
          <w:p w:rsidR="00E25086" w:rsidRPr="0086483F" w:rsidRDefault="00E25086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Stat</w:t>
            </w:r>
            <w:r w:rsidR="002E1FFC">
              <w:rPr>
                <w:rFonts w:cs="Arial"/>
              </w:rPr>
              <w:t>istics</w:t>
            </w:r>
            <w:r>
              <w:rPr>
                <w:rFonts w:cs="Arial"/>
              </w:rPr>
              <w:t xml:space="preserve"> from training department/training coordinator</w:t>
            </w:r>
            <w:r w:rsidR="00BD66DE">
              <w:rPr>
                <w:rFonts w:cs="Arial"/>
              </w:rPr>
              <w:t>.</w:t>
            </w:r>
          </w:p>
        </w:tc>
        <w:tc>
          <w:tcPr>
            <w:tcW w:w="3438" w:type="dxa"/>
          </w:tcPr>
          <w:p w:rsidR="00E25086" w:rsidRPr="0086483F" w:rsidRDefault="00E25086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6" w:type="dxa"/>
          </w:tcPr>
          <w:p w:rsidR="00E25086" w:rsidRPr="0086483F" w:rsidRDefault="00E25086" w:rsidP="00DA4192">
            <w:pPr>
              <w:tabs>
                <w:tab w:val="left" w:pos="2151"/>
              </w:tabs>
              <w:spacing w:after="0"/>
              <w:rPr>
                <w:rFonts w:cs="Arial"/>
                <w:b/>
              </w:rPr>
            </w:pPr>
          </w:p>
        </w:tc>
        <w:tc>
          <w:tcPr>
            <w:tcW w:w="1287" w:type="dxa"/>
          </w:tcPr>
          <w:p w:rsidR="00E25086" w:rsidRPr="0086483F" w:rsidRDefault="00E25086" w:rsidP="00DA4192">
            <w:pPr>
              <w:tabs>
                <w:tab w:val="left" w:pos="2151"/>
              </w:tabs>
              <w:spacing w:after="0"/>
              <w:rPr>
                <w:rFonts w:cs="Arial"/>
                <w:b/>
              </w:rPr>
            </w:pPr>
          </w:p>
        </w:tc>
        <w:tc>
          <w:tcPr>
            <w:tcW w:w="1287" w:type="dxa"/>
          </w:tcPr>
          <w:p w:rsidR="00E25086" w:rsidRPr="0086483F" w:rsidRDefault="00E25086" w:rsidP="00DA4192">
            <w:pPr>
              <w:tabs>
                <w:tab w:val="left" w:pos="2151"/>
              </w:tabs>
              <w:spacing w:after="0"/>
              <w:rPr>
                <w:rFonts w:cs="Arial"/>
                <w:b/>
              </w:rPr>
            </w:pPr>
          </w:p>
        </w:tc>
      </w:tr>
      <w:tr w:rsidR="00E25086" w:rsidRPr="00E1030E" w:rsidTr="00B3638E">
        <w:tc>
          <w:tcPr>
            <w:tcW w:w="3438" w:type="dxa"/>
          </w:tcPr>
          <w:p w:rsidR="00E25086" w:rsidRPr="00E1030E" w:rsidRDefault="008F5BF0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7. Is</w:t>
            </w:r>
            <w:r w:rsidR="00E25086" w:rsidRPr="00E1030E">
              <w:rPr>
                <w:rFonts w:cs="Arial"/>
              </w:rPr>
              <w:t xml:space="preserve"> there a formal </w:t>
            </w:r>
            <w:r w:rsidR="00C41CF2">
              <w:rPr>
                <w:rFonts w:cs="Arial"/>
              </w:rPr>
              <w:t xml:space="preserve">health and safety </w:t>
            </w:r>
            <w:r w:rsidR="00E25086" w:rsidRPr="00E1030E">
              <w:rPr>
                <w:rFonts w:cs="Arial"/>
              </w:rPr>
              <w:t>induction program</w:t>
            </w:r>
            <w:r w:rsidR="00C41CF2">
              <w:rPr>
                <w:rFonts w:cs="Arial"/>
              </w:rPr>
              <w:t>me</w:t>
            </w:r>
            <w:r w:rsidR="00E25086" w:rsidRPr="00E1030E">
              <w:rPr>
                <w:rFonts w:cs="Arial"/>
              </w:rPr>
              <w:t xml:space="preserve"> for all new employees including </w:t>
            </w:r>
            <w:r w:rsidR="00C41CF2">
              <w:rPr>
                <w:rFonts w:cs="Arial"/>
              </w:rPr>
              <w:t>Agency and Contract Staff</w:t>
            </w:r>
            <w:r w:rsidR="00E25086" w:rsidRPr="00E1030E">
              <w:rPr>
                <w:rFonts w:cs="Arial"/>
              </w:rPr>
              <w:t>?</w:t>
            </w:r>
          </w:p>
        </w:tc>
        <w:tc>
          <w:tcPr>
            <w:tcW w:w="3438" w:type="dxa"/>
          </w:tcPr>
          <w:p w:rsidR="00E25086" w:rsidRPr="00E1030E" w:rsidRDefault="00E25086" w:rsidP="00A745F0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Documented </w:t>
            </w:r>
            <w:r w:rsidR="00C1086A">
              <w:rPr>
                <w:rFonts w:cs="Arial"/>
              </w:rPr>
              <w:t xml:space="preserve">health and safety </w:t>
            </w:r>
            <w:r w:rsidRPr="00E1030E">
              <w:rPr>
                <w:rFonts w:cs="Arial"/>
              </w:rPr>
              <w:t>Induction programme</w:t>
            </w:r>
            <w:r w:rsidR="00BD66DE">
              <w:rPr>
                <w:rFonts w:cs="Arial"/>
              </w:rPr>
              <w:t>.</w:t>
            </w:r>
          </w:p>
        </w:tc>
        <w:tc>
          <w:tcPr>
            <w:tcW w:w="3438" w:type="dxa"/>
          </w:tcPr>
          <w:p w:rsidR="00E25086" w:rsidRPr="00E1030E" w:rsidRDefault="00E25086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6" w:type="dxa"/>
          </w:tcPr>
          <w:p w:rsidR="00E25086" w:rsidRPr="00E1030E" w:rsidRDefault="00E25086" w:rsidP="00DA4192">
            <w:pPr>
              <w:tabs>
                <w:tab w:val="left" w:pos="2151"/>
              </w:tabs>
              <w:spacing w:after="0"/>
              <w:rPr>
                <w:rFonts w:cs="Arial"/>
                <w:b/>
              </w:rPr>
            </w:pPr>
          </w:p>
        </w:tc>
        <w:tc>
          <w:tcPr>
            <w:tcW w:w="1287" w:type="dxa"/>
          </w:tcPr>
          <w:p w:rsidR="00E25086" w:rsidRPr="00E1030E" w:rsidRDefault="00E25086" w:rsidP="00DA4192">
            <w:pPr>
              <w:tabs>
                <w:tab w:val="left" w:pos="2151"/>
              </w:tabs>
              <w:spacing w:after="0"/>
              <w:rPr>
                <w:rFonts w:cs="Arial"/>
                <w:b/>
              </w:rPr>
            </w:pPr>
          </w:p>
        </w:tc>
        <w:tc>
          <w:tcPr>
            <w:tcW w:w="1287" w:type="dxa"/>
          </w:tcPr>
          <w:p w:rsidR="00E25086" w:rsidRPr="00E1030E" w:rsidRDefault="00E25086" w:rsidP="00DA4192">
            <w:pPr>
              <w:tabs>
                <w:tab w:val="left" w:pos="2151"/>
              </w:tabs>
              <w:spacing w:after="0"/>
              <w:rPr>
                <w:rFonts w:cs="Arial"/>
                <w:b/>
              </w:rPr>
            </w:pPr>
          </w:p>
        </w:tc>
      </w:tr>
      <w:tr w:rsidR="00E25086" w:rsidRPr="00A73CE6" w:rsidTr="004B1C87">
        <w:tc>
          <w:tcPr>
            <w:tcW w:w="11600" w:type="dxa"/>
            <w:gridSpan w:val="4"/>
            <w:shd w:val="clear" w:color="auto" w:fill="E5B8B7" w:themeFill="accent2" w:themeFillTint="66"/>
          </w:tcPr>
          <w:p w:rsidR="00E25086" w:rsidRPr="00A73CE6" w:rsidRDefault="00E25086" w:rsidP="001600AA">
            <w:pPr>
              <w:tabs>
                <w:tab w:val="left" w:pos="2151"/>
              </w:tabs>
              <w:spacing w:after="0"/>
              <w:jc w:val="right"/>
              <w:rPr>
                <w:rFonts w:cs="Arial"/>
                <w:b/>
                <w:sz w:val="32"/>
                <w:szCs w:val="32"/>
              </w:rPr>
            </w:pPr>
            <w:r w:rsidRPr="00A73CE6">
              <w:rPr>
                <w:rFonts w:cs="Arial"/>
                <w:b/>
                <w:sz w:val="32"/>
                <w:szCs w:val="32"/>
              </w:rPr>
              <w:t xml:space="preserve">Total Section 3 </w:t>
            </w:r>
          </w:p>
        </w:tc>
        <w:tc>
          <w:tcPr>
            <w:tcW w:w="2574" w:type="dxa"/>
            <w:gridSpan w:val="2"/>
          </w:tcPr>
          <w:p w:rsidR="00E25086" w:rsidRPr="00A73CE6" w:rsidRDefault="00E25086" w:rsidP="00DA4192">
            <w:pPr>
              <w:tabs>
                <w:tab w:val="left" w:pos="2151"/>
              </w:tabs>
              <w:spacing w:after="0"/>
              <w:rPr>
                <w:rFonts w:cs="Arial"/>
                <w:b/>
                <w:sz w:val="32"/>
                <w:szCs w:val="32"/>
              </w:rPr>
            </w:pPr>
          </w:p>
        </w:tc>
      </w:tr>
      <w:tr w:rsidR="00E25086" w:rsidRPr="0086483F" w:rsidTr="0011448F">
        <w:tc>
          <w:tcPr>
            <w:tcW w:w="14174" w:type="dxa"/>
            <w:gridSpan w:val="6"/>
            <w:shd w:val="clear" w:color="auto" w:fill="C6D9F1" w:themeFill="text2" w:themeFillTint="33"/>
          </w:tcPr>
          <w:p w:rsidR="00E25086" w:rsidRPr="0086483F" w:rsidRDefault="00E25086" w:rsidP="00030C09">
            <w:pPr>
              <w:tabs>
                <w:tab w:val="left" w:pos="2151"/>
              </w:tabs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86483F">
              <w:rPr>
                <w:rFonts w:cs="Arial"/>
                <w:b/>
                <w:sz w:val="24"/>
                <w:szCs w:val="24"/>
              </w:rPr>
              <w:t>Section 4: Accident /Incident Reporting and Investigation</w:t>
            </w:r>
            <w:r>
              <w:rPr>
                <w:rFonts w:cs="Arial"/>
                <w:b/>
                <w:sz w:val="24"/>
                <w:szCs w:val="24"/>
              </w:rPr>
              <w:t xml:space="preserve">- </w:t>
            </w:r>
            <w:r w:rsidRPr="00D71093">
              <w:rPr>
                <w:rFonts w:cs="Arial"/>
                <w:b/>
                <w:sz w:val="24"/>
                <w:szCs w:val="24"/>
              </w:rPr>
              <w:t xml:space="preserve">Safety, Health and Welfare at Work (Reporting of Accidents and Dangerous Occurrences) Regulations 2016 (S.I. No. 370 of 2016).  </w:t>
            </w:r>
          </w:p>
        </w:tc>
      </w:tr>
      <w:tr w:rsidR="00555DDD" w:rsidRPr="0086483F" w:rsidTr="00B3638E">
        <w:tc>
          <w:tcPr>
            <w:tcW w:w="3438" w:type="dxa"/>
          </w:tcPr>
          <w:p w:rsidR="00555DDD" w:rsidRPr="009D7AE8" w:rsidRDefault="00555DDD" w:rsidP="00A745F0">
            <w:pPr>
              <w:spacing w:before="120" w:after="0" w:line="240" w:lineRule="auto"/>
              <w:rPr>
                <w:b/>
                <w:sz w:val="24"/>
                <w:szCs w:val="24"/>
              </w:rPr>
            </w:pPr>
            <w:r w:rsidRPr="009D7AE8">
              <w:rPr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3438" w:type="dxa"/>
          </w:tcPr>
          <w:p w:rsidR="00555DDD" w:rsidRPr="009D7AE8" w:rsidRDefault="00555DDD" w:rsidP="00A745F0">
            <w:pPr>
              <w:spacing w:before="120" w:after="0" w:line="240" w:lineRule="auto"/>
              <w:rPr>
                <w:b/>
                <w:sz w:val="24"/>
                <w:szCs w:val="24"/>
              </w:rPr>
            </w:pPr>
            <w:r w:rsidRPr="009D7AE8">
              <w:rPr>
                <w:b/>
                <w:sz w:val="24"/>
                <w:szCs w:val="24"/>
              </w:rPr>
              <w:t>Evidence of Verification</w:t>
            </w:r>
          </w:p>
        </w:tc>
        <w:tc>
          <w:tcPr>
            <w:tcW w:w="3438" w:type="dxa"/>
          </w:tcPr>
          <w:p w:rsidR="00555DDD" w:rsidRPr="009D7AE8" w:rsidRDefault="00555DDD" w:rsidP="00A745F0">
            <w:pPr>
              <w:spacing w:before="12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Findings</w:t>
            </w:r>
          </w:p>
        </w:tc>
        <w:tc>
          <w:tcPr>
            <w:tcW w:w="1286" w:type="dxa"/>
          </w:tcPr>
          <w:p w:rsidR="00555DDD" w:rsidRDefault="00555DDD" w:rsidP="008D6721">
            <w:pPr>
              <w:spacing w:before="120"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Compliant </w:t>
            </w:r>
          </w:p>
          <w:p w:rsidR="00555DDD" w:rsidRPr="0086483F" w:rsidRDefault="00555DDD" w:rsidP="008D6721">
            <w:pPr>
              <w:spacing w:before="120"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100 Marks </w:t>
            </w:r>
          </w:p>
        </w:tc>
        <w:tc>
          <w:tcPr>
            <w:tcW w:w="1287" w:type="dxa"/>
          </w:tcPr>
          <w:p w:rsidR="00555DDD" w:rsidRDefault="00555DDD" w:rsidP="008D6721">
            <w:pPr>
              <w:spacing w:before="120"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Non-Compliant</w:t>
            </w:r>
            <w:r w:rsidRPr="0086483F">
              <w:rPr>
                <w:b/>
                <w:sz w:val="16"/>
                <w:szCs w:val="16"/>
              </w:rPr>
              <w:t xml:space="preserve"> </w:t>
            </w:r>
          </w:p>
          <w:p w:rsidR="00555DDD" w:rsidRPr="0086483F" w:rsidRDefault="00555DDD" w:rsidP="008D6721">
            <w:pPr>
              <w:spacing w:before="120"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 Marks </w:t>
            </w:r>
          </w:p>
        </w:tc>
        <w:tc>
          <w:tcPr>
            <w:tcW w:w="1287" w:type="dxa"/>
          </w:tcPr>
          <w:p w:rsidR="00555DDD" w:rsidRPr="00E25086" w:rsidRDefault="00555DDD" w:rsidP="008D6721">
            <w:pPr>
              <w:spacing w:before="120" w:after="0" w:line="240" w:lineRule="auto"/>
              <w:rPr>
                <w:b/>
                <w:sz w:val="24"/>
                <w:szCs w:val="24"/>
              </w:rPr>
            </w:pPr>
            <w:r w:rsidRPr="00E25086">
              <w:rPr>
                <w:b/>
                <w:sz w:val="24"/>
                <w:szCs w:val="24"/>
              </w:rPr>
              <w:t xml:space="preserve">Score  </w:t>
            </w:r>
          </w:p>
        </w:tc>
      </w:tr>
      <w:tr w:rsidR="00555DDD" w:rsidRPr="0086483F" w:rsidTr="00B3638E">
        <w:tc>
          <w:tcPr>
            <w:tcW w:w="3438" w:type="dxa"/>
          </w:tcPr>
          <w:p w:rsidR="00555DDD" w:rsidRPr="0086483F" w:rsidRDefault="00555DDD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 w:rsidRPr="0086483F">
              <w:rPr>
                <w:rFonts w:cs="Arial"/>
              </w:rPr>
              <w:t>1. Is there a procedure in place for reporting accidents, incidents and near misses</w:t>
            </w:r>
            <w:r w:rsidR="00E02E78">
              <w:rPr>
                <w:rFonts w:cs="Arial"/>
              </w:rPr>
              <w:t xml:space="preserve"> detailed in the Site/Service Safety Statement and in line with the </w:t>
            </w:r>
            <w:r w:rsidR="00297498">
              <w:rPr>
                <w:rFonts w:cs="Arial"/>
              </w:rPr>
              <w:t>National Incident Management Framework</w:t>
            </w:r>
            <w:r w:rsidRPr="0086483F">
              <w:rPr>
                <w:rFonts w:cs="Arial"/>
              </w:rPr>
              <w:t>?</w:t>
            </w:r>
          </w:p>
        </w:tc>
        <w:tc>
          <w:tcPr>
            <w:tcW w:w="3438" w:type="dxa"/>
          </w:tcPr>
          <w:p w:rsidR="00555DDD" w:rsidRPr="0086483F" w:rsidRDefault="00555DDD" w:rsidP="00297498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 w:rsidRPr="00E1030E">
              <w:rPr>
                <w:rFonts w:cs="Arial"/>
              </w:rPr>
              <w:t>Detailed in Hospital</w:t>
            </w:r>
            <w:r w:rsidR="00297498">
              <w:rPr>
                <w:rFonts w:cs="Arial"/>
              </w:rPr>
              <w:t xml:space="preserve">/Service </w:t>
            </w:r>
            <w:r w:rsidRPr="00E1030E">
              <w:rPr>
                <w:rFonts w:cs="Arial"/>
              </w:rPr>
              <w:t xml:space="preserve">Safety Statement. </w:t>
            </w:r>
          </w:p>
        </w:tc>
        <w:tc>
          <w:tcPr>
            <w:tcW w:w="3438" w:type="dxa"/>
          </w:tcPr>
          <w:p w:rsidR="00555DDD" w:rsidRPr="0086483F" w:rsidRDefault="00555DDD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6" w:type="dxa"/>
          </w:tcPr>
          <w:p w:rsidR="00555DDD" w:rsidRPr="0086483F" w:rsidRDefault="00555DDD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555DDD" w:rsidRPr="0086483F" w:rsidRDefault="00555DDD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555DDD" w:rsidRPr="0086483F" w:rsidRDefault="00555DDD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</w:tr>
      <w:tr w:rsidR="00555DDD" w:rsidRPr="0086483F" w:rsidTr="00B3638E">
        <w:tc>
          <w:tcPr>
            <w:tcW w:w="3438" w:type="dxa"/>
          </w:tcPr>
          <w:p w:rsidR="00555DDD" w:rsidRDefault="008C1D1F" w:rsidP="003608A0">
            <w:pPr>
              <w:tabs>
                <w:tab w:val="left" w:pos="2151"/>
              </w:tabs>
              <w:spacing w:after="0"/>
            </w:pPr>
            <w:r>
              <w:rPr>
                <w:rFonts w:cs="Arial"/>
              </w:rPr>
              <w:t>2.</w:t>
            </w:r>
            <w:r w:rsidR="00555DDD" w:rsidRPr="0086483F">
              <w:rPr>
                <w:rFonts w:cs="Arial"/>
              </w:rPr>
              <w:t xml:space="preserve"> </w:t>
            </w:r>
            <w:r w:rsidR="003608A0" w:rsidRPr="003608A0">
              <w:t xml:space="preserve">Is the </w:t>
            </w:r>
            <w:r w:rsidR="003608A0" w:rsidRPr="0086483F">
              <w:rPr>
                <w:rFonts w:cs="Arial"/>
              </w:rPr>
              <w:t>National Incident Management System</w:t>
            </w:r>
            <w:r w:rsidR="003608A0" w:rsidRPr="003608A0">
              <w:t xml:space="preserve"> </w:t>
            </w:r>
            <w:r w:rsidR="003608A0">
              <w:t>(</w:t>
            </w:r>
            <w:r w:rsidR="003608A0" w:rsidRPr="003608A0">
              <w:t>NIMS</w:t>
            </w:r>
            <w:r w:rsidR="003608A0">
              <w:t>)</w:t>
            </w:r>
            <w:r w:rsidR="003608A0" w:rsidRPr="003608A0">
              <w:t xml:space="preserve"> system in place within the Hospital</w:t>
            </w:r>
            <w:r w:rsidR="003608A0">
              <w:t>/Service</w:t>
            </w:r>
            <w:r w:rsidR="003608A0" w:rsidRPr="003608A0">
              <w:t>?</w:t>
            </w:r>
          </w:p>
          <w:p w:rsidR="005566A7" w:rsidRDefault="005566A7" w:rsidP="003608A0">
            <w:pPr>
              <w:tabs>
                <w:tab w:val="left" w:pos="2151"/>
              </w:tabs>
              <w:spacing w:after="0"/>
            </w:pPr>
          </w:p>
          <w:p w:rsidR="005566A7" w:rsidRPr="00045085" w:rsidRDefault="00127AF4" w:rsidP="003608A0">
            <w:pPr>
              <w:tabs>
                <w:tab w:val="left" w:pos="2151"/>
                <w:tab w:val="center" w:pos="4513"/>
                <w:tab w:val="right" w:pos="9026"/>
              </w:tabs>
              <w:spacing w:after="0"/>
              <w:rPr>
                <w:rFonts w:asciiTheme="minorHAnsi" w:hAnsiTheme="minorHAnsi" w:cs="Arial"/>
                <w:i/>
              </w:rPr>
            </w:pPr>
            <w:r w:rsidRPr="00045085">
              <w:rPr>
                <w:rFonts w:asciiTheme="minorHAnsi" w:hAnsiTheme="minorHAnsi" w:cs="Arial"/>
                <w:i/>
                <w:color w:val="333333"/>
              </w:rPr>
              <w:t xml:space="preserve">The National Incident Management System (NIMS) is the principal source of national data on incident and claim activity for the Irish health service. It </w:t>
            </w:r>
            <w:r w:rsidRPr="00045085">
              <w:rPr>
                <w:rFonts w:asciiTheme="minorHAnsi" w:hAnsiTheme="minorHAnsi" w:cs="Arial"/>
                <w:i/>
                <w:color w:val="333333"/>
              </w:rPr>
              <w:lastRenderedPageBreak/>
              <w:t>has been designated as the primary system for end-to-end risk management of all incidents (capture, investigations and reporting) both by the Department of Health and the HSE.</w:t>
            </w:r>
          </w:p>
        </w:tc>
        <w:tc>
          <w:tcPr>
            <w:tcW w:w="3438" w:type="dxa"/>
          </w:tcPr>
          <w:p w:rsidR="00197714" w:rsidRDefault="00555DDD" w:rsidP="00A745F0">
            <w:pPr>
              <w:tabs>
                <w:tab w:val="left" w:pos="2151"/>
              </w:tabs>
              <w:spacing w:after="0"/>
              <w:rPr>
                <w:color w:val="FF0000"/>
              </w:rPr>
            </w:pPr>
            <w:r w:rsidRPr="0086483F">
              <w:rPr>
                <w:rFonts w:cs="Arial"/>
              </w:rPr>
              <w:lastRenderedPageBreak/>
              <w:t>National Incident Management System</w:t>
            </w:r>
            <w:r>
              <w:rPr>
                <w:rFonts w:cs="Arial"/>
              </w:rPr>
              <w:t>.  A</w:t>
            </w:r>
            <w:r w:rsidRPr="0086483F">
              <w:rPr>
                <w:rFonts w:cs="Arial"/>
              </w:rPr>
              <w:t>ccess to fo</w:t>
            </w:r>
            <w:r>
              <w:rPr>
                <w:rFonts w:cs="Arial"/>
              </w:rPr>
              <w:t>rms, t</w:t>
            </w:r>
            <w:r w:rsidRPr="0086483F">
              <w:rPr>
                <w:rFonts w:cs="Arial"/>
              </w:rPr>
              <w:t>his can be in paper or electronic form.</w:t>
            </w:r>
            <w:r w:rsidR="003608A0">
              <w:rPr>
                <w:color w:val="FF0000"/>
              </w:rPr>
              <w:t xml:space="preserve"> </w:t>
            </w:r>
          </w:p>
          <w:p w:rsidR="00555DDD" w:rsidRPr="0086483F" w:rsidRDefault="003608A0" w:rsidP="00A745F0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 w:rsidRPr="003608A0">
              <w:t xml:space="preserve">Evidence that incidents uploaded into </w:t>
            </w:r>
            <w:r w:rsidRPr="0086483F">
              <w:rPr>
                <w:rFonts w:cs="Arial"/>
              </w:rPr>
              <w:t xml:space="preserve">National Incident Management </w:t>
            </w:r>
            <w:r>
              <w:t>S</w:t>
            </w:r>
            <w:r w:rsidRPr="003608A0">
              <w:t xml:space="preserve">ystem at no higher than hospital </w:t>
            </w:r>
            <w:r w:rsidR="00F27CD7">
              <w:t xml:space="preserve">/ Service </w:t>
            </w:r>
            <w:r w:rsidRPr="003608A0">
              <w:t>level</w:t>
            </w:r>
            <w:r w:rsidR="00870FDD">
              <w:t>.</w:t>
            </w:r>
          </w:p>
        </w:tc>
        <w:tc>
          <w:tcPr>
            <w:tcW w:w="3438" w:type="dxa"/>
          </w:tcPr>
          <w:p w:rsidR="00555DDD" w:rsidRPr="0086483F" w:rsidRDefault="00555DDD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6" w:type="dxa"/>
          </w:tcPr>
          <w:p w:rsidR="00555DDD" w:rsidRPr="0086483F" w:rsidRDefault="00555DDD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555DDD" w:rsidRPr="0086483F" w:rsidRDefault="00555DDD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555DDD" w:rsidRPr="0086483F" w:rsidRDefault="00555DDD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</w:tr>
      <w:tr w:rsidR="00555DDD" w:rsidRPr="0086483F" w:rsidTr="00B3638E">
        <w:tc>
          <w:tcPr>
            <w:tcW w:w="3438" w:type="dxa"/>
          </w:tcPr>
          <w:p w:rsidR="00555DDD" w:rsidRPr="0086483F" w:rsidRDefault="00D53FC6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3</w:t>
            </w:r>
            <w:r w:rsidR="00555DDD" w:rsidRPr="0086483F">
              <w:rPr>
                <w:rFonts w:cs="Arial"/>
              </w:rPr>
              <w:t xml:space="preserve">. Is there a </w:t>
            </w:r>
            <w:r w:rsidR="0041098F">
              <w:rPr>
                <w:rFonts w:cs="Arial"/>
              </w:rPr>
              <w:t xml:space="preserve">named </w:t>
            </w:r>
            <w:r w:rsidR="00555DDD" w:rsidRPr="0086483F">
              <w:rPr>
                <w:rFonts w:cs="Arial"/>
              </w:rPr>
              <w:t>nominated person</w:t>
            </w:r>
            <w:r w:rsidR="0041098F">
              <w:rPr>
                <w:rFonts w:cs="Arial"/>
              </w:rPr>
              <w:t xml:space="preserve"> in the Site/Service Safety Statement</w:t>
            </w:r>
            <w:r w:rsidR="00555DDD" w:rsidRPr="0086483F">
              <w:rPr>
                <w:rFonts w:cs="Arial"/>
              </w:rPr>
              <w:t xml:space="preserve"> for reporting Lost Time Accidents (IR1) </w:t>
            </w:r>
            <w:r w:rsidR="005566A7">
              <w:rPr>
                <w:rFonts w:cs="Arial"/>
              </w:rPr>
              <w:t xml:space="preserve">and Dangerous Occurrences (IR3) </w:t>
            </w:r>
            <w:r w:rsidR="00555DDD" w:rsidRPr="0086483F">
              <w:rPr>
                <w:rFonts w:cs="Arial"/>
              </w:rPr>
              <w:t>to the Health &amp; Safety Authority?</w:t>
            </w:r>
          </w:p>
        </w:tc>
        <w:tc>
          <w:tcPr>
            <w:tcW w:w="3438" w:type="dxa"/>
          </w:tcPr>
          <w:p w:rsidR="00555DDD" w:rsidRPr="0086483F" w:rsidRDefault="00555DDD" w:rsidP="00A745F0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 w:rsidRPr="0086483F">
              <w:rPr>
                <w:rFonts w:cs="Arial"/>
              </w:rPr>
              <w:t xml:space="preserve">Named person </w:t>
            </w:r>
            <w:r w:rsidR="0041098F">
              <w:rPr>
                <w:rFonts w:cs="Arial"/>
              </w:rPr>
              <w:t xml:space="preserve">in Site/Service Safety Statement </w:t>
            </w:r>
            <w:r w:rsidRPr="0086483F">
              <w:rPr>
                <w:rFonts w:cs="Arial"/>
              </w:rPr>
              <w:t xml:space="preserve">with access to HSA IR1 </w:t>
            </w:r>
            <w:r w:rsidR="005566A7">
              <w:rPr>
                <w:rFonts w:cs="Arial"/>
              </w:rPr>
              <w:t xml:space="preserve">and IR3 </w:t>
            </w:r>
            <w:r w:rsidRPr="0086483F">
              <w:rPr>
                <w:rFonts w:cs="Arial"/>
              </w:rPr>
              <w:t>database for hospital</w:t>
            </w:r>
            <w:r w:rsidR="002C25C0">
              <w:rPr>
                <w:rFonts w:cs="Arial"/>
              </w:rPr>
              <w:t xml:space="preserve">/service </w:t>
            </w:r>
          </w:p>
        </w:tc>
        <w:tc>
          <w:tcPr>
            <w:tcW w:w="3438" w:type="dxa"/>
          </w:tcPr>
          <w:p w:rsidR="00555DDD" w:rsidRPr="0086483F" w:rsidRDefault="00555DDD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6" w:type="dxa"/>
          </w:tcPr>
          <w:p w:rsidR="00555DDD" w:rsidRPr="0086483F" w:rsidRDefault="00555DDD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555DDD" w:rsidRPr="0086483F" w:rsidRDefault="00555DDD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555DDD" w:rsidRPr="0086483F" w:rsidRDefault="00555DDD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</w:tr>
      <w:tr w:rsidR="00555DDD" w:rsidRPr="0086483F" w:rsidTr="00B3638E">
        <w:tc>
          <w:tcPr>
            <w:tcW w:w="3438" w:type="dxa"/>
          </w:tcPr>
          <w:p w:rsidR="00555DDD" w:rsidRPr="0086483F" w:rsidRDefault="00D53FC6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555DDD" w:rsidRPr="0086483F">
              <w:rPr>
                <w:rFonts w:cs="Arial"/>
              </w:rPr>
              <w:t>. Is trend analysis completed on injuries/ill health absence?</w:t>
            </w:r>
          </w:p>
        </w:tc>
        <w:tc>
          <w:tcPr>
            <w:tcW w:w="3438" w:type="dxa"/>
          </w:tcPr>
          <w:p w:rsidR="00555DDD" w:rsidRPr="0086483F" w:rsidRDefault="00555DDD" w:rsidP="00A745F0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 w:rsidRPr="0086483F">
              <w:rPr>
                <w:rFonts w:cs="Arial"/>
              </w:rPr>
              <w:t>Annual Reports. Minutes of Safety Committee and /or Quality &amp; Risk Committee detailing trends.</w:t>
            </w:r>
          </w:p>
        </w:tc>
        <w:tc>
          <w:tcPr>
            <w:tcW w:w="3438" w:type="dxa"/>
          </w:tcPr>
          <w:p w:rsidR="00555DDD" w:rsidRPr="0086483F" w:rsidRDefault="00555DDD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6" w:type="dxa"/>
          </w:tcPr>
          <w:p w:rsidR="00555DDD" w:rsidRPr="0086483F" w:rsidRDefault="00555DDD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555DDD" w:rsidRPr="0086483F" w:rsidRDefault="00555DDD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555DDD" w:rsidRPr="0086483F" w:rsidRDefault="00555DDD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</w:tr>
      <w:tr w:rsidR="00555DDD" w:rsidRPr="0086483F" w:rsidTr="00B3638E">
        <w:tc>
          <w:tcPr>
            <w:tcW w:w="3438" w:type="dxa"/>
          </w:tcPr>
          <w:p w:rsidR="00555DDD" w:rsidRPr="0086483F" w:rsidRDefault="00D53FC6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555DDD" w:rsidRPr="0086483F">
              <w:rPr>
                <w:rFonts w:cs="Arial"/>
              </w:rPr>
              <w:t>. Is there a system in place to ensure remedial measures identified on accident investigations are closed out?</w:t>
            </w:r>
          </w:p>
        </w:tc>
        <w:tc>
          <w:tcPr>
            <w:tcW w:w="3438" w:type="dxa"/>
          </w:tcPr>
          <w:p w:rsidR="00555DDD" w:rsidRPr="0086483F" w:rsidRDefault="00555DDD" w:rsidP="00A745F0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 w:rsidRPr="0086483F">
              <w:rPr>
                <w:rFonts w:cs="Arial"/>
              </w:rPr>
              <w:t>System for accident inve</w:t>
            </w:r>
            <w:r>
              <w:rPr>
                <w:rFonts w:cs="Arial"/>
              </w:rPr>
              <w:t>stigation</w:t>
            </w:r>
            <w:r w:rsidRPr="0086483F">
              <w:rPr>
                <w:rFonts w:cs="Arial"/>
              </w:rPr>
              <w:t>. System for escalating measures identified, as required, to senior manager(s). Evidence of review and implementation of measures and close out of same. Evidence that at a regular frequency department manager</w:t>
            </w:r>
            <w:r w:rsidR="004876C0">
              <w:rPr>
                <w:rFonts w:cs="Arial"/>
              </w:rPr>
              <w:t>s</w:t>
            </w:r>
            <w:r w:rsidRPr="0086483F">
              <w:rPr>
                <w:rFonts w:cs="Arial"/>
              </w:rPr>
              <w:t xml:space="preserve"> are required to provide evidence to senior managers of action and close out of remedial measures identified following accident investigation.</w:t>
            </w:r>
          </w:p>
        </w:tc>
        <w:tc>
          <w:tcPr>
            <w:tcW w:w="3438" w:type="dxa"/>
          </w:tcPr>
          <w:p w:rsidR="00555DDD" w:rsidRPr="0086483F" w:rsidRDefault="00555DDD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6" w:type="dxa"/>
          </w:tcPr>
          <w:p w:rsidR="00555DDD" w:rsidRPr="0086483F" w:rsidRDefault="00555DDD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555DDD" w:rsidRPr="0086483F" w:rsidRDefault="00555DDD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555DDD" w:rsidRPr="0086483F" w:rsidRDefault="00555DDD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</w:tr>
      <w:tr w:rsidR="00555DDD" w:rsidRPr="0086483F" w:rsidTr="00B3638E">
        <w:tc>
          <w:tcPr>
            <w:tcW w:w="3438" w:type="dxa"/>
          </w:tcPr>
          <w:p w:rsidR="00555DDD" w:rsidRPr="0086483F" w:rsidRDefault="00D53FC6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555DDD" w:rsidRPr="0086483F">
              <w:rPr>
                <w:rFonts w:cs="Arial"/>
              </w:rPr>
              <w:t xml:space="preserve">. Does the </w:t>
            </w:r>
            <w:r w:rsidR="004477B3">
              <w:rPr>
                <w:rFonts w:cs="Arial"/>
              </w:rPr>
              <w:t>H</w:t>
            </w:r>
            <w:r w:rsidR="00555DDD" w:rsidRPr="0086483F">
              <w:rPr>
                <w:rFonts w:cs="Arial"/>
              </w:rPr>
              <w:t xml:space="preserve">ospital/Service ensure that the number of Accidents/ Incidents/ Near Misses &amp; Dangerous Occurrence corresponds with investigations completed?  </w:t>
            </w:r>
          </w:p>
        </w:tc>
        <w:tc>
          <w:tcPr>
            <w:tcW w:w="3438" w:type="dxa"/>
          </w:tcPr>
          <w:p w:rsidR="00555DDD" w:rsidRPr="0086483F" w:rsidRDefault="00555DDD" w:rsidP="00B42161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 w:rsidRPr="008463B6">
              <w:rPr>
                <w:rFonts w:cs="Arial"/>
              </w:rPr>
              <w:t xml:space="preserve">Record of accident investigations </w:t>
            </w:r>
            <w:r w:rsidR="00B42161">
              <w:rPr>
                <w:rFonts w:cs="Arial"/>
              </w:rPr>
              <w:t>correlates</w:t>
            </w:r>
            <w:r w:rsidRPr="008463B6">
              <w:rPr>
                <w:rFonts w:cs="Arial"/>
              </w:rPr>
              <w:t xml:space="preserve"> with number of Accidents/ Incidents/ Near Misses &amp; Dangerous Occurrences.</w:t>
            </w:r>
          </w:p>
        </w:tc>
        <w:tc>
          <w:tcPr>
            <w:tcW w:w="3438" w:type="dxa"/>
          </w:tcPr>
          <w:p w:rsidR="00555DDD" w:rsidRPr="0086483F" w:rsidRDefault="00555DDD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6" w:type="dxa"/>
          </w:tcPr>
          <w:p w:rsidR="00555DDD" w:rsidRPr="0086483F" w:rsidRDefault="00555DDD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555DDD" w:rsidRPr="0086483F" w:rsidRDefault="00555DDD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555DDD" w:rsidRPr="0086483F" w:rsidRDefault="00555DDD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</w:tr>
      <w:tr w:rsidR="00555DDD" w:rsidRPr="00A73CE6" w:rsidTr="004B1C87">
        <w:tc>
          <w:tcPr>
            <w:tcW w:w="11600" w:type="dxa"/>
            <w:gridSpan w:val="4"/>
            <w:shd w:val="clear" w:color="auto" w:fill="E5B8B7" w:themeFill="accent2" w:themeFillTint="66"/>
          </w:tcPr>
          <w:p w:rsidR="00555DDD" w:rsidRPr="00A73CE6" w:rsidRDefault="00555DDD" w:rsidP="001600AA">
            <w:pPr>
              <w:tabs>
                <w:tab w:val="left" w:pos="2151"/>
              </w:tabs>
              <w:spacing w:after="0"/>
              <w:jc w:val="right"/>
              <w:rPr>
                <w:rFonts w:cs="Arial"/>
                <w:b/>
                <w:sz w:val="32"/>
                <w:szCs w:val="32"/>
              </w:rPr>
            </w:pPr>
            <w:r w:rsidRPr="00A73CE6">
              <w:rPr>
                <w:rFonts w:cs="Arial"/>
                <w:b/>
                <w:sz w:val="32"/>
                <w:szCs w:val="32"/>
              </w:rPr>
              <w:t xml:space="preserve">Total Section 4 </w:t>
            </w:r>
          </w:p>
        </w:tc>
        <w:tc>
          <w:tcPr>
            <w:tcW w:w="2574" w:type="dxa"/>
            <w:gridSpan w:val="2"/>
          </w:tcPr>
          <w:p w:rsidR="00555DDD" w:rsidRPr="00A73CE6" w:rsidRDefault="00555DDD" w:rsidP="00DA4192">
            <w:pPr>
              <w:tabs>
                <w:tab w:val="left" w:pos="2151"/>
              </w:tabs>
              <w:spacing w:after="0"/>
              <w:rPr>
                <w:rFonts w:cs="Arial"/>
                <w:b/>
                <w:sz w:val="32"/>
                <w:szCs w:val="32"/>
              </w:rPr>
            </w:pPr>
          </w:p>
        </w:tc>
      </w:tr>
      <w:tr w:rsidR="00E52363" w:rsidRPr="00A73CE6" w:rsidTr="00E52363">
        <w:tc>
          <w:tcPr>
            <w:tcW w:w="11600" w:type="dxa"/>
            <w:gridSpan w:val="4"/>
            <w:shd w:val="clear" w:color="auto" w:fill="E5B8B7" w:themeFill="accent2" w:themeFillTint="66"/>
          </w:tcPr>
          <w:p w:rsidR="00E52363" w:rsidRPr="00A73CE6" w:rsidRDefault="00E52363" w:rsidP="004477B3">
            <w:pPr>
              <w:tabs>
                <w:tab w:val="left" w:pos="2151"/>
              </w:tabs>
              <w:spacing w:after="0"/>
              <w:jc w:val="right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lastRenderedPageBreak/>
              <w:t>Total Part A</w:t>
            </w:r>
            <w:r w:rsidRPr="00A73CE6">
              <w:rPr>
                <w:rFonts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574" w:type="dxa"/>
            <w:gridSpan w:val="2"/>
          </w:tcPr>
          <w:p w:rsidR="00E52363" w:rsidRPr="00A73CE6" w:rsidRDefault="00E52363" w:rsidP="004477B3">
            <w:pPr>
              <w:tabs>
                <w:tab w:val="left" w:pos="2151"/>
              </w:tabs>
              <w:spacing w:after="0"/>
              <w:rPr>
                <w:rFonts w:cs="Arial"/>
                <w:b/>
                <w:sz w:val="32"/>
                <w:szCs w:val="32"/>
              </w:rPr>
            </w:pPr>
          </w:p>
        </w:tc>
      </w:tr>
    </w:tbl>
    <w:p w:rsidR="002209E0" w:rsidRDefault="002209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438"/>
        <w:gridCol w:w="3438"/>
        <w:gridCol w:w="1286"/>
        <w:gridCol w:w="1287"/>
        <w:gridCol w:w="1287"/>
      </w:tblGrid>
      <w:tr w:rsidR="00555DDD" w:rsidRPr="005552AC" w:rsidTr="0011448F">
        <w:tc>
          <w:tcPr>
            <w:tcW w:w="14174" w:type="dxa"/>
            <w:gridSpan w:val="6"/>
            <w:shd w:val="clear" w:color="auto" w:fill="8DB3E2" w:themeFill="text2" w:themeFillTint="66"/>
          </w:tcPr>
          <w:p w:rsidR="00555DDD" w:rsidRPr="0067328A" w:rsidRDefault="00555DDD" w:rsidP="00F92B43">
            <w:pPr>
              <w:tabs>
                <w:tab w:val="left" w:pos="2151"/>
              </w:tabs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67328A">
              <w:rPr>
                <w:rFonts w:cs="Arial"/>
                <w:b/>
                <w:sz w:val="24"/>
                <w:szCs w:val="24"/>
              </w:rPr>
              <w:t>Part B: Hazard Identification / Risk Assessment / Risk Registers</w:t>
            </w:r>
            <w:r w:rsidR="008D37F9" w:rsidRPr="0067328A">
              <w:rPr>
                <w:rFonts w:cs="Arial"/>
                <w:b/>
                <w:sz w:val="24"/>
                <w:szCs w:val="24"/>
              </w:rPr>
              <w:t>: Safety Health and Welfare at Work Act 2005</w:t>
            </w:r>
            <w:r w:rsidR="007A028E" w:rsidRPr="0067328A">
              <w:rPr>
                <w:rFonts w:cs="Arial"/>
                <w:b/>
                <w:sz w:val="24"/>
                <w:szCs w:val="24"/>
              </w:rPr>
              <w:t xml:space="preserve"> Part 3 Chapter 3 Section 19</w:t>
            </w:r>
          </w:p>
        </w:tc>
      </w:tr>
      <w:tr w:rsidR="00520C78" w:rsidTr="00B3638E">
        <w:tc>
          <w:tcPr>
            <w:tcW w:w="3438" w:type="dxa"/>
          </w:tcPr>
          <w:p w:rsidR="00520C78" w:rsidRPr="002209E0" w:rsidRDefault="00520C78" w:rsidP="00A745F0">
            <w:pPr>
              <w:spacing w:before="120" w:after="0" w:line="240" w:lineRule="auto"/>
              <w:rPr>
                <w:b/>
                <w:sz w:val="24"/>
                <w:szCs w:val="24"/>
              </w:rPr>
            </w:pPr>
            <w:r w:rsidRPr="002209E0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3438" w:type="dxa"/>
          </w:tcPr>
          <w:p w:rsidR="00520C78" w:rsidRPr="002209E0" w:rsidRDefault="00520C78" w:rsidP="00A745F0">
            <w:pPr>
              <w:spacing w:before="120" w:after="0" w:line="240" w:lineRule="auto"/>
              <w:rPr>
                <w:b/>
                <w:sz w:val="24"/>
                <w:szCs w:val="24"/>
              </w:rPr>
            </w:pPr>
            <w:r w:rsidRPr="002209E0">
              <w:rPr>
                <w:b/>
                <w:sz w:val="24"/>
                <w:szCs w:val="24"/>
              </w:rPr>
              <w:t>Evidence of verification</w:t>
            </w:r>
          </w:p>
        </w:tc>
        <w:tc>
          <w:tcPr>
            <w:tcW w:w="3438" w:type="dxa"/>
          </w:tcPr>
          <w:p w:rsidR="00520C78" w:rsidRPr="002209E0" w:rsidRDefault="00520C78" w:rsidP="00E52363">
            <w:pPr>
              <w:spacing w:before="120" w:after="0" w:line="240" w:lineRule="auto"/>
              <w:rPr>
                <w:b/>
                <w:sz w:val="24"/>
                <w:szCs w:val="24"/>
              </w:rPr>
            </w:pPr>
            <w:r w:rsidRPr="002209E0">
              <w:rPr>
                <w:b/>
                <w:sz w:val="24"/>
                <w:szCs w:val="24"/>
              </w:rPr>
              <w:t xml:space="preserve"> Findings</w:t>
            </w:r>
          </w:p>
        </w:tc>
        <w:tc>
          <w:tcPr>
            <w:tcW w:w="1286" w:type="dxa"/>
          </w:tcPr>
          <w:p w:rsidR="00520C78" w:rsidRPr="002209E0" w:rsidRDefault="00520C78" w:rsidP="008D6721">
            <w:pPr>
              <w:spacing w:before="120" w:after="0" w:line="240" w:lineRule="auto"/>
              <w:rPr>
                <w:b/>
                <w:sz w:val="16"/>
                <w:szCs w:val="16"/>
              </w:rPr>
            </w:pPr>
            <w:r w:rsidRPr="002209E0">
              <w:rPr>
                <w:b/>
                <w:sz w:val="16"/>
                <w:szCs w:val="16"/>
              </w:rPr>
              <w:t xml:space="preserve">Compliant </w:t>
            </w:r>
          </w:p>
          <w:p w:rsidR="00520C78" w:rsidRPr="002209E0" w:rsidRDefault="00520C78" w:rsidP="008D6721">
            <w:pPr>
              <w:spacing w:before="120" w:after="0" w:line="240" w:lineRule="auto"/>
              <w:rPr>
                <w:b/>
                <w:sz w:val="16"/>
                <w:szCs w:val="16"/>
              </w:rPr>
            </w:pPr>
            <w:r w:rsidRPr="002209E0">
              <w:rPr>
                <w:b/>
                <w:sz w:val="16"/>
                <w:szCs w:val="16"/>
              </w:rPr>
              <w:t xml:space="preserve">100 Marks </w:t>
            </w:r>
          </w:p>
        </w:tc>
        <w:tc>
          <w:tcPr>
            <w:tcW w:w="1287" w:type="dxa"/>
          </w:tcPr>
          <w:p w:rsidR="00520C78" w:rsidRPr="002209E0" w:rsidRDefault="00520C78" w:rsidP="008D6721">
            <w:pPr>
              <w:spacing w:before="120" w:after="0" w:line="240" w:lineRule="auto"/>
              <w:rPr>
                <w:b/>
                <w:sz w:val="16"/>
                <w:szCs w:val="16"/>
              </w:rPr>
            </w:pPr>
            <w:r w:rsidRPr="002209E0">
              <w:rPr>
                <w:b/>
                <w:sz w:val="16"/>
                <w:szCs w:val="16"/>
              </w:rPr>
              <w:t xml:space="preserve">Non-Compliant </w:t>
            </w:r>
          </w:p>
          <w:p w:rsidR="00520C78" w:rsidRPr="002209E0" w:rsidRDefault="00520C78" w:rsidP="008D6721">
            <w:pPr>
              <w:spacing w:before="120" w:after="0" w:line="240" w:lineRule="auto"/>
              <w:rPr>
                <w:b/>
                <w:sz w:val="16"/>
                <w:szCs w:val="16"/>
              </w:rPr>
            </w:pPr>
            <w:r w:rsidRPr="002209E0">
              <w:rPr>
                <w:b/>
                <w:sz w:val="16"/>
                <w:szCs w:val="16"/>
              </w:rPr>
              <w:t xml:space="preserve">0 Marks </w:t>
            </w:r>
          </w:p>
        </w:tc>
        <w:tc>
          <w:tcPr>
            <w:tcW w:w="1287" w:type="dxa"/>
          </w:tcPr>
          <w:p w:rsidR="00520C78" w:rsidRPr="002209E0" w:rsidRDefault="00520C78" w:rsidP="008D6721">
            <w:pPr>
              <w:spacing w:before="120" w:after="0" w:line="240" w:lineRule="auto"/>
              <w:rPr>
                <w:b/>
                <w:sz w:val="24"/>
                <w:szCs w:val="24"/>
              </w:rPr>
            </w:pPr>
            <w:r w:rsidRPr="002209E0">
              <w:rPr>
                <w:b/>
                <w:sz w:val="24"/>
                <w:szCs w:val="24"/>
              </w:rPr>
              <w:t xml:space="preserve">Score  </w:t>
            </w:r>
          </w:p>
        </w:tc>
      </w:tr>
      <w:tr w:rsidR="00520C78" w:rsidRPr="0086483F" w:rsidTr="00B3638E">
        <w:tc>
          <w:tcPr>
            <w:tcW w:w="3438" w:type="dxa"/>
          </w:tcPr>
          <w:p w:rsidR="00520C78" w:rsidRPr="00E52363" w:rsidRDefault="00B87655" w:rsidP="00E52363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1.</w:t>
            </w:r>
            <w:r w:rsidRPr="00E52363">
              <w:rPr>
                <w:rFonts w:cs="Arial"/>
              </w:rPr>
              <w:t xml:space="preserve"> Does</w:t>
            </w:r>
            <w:r w:rsidR="00520C78" w:rsidRPr="00E52363">
              <w:rPr>
                <w:rFonts w:cs="Arial"/>
              </w:rPr>
              <w:t xml:space="preserve"> the </w:t>
            </w:r>
            <w:r w:rsidR="00993DFA">
              <w:rPr>
                <w:rFonts w:cs="Arial"/>
              </w:rPr>
              <w:t>H</w:t>
            </w:r>
            <w:r w:rsidR="00520C78" w:rsidRPr="00E52363">
              <w:rPr>
                <w:rFonts w:cs="Arial"/>
              </w:rPr>
              <w:t>ospital</w:t>
            </w:r>
            <w:r w:rsidR="00341FC0">
              <w:rPr>
                <w:rFonts w:cs="Arial"/>
              </w:rPr>
              <w:t>/Service</w:t>
            </w:r>
            <w:r w:rsidR="00066250">
              <w:rPr>
                <w:rFonts w:cs="Arial"/>
              </w:rPr>
              <w:t xml:space="preserve"> </w:t>
            </w:r>
            <w:r w:rsidR="00520C78" w:rsidRPr="00E52363">
              <w:rPr>
                <w:rFonts w:cs="Arial"/>
              </w:rPr>
              <w:t>have a list of all department safety statements?</w:t>
            </w:r>
          </w:p>
        </w:tc>
        <w:tc>
          <w:tcPr>
            <w:tcW w:w="3438" w:type="dxa"/>
          </w:tcPr>
          <w:p w:rsidR="00520C78" w:rsidRPr="00D23FC8" w:rsidRDefault="00520C78" w:rsidP="00D23FC8">
            <w:pPr>
              <w:tabs>
                <w:tab w:val="left" w:pos="2151"/>
              </w:tabs>
              <w:spacing w:after="0"/>
              <w:ind w:left="360"/>
              <w:rPr>
                <w:rFonts w:cs="Arial"/>
              </w:rPr>
            </w:pPr>
            <w:r w:rsidRPr="00D23FC8">
              <w:rPr>
                <w:rFonts w:cs="Arial"/>
              </w:rPr>
              <w:t xml:space="preserve">List of all department safety statements to include </w:t>
            </w:r>
          </w:p>
          <w:p w:rsidR="00520C78" w:rsidRDefault="00520C78" w:rsidP="003732E4">
            <w:pPr>
              <w:pStyle w:val="ListParagraph"/>
              <w:numPr>
                <w:ilvl w:val="0"/>
                <w:numId w:val="8"/>
              </w:numPr>
              <w:tabs>
                <w:tab w:val="left" w:pos="2151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All departments</w:t>
            </w:r>
            <w:r w:rsidRPr="00E1030E">
              <w:rPr>
                <w:rFonts w:cs="Arial"/>
              </w:rPr>
              <w:t xml:space="preserve"> </w:t>
            </w:r>
          </w:p>
          <w:p w:rsidR="00520C78" w:rsidRDefault="00520C78" w:rsidP="003732E4">
            <w:pPr>
              <w:pStyle w:val="ListParagraph"/>
              <w:numPr>
                <w:ilvl w:val="0"/>
                <w:numId w:val="8"/>
              </w:numPr>
              <w:tabs>
                <w:tab w:val="left" w:pos="2151"/>
              </w:tabs>
              <w:spacing w:after="0"/>
              <w:rPr>
                <w:rFonts w:cs="Arial"/>
              </w:rPr>
            </w:pPr>
            <w:r w:rsidRPr="0086483F">
              <w:rPr>
                <w:rFonts w:cs="Arial"/>
              </w:rPr>
              <w:t xml:space="preserve">Areas where staff work outside main premises/away from base. </w:t>
            </w:r>
          </w:p>
          <w:p w:rsidR="00520C78" w:rsidRDefault="00520C78" w:rsidP="003732E4">
            <w:pPr>
              <w:pStyle w:val="ListParagraph"/>
              <w:numPr>
                <w:ilvl w:val="0"/>
                <w:numId w:val="8"/>
              </w:numPr>
              <w:tabs>
                <w:tab w:val="left" w:pos="2151"/>
              </w:tabs>
              <w:spacing w:after="0"/>
              <w:rPr>
                <w:rFonts w:cs="Arial"/>
              </w:rPr>
            </w:pPr>
            <w:r w:rsidRPr="0086483F">
              <w:rPr>
                <w:rFonts w:cs="Arial"/>
              </w:rPr>
              <w:t xml:space="preserve">Leased premises. </w:t>
            </w:r>
          </w:p>
          <w:p w:rsidR="00520C78" w:rsidRPr="003732E4" w:rsidRDefault="00520C78" w:rsidP="003732E4">
            <w:pPr>
              <w:pStyle w:val="ListParagraph"/>
              <w:numPr>
                <w:ilvl w:val="0"/>
                <w:numId w:val="8"/>
              </w:numPr>
              <w:tabs>
                <w:tab w:val="left" w:pos="2151"/>
              </w:tabs>
              <w:spacing w:after="0"/>
              <w:rPr>
                <w:rFonts w:cs="Arial"/>
              </w:rPr>
            </w:pPr>
            <w:r w:rsidRPr="0086483F">
              <w:rPr>
                <w:rFonts w:cs="Arial"/>
              </w:rPr>
              <w:t>Named depart</w:t>
            </w:r>
            <w:r>
              <w:rPr>
                <w:rFonts w:cs="Arial"/>
              </w:rPr>
              <w:t>ment heads</w:t>
            </w:r>
          </w:p>
          <w:p w:rsidR="00520C78" w:rsidRPr="003732E4" w:rsidRDefault="00520C78" w:rsidP="003732E4">
            <w:pPr>
              <w:pStyle w:val="ListParagraph"/>
              <w:numPr>
                <w:ilvl w:val="0"/>
                <w:numId w:val="8"/>
              </w:numPr>
              <w:tabs>
                <w:tab w:val="left" w:pos="2151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Names of contractors</w:t>
            </w:r>
          </w:p>
          <w:p w:rsidR="00520C78" w:rsidRPr="003732E4" w:rsidRDefault="00520C78" w:rsidP="00E52363">
            <w:pPr>
              <w:pStyle w:val="ListParagraph"/>
              <w:tabs>
                <w:tab w:val="left" w:pos="2151"/>
              </w:tabs>
              <w:spacing w:after="0"/>
              <w:rPr>
                <w:rFonts w:cs="Arial"/>
                <w:strike/>
              </w:rPr>
            </w:pPr>
          </w:p>
        </w:tc>
        <w:tc>
          <w:tcPr>
            <w:tcW w:w="3438" w:type="dxa"/>
          </w:tcPr>
          <w:p w:rsidR="00520C78" w:rsidRPr="00E1030E" w:rsidRDefault="00520C78" w:rsidP="00E1030E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6" w:type="dxa"/>
          </w:tcPr>
          <w:p w:rsidR="00520C78" w:rsidRPr="0086483F" w:rsidRDefault="00520C78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520C78" w:rsidRPr="0086483F" w:rsidRDefault="00520C78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520C78" w:rsidRPr="0086483F" w:rsidRDefault="00520C78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</w:tr>
      <w:tr w:rsidR="00520C78" w:rsidRPr="0086483F" w:rsidTr="00B3638E">
        <w:tc>
          <w:tcPr>
            <w:tcW w:w="3438" w:type="dxa"/>
          </w:tcPr>
          <w:p w:rsidR="00520C78" w:rsidRPr="00E52363" w:rsidRDefault="001B07A3" w:rsidP="00E52363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2.</w:t>
            </w:r>
            <w:r w:rsidRPr="00E52363">
              <w:rPr>
                <w:rFonts w:cs="Arial"/>
              </w:rPr>
              <w:t xml:space="preserve"> Are</w:t>
            </w:r>
            <w:r w:rsidR="00E45B69" w:rsidRPr="00E52363">
              <w:rPr>
                <w:rFonts w:cs="Arial"/>
              </w:rPr>
              <w:t xml:space="preserve"> </w:t>
            </w:r>
            <w:r w:rsidR="00520C78" w:rsidRPr="00E52363">
              <w:rPr>
                <w:rFonts w:cs="Arial"/>
              </w:rPr>
              <w:t xml:space="preserve">there </w:t>
            </w:r>
            <w:r w:rsidR="00E45B69" w:rsidRPr="00E52363">
              <w:rPr>
                <w:rFonts w:cs="Arial"/>
              </w:rPr>
              <w:t xml:space="preserve">risk assessments </w:t>
            </w:r>
            <w:r w:rsidR="00520C78" w:rsidRPr="00E52363">
              <w:rPr>
                <w:rFonts w:cs="Arial"/>
              </w:rPr>
              <w:t>for common areas?</w:t>
            </w:r>
          </w:p>
        </w:tc>
        <w:tc>
          <w:tcPr>
            <w:tcW w:w="3438" w:type="dxa"/>
          </w:tcPr>
          <w:p w:rsidR="00520C78" w:rsidRPr="0086483F" w:rsidRDefault="00520C78" w:rsidP="00073B67">
            <w:pPr>
              <w:pStyle w:val="ListParagraph"/>
              <w:numPr>
                <w:ilvl w:val="0"/>
                <w:numId w:val="7"/>
              </w:numPr>
              <w:tabs>
                <w:tab w:val="left" w:pos="2151"/>
              </w:tabs>
              <w:spacing w:after="0"/>
              <w:rPr>
                <w:rFonts w:cs="Arial"/>
              </w:rPr>
            </w:pPr>
            <w:r w:rsidRPr="0086483F">
              <w:rPr>
                <w:rFonts w:cs="Arial"/>
              </w:rPr>
              <w:t xml:space="preserve">Common areas, including grounds and car parks. </w:t>
            </w:r>
          </w:p>
          <w:p w:rsidR="00520C78" w:rsidRPr="0086483F" w:rsidRDefault="00520C78" w:rsidP="00A745F0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3438" w:type="dxa"/>
          </w:tcPr>
          <w:p w:rsidR="00520C78" w:rsidRPr="0086483F" w:rsidRDefault="00520C78" w:rsidP="008725F0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6" w:type="dxa"/>
          </w:tcPr>
          <w:p w:rsidR="00520C78" w:rsidRPr="0086483F" w:rsidRDefault="00520C78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520C78" w:rsidRPr="0086483F" w:rsidRDefault="00520C78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520C78" w:rsidRPr="0086483F" w:rsidRDefault="00520C78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</w:tr>
      <w:tr w:rsidR="00520C78" w:rsidRPr="0086483F" w:rsidTr="00B3638E">
        <w:tc>
          <w:tcPr>
            <w:tcW w:w="3438" w:type="dxa"/>
          </w:tcPr>
          <w:p w:rsidR="00520C78" w:rsidRPr="0086483F" w:rsidRDefault="008D2C5B" w:rsidP="008D2C5B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86483F">
              <w:rPr>
                <w:rFonts w:cs="Arial"/>
              </w:rPr>
              <w:t xml:space="preserve">. Is there a </w:t>
            </w:r>
            <w:r>
              <w:rPr>
                <w:rFonts w:cs="Arial"/>
              </w:rPr>
              <w:t xml:space="preserve">system </w:t>
            </w:r>
            <w:r w:rsidRPr="0086483F">
              <w:rPr>
                <w:rFonts w:cs="Arial"/>
              </w:rPr>
              <w:t xml:space="preserve">to prioritise </w:t>
            </w:r>
            <w:r>
              <w:rPr>
                <w:rFonts w:cs="Arial"/>
              </w:rPr>
              <w:t xml:space="preserve">escalated hazards and risks from department managers? </w:t>
            </w:r>
          </w:p>
        </w:tc>
        <w:tc>
          <w:tcPr>
            <w:tcW w:w="3438" w:type="dxa"/>
          </w:tcPr>
          <w:p w:rsidR="00520C78" w:rsidRPr="0086483F" w:rsidRDefault="008D2C5B" w:rsidP="00A745F0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System in place/meetings to discuss/</w:t>
            </w:r>
            <w:r w:rsidRPr="0086483F">
              <w:rPr>
                <w:rFonts w:cs="Arial"/>
              </w:rPr>
              <w:t xml:space="preserve"> </w:t>
            </w:r>
            <w:r w:rsidR="00B57123">
              <w:rPr>
                <w:rFonts w:cs="Arial"/>
              </w:rPr>
              <w:t>e</w:t>
            </w:r>
            <w:r>
              <w:rPr>
                <w:rFonts w:cs="Arial"/>
              </w:rPr>
              <w:t xml:space="preserve">vidence on </w:t>
            </w:r>
            <w:r w:rsidRPr="0086483F">
              <w:rPr>
                <w:rFonts w:cs="Arial"/>
              </w:rPr>
              <w:t>Risk Register</w:t>
            </w:r>
            <w:r w:rsidR="00FF444F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438" w:type="dxa"/>
          </w:tcPr>
          <w:p w:rsidR="00520C78" w:rsidRPr="0086483F" w:rsidRDefault="00520C78" w:rsidP="008725F0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6" w:type="dxa"/>
          </w:tcPr>
          <w:p w:rsidR="00520C78" w:rsidRPr="0086483F" w:rsidRDefault="00520C78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520C78" w:rsidRPr="0086483F" w:rsidRDefault="00520C78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520C78" w:rsidRPr="0086483F" w:rsidRDefault="00520C78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</w:tr>
      <w:tr w:rsidR="00520C78" w:rsidRPr="0086483F" w:rsidTr="00B3638E">
        <w:tc>
          <w:tcPr>
            <w:tcW w:w="3438" w:type="dxa"/>
          </w:tcPr>
          <w:p w:rsidR="00520C78" w:rsidRPr="0086483F" w:rsidRDefault="008D2C5B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 w:rsidRPr="0086483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4. </w:t>
            </w:r>
            <w:r w:rsidRPr="0086483F">
              <w:rPr>
                <w:rFonts w:cs="Arial"/>
              </w:rPr>
              <w:t xml:space="preserve">Is there a </w:t>
            </w:r>
            <w:r>
              <w:rPr>
                <w:rFonts w:cs="Arial"/>
              </w:rPr>
              <w:t>system</w:t>
            </w:r>
            <w:r w:rsidRPr="0086483F">
              <w:rPr>
                <w:rFonts w:cs="Arial"/>
              </w:rPr>
              <w:t xml:space="preserve"> to escalate hazards to </w:t>
            </w:r>
            <w:r>
              <w:rPr>
                <w:rFonts w:cs="Arial"/>
              </w:rPr>
              <w:t xml:space="preserve">next level, above </w:t>
            </w:r>
            <w:r w:rsidR="004477B3">
              <w:rPr>
                <w:rFonts w:cs="Arial"/>
              </w:rPr>
              <w:t>H</w:t>
            </w:r>
            <w:r>
              <w:rPr>
                <w:rFonts w:cs="Arial"/>
              </w:rPr>
              <w:t>ospital/</w:t>
            </w:r>
            <w:r w:rsidR="004477B3">
              <w:rPr>
                <w:rFonts w:cs="Arial"/>
              </w:rPr>
              <w:t>S</w:t>
            </w:r>
            <w:r>
              <w:rPr>
                <w:rFonts w:cs="Arial"/>
              </w:rPr>
              <w:t>ervice level e.g. Hospital Group</w:t>
            </w:r>
            <w:r w:rsidRPr="0086483F">
              <w:rPr>
                <w:rFonts w:cs="Arial"/>
              </w:rPr>
              <w:t>?</w:t>
            </w:r>
          </w:p>
        </w:tc>
        <w:tc>
          <w:tcPr>
            <w:tcW w:w="3438" w:type="dxa"/>
          </w:tcPr>
          <w:p w:rsidR="00520C78" w:rsidRPr="00045085" w:rsidRDefault="008D2C5B" w:rsidP="008D2C5B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System</w:t>
            </w:r>
            <w:r w:rsidRPr="0086483F">
              <w:rPr>
                <w:rFonts w:cs="Arial"/>
              </w:rPr>
              <w:t xml:space="preserve"> to escala</w:t>
            </w:r>
            <w:r>
              <w:rPr>
                <w:rFonts w:cs="Arial"/>
              </w:rPr>
              <w:t>te hazards to next level for action/</w:t>
            </w:r>
            <w:r w:rsidRPr="0086483F">
              <w:rPr>
                <w:rFonts w:cs="Arial"/>
              </w:rPr>
              <w:t>Named responsible manager</w:t>
            </w:r>
            <w:r>
              <w:rPr>
                <w:rFonts w:cs="Arial"/>
              </w:rPr>
              <w:t xml:space="preserve">/ Evidence on </w:t>
            </w:r>
            <w:r w:rsidRPr="0086483F">
              <w:rPr>
                <w:rFonts w:cs="Arial"/>
              </w:rPr>
              <w:t>Risk Register</w:t>
            </w:r>
            <w:r w:rsidR="00716FD3">
              <w:rPr>
                <w:rFonts w:cs="Arial"/>
              </w:rPr>
              <w:t>.</w:t>
            </w:r>
          </w:p>
        </w:tc>
        <w:tc>
          <w:tcPr>
            <w:tcW w:w="3438" w:type="dxa"/>
          </w:tcPr>
          <w:p w:rsidR="00520C78" w:rsidRPr="0086483F" w:rsidRDefault="00520C78" w:rsidP="008725F0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6" w:type="dxa"/>
          </w:tcPr>
          <w:p w:rsidR="00520C78" w:rsidRPr="0086483F" w:rsidRDefault="00520C78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520C78" w:rsidRPr="0086483F" w:rsidRDefault="00520C78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520C78" w:rsidRPr="0086483F" w:rsidRDefault="00520C78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</w:tr>
      <w:tr w:rsidR="00520C78" w:rsidRPr="00A73CE6" w:rsidTr="004B1C87">
        <w:tc>
          <w:tcPr>
            <w:tcW w:w="11600" w:type="dxa"/>
            <w:gridSpan w:val="4"/>
            <w:shd w:val="clear" w:color="auto" w:fill="E5B8B7" w:themeFill="accent2" w:themeFillTint="66"/>
          </w:tcPr>
          <w:p w:rsidR="00520C78" w:rsidRPr="00A73CE6" w:rsidRDefault="00520C78" w:rsidP="001600AA">
            <w:pPr>
              <w:tabs>
                <w:tab w:val="left" w:pos="2151"/>
              </w:tabs>
              <w:spacing w:after="0"/>
              <w:jc w:val="right"/>
              <w:rPr>
                <w:rFonts w:cs="Arial"/>
                <w:b/>
                <w:sz w:val="32"/>
                <w:szCs w:val="32"/>
              </w:rPr>
            </w:pPr>
            <w:r w:rsidRPr="00A73CE6">
              <w:rPr>
                <w:rFonts w:cs="Arial"/>
                <w:b/>
                <w:sz w:val="32"/>
                <w:szCs w:val="32"/>
              </w:rPr>
              <w:t xml:space="preserve">Total Part B </w:t>
            </w:r>
          </w:p>
        </w:tc>
        <w:tc>
          <w:tcPr>
            <w:tcW w:w="2574" w:type="dxa"/>
            <w:gridSpan w:val="2"/>
          </w:tcPr>
          <w:p w:rsidR="00520C78" w:rsidRPr="00A73CE6" w:rsidRDefault="00520C78" w:rsidP="00DA4192">
            <w:pPr>
              <w:tabs>
                <w:tab w:val="left" w:pos="2151"/>
              </w:tabs>
              <w:spacing w:after="0"/>
              <w:rPr>
                <w:rFonts w:cs="Arial"/>
                <w:b/>
                <w:sz w:val="32"/>
                <w:szCs w:val="32"/>
              </w:rPr>
            </w:pPr>
          </w:p>
        </w:tc>
      </w:tr>
    </w:tbl>
    <w:p w:rsidR="002209E0" w:rsidRDefault="002209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438"/>
        <w:gridCol w:w="3438"/>
        <w:gridCol w:w="1286"/>
        <w:gridCol w:w="1287"/>
        <w:gridCol w:w="1287"/>
      </w:tblGrid>
      <w:tr w:rsidR="00520C78" w:rsidRPr="004D1E1A" w:rsidTr="0011448F">
        <w:tc>
          <w:tcPr>
            <w:tcW w:w="14174" w:type="dxa"/>
            <w:gridSpan w:val="6"/>
            <w:shd w:val="clear" w:color="auto" w:fill="8DB3E2" w:themeFill="text2" w:themeFillTint="66"/>
          </w:tcPr>
          <w:p w:rsidR="00520C78" w:rsidRPr="0067328A" w:rsidRDefault="0067328A" w:rsidP="004D1E1A">
            <w:pPr>
              <w:tabs>
                <w:tab w:val="left" w:pos="2151"/>
              </w:tabs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67328A">
              <w:rPr>
                <w:rFonts w:cs="Arial"/>
                <w:b/>
                <w:sz w:val="24"/>
                <w:szCs w:val="24"/>
              </w:rPr>
              <w:lastRenderedPageBreak/>
              <w:t>Part C:  Audit and Inspections: Safety Health &amp;Welfare at Work Act 2005 Part 2 Chapter 1 Section 8</w:t>
            </w:r>
          </w:p>
        </w:tc>
      </w:tr>
      <w:tr w:rsidR="00520C78" w:rsidRPr="008725F0" w:rsidTr="00B3638E">
        <w:tc>
          <w:tcPr>
            <w:tcW w:w="3438" w:type="dxa"/>
          </w:tcPr>
          <w:p w:rsidR="00520C78" w:rsidRPr="009D7AE8" w:rsidRDefault="00520C78" w:rsidP="00A745F0">
            <w:pPr>
              <w:spacing w:before="120" w:after="0" w:line="240" w:lineRule="auto"/>
              <w:rPr>
                <w:b/>
                <w:sz w:val="24"/>
                <w:szCs w:val="24"/>
              </w:rPr>
            </w:pPr>
            <w:r w:rsidRPr="009D7AE8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3438" w:type="dxa"/>
          </w:tcPr>
          <w:p w:rsidR="00520C78" w:rsidRPr="009D7AE8" w:rsidRDefault="00520C78" w:rsidP="00A745F0">
            <w:pPr>
              <w:spacing w:before="120" w:after="0" w:line="240" w:lineRule="auto"/>
              <w:rPr>
                <w:b/>
                <w:sz w:val="24"/>
                <w:szCs w:val="24"/>
              </w:rPr>
            </w:pPr>
            <w:r w:rsidRPr="009D7AE8">
              <w:rPr>
                <w:b/>
                <w:sz w:val="24"/>
                <w:szCs w:val="24"/>
              </w:rPr>
              <w:t>Evidence of Verification</w:t>
            </w:r>
          </w:p>
        </w:tc>
        <w:tc>
          <w:tcPr>
            <w:tcW w:w="3438" w:type="dxa"/>
          </w:tcPr>
          <w:p w:rsidR="00520C78" w:rsidRPr="009D7AE8" w:rsidRDefault="00520C78" w:rsidP="00A745F0">
            <w:pPr>
              <w:spacing w:before="12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Findings</w:t>
            </w:r>
          </w:p>
        </w:tc>
        <w:tc>
          <w:tcPr>
            <w:tcW w:w="1286" w:type="dxa"/>
          </w:tcPr>
          <w:p w:rsidR="00520C78" w:rsidRDefault="00520C78" w:rsidP="008D6721">
            <w:pPr>
              <w:spacing w:before="120"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Compliant </w:t>
            </w:r>
          </w:p>
          <w:p w:rsidR="00520C78" w:rsidRPr="0086483F" w:rsidRDefault="00520C78" w:rsidP="008D6721">
            <w:pPr>
              <w:spacing w:before="120"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100 Marks </w:t>
            </w:r>
          </w:p>
        </w:tc>
        <w:tc>
          <w:tcPr>
            <w:tcW w:w="1287" w:type="dxa"/>
          </w:tcPr>
          <w:p w:rsidR="00520C78" w:rsidRDefault="00520C78" w:rsidP="008D6721">
            <w:pPr>
              <w:spacing w:before="120"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Non-Compliant</w:t>
            </w:r>
            <w:r w:rsidRPr="0086483F">
              <w:rPr>
                <w:b/>
                <w:sz w:val="16"/>
                <w:szCs w:val="16"/>
              </w:rPr>
              <w:t xml:space="preserve"> </w:t>
            </w:r>
          </w:p>
          <w:p w:rsidR="00520C78" w:rsidRPr="0086483F" w:rsidRDefault="00520C78" w:rsidP="008D6721">
            <w:pPr>
              <w:spacing w:before="120"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 Marks </w:t>
            </w:r>
          </w:p>
        </w:tc>
        <w:tc>
          <w:tcPr>
            <w:tcW w:w="1287" w:type="dxa"/>
          </w:tcPr>
          <w:p w:rsidR="00520C78" w:rsidRPr="00E25086" w:rsidRDefault="00520C78" w:rsidP="008D6721">
            <w:pPr>
              <w:spacing w:before="120" w:after="0" w:line="240" w:lineRule="auto"/>
              <w:rPr>
                <w:b/>
                <w:sz w:val="24"/>
                <w:szCs w:val="24"/>
              </w:rPr>
            </w:pPr>
            <w:r w:rsidRPr="00E25086">
              <w:rPr>
                <w:b/>
                <w:sz w:val="24"/>
                <w:szCs w:val="24"/>
              </w:rPr>
              <w:t xml:space="preserve">Score  </w:t>
            </w:r>
          </w:p>
        </w:tc>
      </w:tr>
      <w:tr w:rsidR="00520C78" w:rsidRPr="0086483F" w:rsidTr="00B3638E">
        <w:tc>
          <w:tcPr>
            <w:tcW w:w="3438" w:type="dxa"/>
          </w:tcPr>
          <w:p w:rsidR="00520C78" w:rsidRPr="0086483F" w:rsidRDefault="00520C78" w:rsidP="00016FAC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 w:rsidRPr="0086483F">
              <w:rPr>
                <w:rFonts w:cs="Arial"/>
              </w:rPr>
              <w:t>1. Is there a system in place for recording all Health and Safety Authority (</w:t>
            </w:r>
            <w:r>
              <w:rPr>
                <w:rFonts w:cs="Arial"/>
              </w:rPr>
              <w:t>HSA</w:t>
            </w:r>
            <w:r w:rsidRPr="0086483F">
              <w:rPr>
                <w:rFonts w:cs="Arial"/>
              </w:rPr>
              <w:t xml:space="preserve">) inspections? </w:t>
            </w:r>
          </w:p>
        </w:tc>
        <w:tc>
          <w:tcPr>
            <w:tcW w:w="3438" w:type="dxa"/>
          </w:tcPr>
          <w:p w:rsidR="00520C78" w:rsidRPr="0086483F" w:rsidRDefault="00520C78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Evidence of records</w:t>
            </w:r>
            <w:r w:rsidR="00716FD3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438" w:type="dxa"/>
          </w:tcPr>
          <w:p w:rsidR="00520C78" w:rsidRPr="0086483F" w:rsidRDefault="00520C78" w:rsidP="008725F0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6" w:type="dxa"/>
          </w:tcPr>
          <w:p w:rsidR="00520C78" w:rsidRPr="0086483F" w:rsidRDefault="00520C78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520C78" w:rsidRPr="0086483F" w:rsidRDefault="00520C78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520C78" w:rsidRPr="0086483F" w:rsidRDefault="00520C78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</w:tr>
      <w:tr w:rsidR="00520C78" w:rsidRPr="00A61CC4" w:rsidTr="00B3638E">
        <w:tc>
          <w:tcPr>
            <w:tcW w:w="3438" w:type="dxa"/>
          </w:tcPr>
          <w:p w:rsidR="00520C78" w:rsidRPr="00A61CC4" w:rsidRDefault="00520C78" w:rsidP="00016FAC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 w:rsidRPr="00A61CC4">
              <w:rPr>
                <w:rFonts w:cs="Arial"/>
              </w:rPr>
              <w:t xml:space="preserve">2. Is there a nominated person to upload </w:t>
            </w:r>
            <w:r>
              <w:rPr>
                <w:rFonts w:cs="Arial"/>
              </w:rPr>
              <w:t>HSA</w:t>
            </w:r>
            <w:r w:rsidRPr="00A61CC4">
              <w:rPr>
                <w:rFonts w:cs="Arial"/>
              </w:rPr>
              <w:t xml:space="preserve"> reports of inspection, improvement notices or other documentation to Nat</w:t>
            </w:r>
            <w:r>
              <w:rPr>
                <w:rFonts w:cs="Arial"/>
              </w:rPr>
              <w:t xml:space="preserve">ional Health and Safety </w:t>
            </w:r>
            <w:r w:rsidR="00657831">
              <w:rPr>
                <w:rFonts w:cs="Arial"/>
              </w:rPr>
              <w:t xml:space="preserve">Function </w:t>
            </w:r>
            <w:r>
              <w:rPr>
                <w:rFonts w:cs="Arial"/>
              </w:rPr>
              <w:t>website?</w:t>
            </w:r>
          </w:p>
        </w:tc>
        <w:tc>
          <w:tcPr>
            <w:tcW w:w="3438" w:type="dxa"/>
          </w:tcPr>
          <w:p w:rsidR="00520C78" w:rsidRPr="00A61CC4" w:rsidRDefault="00520C78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Named person</w:t>
            </w:r>
            <w:r w:rsidR="00716FD3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3438" w:type="dxa"/>
          </w:tcPr>
          <w:p w:rsidR="00520C78" w:rsidRPr="00A61CC4" w:rsidRDefault="00520C78" w:rsidP="008725F0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6" w:type="dxa"/>
          </w:tcPr>
          <w:p w:rsidR="00520C78" w:rsidRPr="00A61CC4" w:rsidRDefault="00520C78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520C78" w:rsidRPr="00A61CC4" w:rsidRDefault="00520C78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520C78" w:rsidRPr="00A61CC4" w:rsidRDefault="00520C78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</w:tr>
      <w:tr w:rsidR="00B873FA" w:rsidRPr="00D71093" w:rsidTr="008D6721">
        <w:tc>
          <w:tcPr>
            <w:tcW w:w="3438" w:type="dxa"/>
          </w:tcPr>
          <w:p w:rsidR="00B873FA" w:rsidRPr="00A40B36" w:rsidRDefault="00311914" w:rsidP="00A40B36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3.</w:t>
            </w:r>
            <w:r w:rsidRPr="00A40B36">
              <w:rPr>
                <w:rFonts w:cs="Arial"/>
              </w:rPr>
              <w:t xml:space="preserve"> Does</w:t>
            </w:r>
            <w:r w:rsidR="00B873FA" w:rsidRPr="00A40B36">
              <w:rPr>
                <w:rFonts w:cs="Arial"/>
              </w:rPr>
              <w:t xml:space="preserve"> the </w:t>
            </w:r>
            <w:r w:rsidR="00924A3A">
              <w:rPr>
                <w:rFonts w:cs="Arial"/>
              </w:rPr>
              <w:t>H</w:t>
            </w:r>
            <w:r w:rsidR="00B873FA" w:rsidRPr="00A40B36">
              <w:rPr>
                <w:rFonts w:cs="Arial"/>
              </w:rPr>
              <w:t xml:space="preserve">ospital/ </w:t>
            </w:r>
            <w:r w:rsidR="00924A3A">
              <w:rPr>
                <w:rFonts w:cs="Arial"/>
              </w:rPr>
              <w:t>S</w:t>
            </w:r>
            <w:r w:rsidR="00B873FA" w:rsidRPr="00A40B36">
              <w:rPr>
                <w:rFonts w:cs="Arial"/>
              </w:rPr>
              <w:t>ervice have a programme of auditing using the National Level 1 Health and Safety Audit Tool</w:t>
            </w:r>
            <w:r w:rsidR="00657831">
              <w:rPr>
                <w:rFonts w:cs="Arial"/>
              </w:rPr>
              <w:t xml:space="preserve"> in line with the traffic light system and agreement with the National Risk </w:t>
            </w:r>
            <w:r w:rsidR="00C4095E">
              <w:rPr>
                <w:rFonts w:cs="Arial"/>
              </w:rPr>
              <w:t>Committee</w:t>
            </w:r>
            <w:r w:rsidR="00B873FA" w:rsidRPr="00A40B36">
              <w:rPr>
                <w:rFonts w:cs="Arial"/>
              </w:rPr>
              <w:t>?</w:t>
            </w:r>
          </w:p>
        </w:tc>
        <w:tc>
          <w:tcPr>
            <w:tcW w:w="3438" w:type="dxa"/>
          </w:tcPr>
          <w:p w:rsidR="00B873FA" w:rsidRPr="00D71093" w:rsidRDefault="00B873FA" w:rsidP="008D6721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 w:rsidRPr="00D71093">
              <w:rPr>
                <w:rFonts w:cs="Arial"/>
              </w:rPr>
              <w:t>Evidence of programme</w:t>
            </w:r>
            <w:r w:rsidR="00716FD3">
              <w:rPr>
                <w:rFonts w:cs="Arial"/>
              </w:rPr>
              <w:t>.</w:t>
            </w:r>
            <w:r w:rsidRPr="00D71093">
              <w:rPr>
                <w:rFonts w:cs="Arial"/>
              </w:rPr>
              <w:t xml:space="preserve"> </w:t>
            </w:r>
          </w:p>
        </w:tc>
        <w:tc>
          <w:tcPr>
            <w:tcW w:w="3438" w:type="dxa"/>
          </w:tcPr>
          <w:p w:rsidR="00B873FA" w:rsidRPr="00D71093" w:rsidRDefault="00B873FA" w:rsidP="008D6721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6" w:type="dxa"/>
          </w:tcPr>
          <w:p w:rsidR="00B873FA" w:rsidRPr="00D71093" w:rsidRDefault="00B873FA" w:rsidP="008D6721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B873FA" w:rsidRPr="00D71093" w:rsidRDefault="00B873FA" w:rsidP="008D6721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B873FA" w:rsidRPr="00D71093" w:rsidRDefault="00B873FA" w:rsidP="008D6721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</w:tr>
      <w:tr w:rsidR="00520C78" w:rsidRPr="00D71093" w:rsidTr="00B3638E">
        <w:tc>
          <w:tcPr>
            <w:tcW w:w="3438" w:type="dxa"/>
          </w:tcPr>
          <w:p w:rsidR="00520C78" w:rsidRDefault="00311914" w:rsidP="00347FC6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 w:rsidRPr="00B04135">
              <w:rPr>
                <w:rFonts w:cs="Arial"/>
              </w:rPr>
              <w:t>4. Is</w:t>
            </w:r>
            <w:r w:rsidR="00B873FA" w:rsidRPr="00B04135">
              <w:rPr>
                <w:rFonts w:cs="Arial"/>
              </w:rPr>
              <w:t xml:space="preserve"> there a process to monitor the implementation </w:t>
            </w:r>
            <w:r w:rsidR="00105CF8" w:rsidRPr="00B04135">
              <w:rPr>
                <w:rFonts w:cs="Arial"/>
              </w:rPr>
              <w:t>of Quality</w:t>
            </w:r>
            <w:r w:rsidR="00FC3D3A" w:rsidRPr="00B04135">
              <w:rPr>
                <w:rFonts w:cs="Arial"/>
              </w:rPr>
              <w:t xml:space="preserve"> Improvement plans</w:t>
            </w:r>
            <w:r w:rsidR="002A6827" w:rsidRPr="00B04135">
              <w:rPr>
                <w:rFonts w:cs="Arial"/>
              </w:rPr>
              <w:t>, recommendations</w:t>
            </w:r>
            <w:r w:rsidR="00D23FC8" w:rsidRPr="00B04135">
              <w:rPr>
                <w:rFonts w:cs="Arial"/>
              </w:rPr>
              <w:t xml:space="preserve"> </w:t>
            </w:r>
            <w:r w:rsidR="00FC3D3A" w:rsidRPr="00B04135">
              <w:rPr>
                <w:rFonts w:cs="Arial"/>
              </w:rPr>
              <w:t xml:space="preserve">and record of events (if applicable) </w:t>
            </w:r>
            <w:r w:rsidR="00D23FC8" w:rsidRPr="00B04135">
              <w:rPr>
                <w:rFonts w:cs="Arial"/>
              </w:rPr>
              <w:t>following</w:t>
            </w:r>
            <w:r w:rsidR="00B873FA" w:rsidRPr="00B04135">
              <w:rPr>
                <w:rFonts w:cs="Arial"/>
              </w:rPr>
              <w:t xml:space="preserve"> audits and inspections?</w:t>
            </w:r>
          </w:p>
          <w:p w:rsidR="00C20A14" w:rsidRDefault="00C20A14" w:rsidP="00347FC6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  <w:p w:rsidR="00C20A14" w:rsidRPr="00045085" w:rsidRDefault="00127AF4" w:rsidP="00347FC6">
            <w:pPr>
              <w:tabs>
                <w:tab w:val="left" w:pos="2151"/>
                <w:tab w:val="center" w:pos="4513"/>
                <w:tab w:val="right" w:pos="9026"/>
              </w:tabs>
              <w:spacing w:after="0"/>
              <w:rPr>
                <w:rFonts w:cs="Arial"/>
                <w:i/>
              </w:rPr>
            </w:pPr>
            <w:r w:rsidRPr="00045085">
              <w:rPr>
                <w:rFonts w:cs="Arial"/>
                <w:i/>
              </w:rPr>
              <w:t xml:space="preserve">During the </w:t>
            </w:r>
            <w:r w:rsidR="00C20A14">
              <w:rPr>
                <w:rFonts w:cs="Arial"/>
                <w:i/>
              </w:rPr>
              <w:t xml:space="preserve">previous </w:t>
            </w:r>
            <w:r w:rsidRPr="00045085">
              <w:rPr>
                <w:rFonts w:cs="Arial"/>
                <w:i/>
              </w:rPr>
              <w:t xml:space="preserve">National Health &amp; Safety Function Level 1 Audit Programme auditors may have issued a record of event(s) </w:t>
            </w:r>
            <w:r w:rsidR="00AF20FD">
              <w:rPr>
                <w:rFonts w:cs="Arial"/>
                <w:i/>
              </w:rPr>
              <w:t xml:space="preserve">to hospital/service management </w:t>
            </w:r>
            <w:r w:rsidRPr="00045085">
              <w:rPr>
                <w:rFonts w:cs="Arial"/>
                <w:i/>
              </w:rPr>
              <w:t xml:space="preserve">in relation to issues of concern at department level.  </w:t>
            </w:r>
          </w:p>
        </w:tc>
        <w:tc>
          <w:tcPr>
            <w:tcW w:w="3438" w:type="dxa"/>
          </w:tcPr>
          <w:p w:rsidR="001C6111" w:rsidRDefault="00B873FA" w:rsidP="00B873FA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 w:rsidRPr="00B04135">
              <w:rPr>
                <w:rFonts w:cs="Arial"/>
              </w:rPr>
              <w:t xml:space="preserve">Evidence of monitoring. </w:t>
            </w:r>
            <w:r w:rsidR="00520C78" w:rsidRPr="00B04135">
              <w:rPr>
                <w:rFonts w:cs="Arial"/>
              </w:rPr>
              <w:t xml:space="preserve"> </w:t>
            </w:r>
          </w:p>
          <w:p w:rsidR="001C6111" w:rsidRDefault="00105CF8" w:rsidP="00B873FA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 w:rsidRPr="00B04135">
              <w:rPr>
                <w:rFonts w:cs="Arial"/>
              </w:rPr>
              <w:t xml:space="preserve">Record </w:t>
            </w:r>
            <w:r w:rsidR="00FC3D3A" w:rsidRPr="00B04135">
              <w:rPr>
                <w:rFonts w:cs="Arial"/>
              </w:rPr>
              <w:t>of Quality Improvement plans</w:t>
            </w:r>
            <w:r w:rsidR="007C404A" w:rsidRPr="00B04135">
              <w:rPr>
                <w:rFonts w:cs="Arial"/>
              </w:rPr>
              <w:t>, recommendations</w:t>
            </w:r>
            <w:r w:rsidRPr="00B04135">
              <w:rPr>
                <w:rFonts w:cs="Arial"/>
              </w:rPr>
              <w:t xml:space="preserve"> </w:t>
            </w:r>
            <w:r w:rsidR="00FC3D3A" w:rsidRPr="00B04135">
              <w:rPr>
                <w:rFonts w:cs="Arial"/>
              </w:rPr>
              <w:t>and record of events (if applicable</w:t>
            </w:r>
            <w:r w:rsidR="00F0281C" w:rsidRPr="00B04135">
              <w:rPr>
                <w:rFonts w:cs="Arial"/>
              </w:rPr>
              <w:t xml:space="preserve">) </w:t>
            </w:r>
            <w:r w:rsidRPr="00B04135">
              <w:rPr>
                <w:rFonts w:cs="Arial"/>
              </w:rPr>
              <w:t xml:space="preserve">at hospital/service level. </w:t>
            </w:r>
            <w:r w:rsidR="00B873FA" w:rsidRPr="00B04135">
              <w:rPr>
                <w:rFonts w:cs="Arial"/>
              </w:rPr>
              <w:t xml:space="preserve">Minutes of meetings. </w:t>
            </w:r>
          </w:p>
          <w:p w:rsidR="00520C78" w:rsidRPr="00EB2E7B" w:rsidRDefault="00B873FA" w:rsidP="00B873FA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 w:rsidRPr="00B04135">
              <w:rPr>
                <w:rFonts w:cs="Arial"/>
              </w:rPr>
              <w:t xml:space="preserve">Key performance indicators. </w:t>
            </w:r>
          </w:p>
        </w:tc>
        <w:tc>
          <w:tcPr>
            <w:tcW w:w="3438" w:type="dxa"/>
          </w:tcPr>
          <w:p w:rsidR="00520C78" w:rsidRPr="00D71093" w:rsidRDefault="00520C78" w:rsidP="008725F0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6" w:type="dxa"/>
          </w:tcPr>
          <w:p w:rsidR="00520C78" w:rsidRPr="00D71093" w:rsidRDefault="00520C78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520C78" w:rsidRPr="00D71093" w:rsidRDefault="00520C78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520C78" w:rsidRPr="00D71093" w:rsidRDefault="00520C78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</w:tr>
      <w:tr w:rsidR="00520C78" w:rsidRPr="00A73CE6" w:rsidTr="004B1C87">
        <w:tc>
          <w:tcPr>
            <w:tcW w:w="11600" w:type="dxa"/>
            <w:gridSpan w:val="4"/>
            <w:shd w:val="clear" w:color="auto" w:fill="E5B8B7" w:themeFill="accent2" w:themeFillTint="66"/>
          </w:tcPr>
          <w:p w:rsidR="00520C78" w:rsidRPr="00A73CE6" w:rsidRDefault="00520C78" w:rsidP="001600AA">
            <w:pPr>
              <w:tabs>
                <w:tab w:val="left" w:pos="2151"/>
              </w:tabs>
              <w:spacing w:after="0"/>
              <w:jc w:val="right"/>
              <w:rPr>
                <w:rFonts w:cs="Arial"/>
                <w:b/>
                <w:sz w:val="32"/>
                <w:szCs w:val="32"/>
              </w:rPr>
            </w:pPr>
            <w:r w:rsidRPr="00A73CE6">
              <w:rPr>
                <w:rFonts w:cs="Arial"/>
                <w:b/>
                <w:sz w:val="32"/>
                <w:szCs w:val="32"/>
              </w:rPr>
              <w:lastRenderedPageBreak/>
              <w:t xml:space="preserve">Total Part C </w:t>
            </w:r>
          </w:p>
        </w:tc>
        <w:tc>
          <w:tcPr>
            <w:tcW w:w="2574" w:type="dxa"/>
            <w:gridSpan w:val="2"/>
          </w:tcPr>
          <w:p w:rsidR="00520C78" w:rsidRPr="00A73CE6" w:rsidRDefault="00520C78" w:rsidP="00DA4192">
            <w:pPr>
              <w:tabs>
                <w:tab w:val="left" w:pos="2151"/>
              </w:tabs>
              <w:spacing w:after="0"/>
              <w:rPr>
                <w:rFonts w:cs="Arial"/>
                <w:b/>
                <w:sz w:val="32"/>
                <w:szCs w:val="32"/>
              </w:rPr>
            </w:pPr>
          </w:p>
        </w:tc>
      </w:tr>
    </w:tbl>
    <w:p w:rsidR="002209E0" w:rsidRDefault="002209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438"/>
        <w:gridCol w:w="3438"/>
        <w:gridCol w:w="1286"/>
        <w:gridCol w:w="1287"/>
        <w:gridCol w:w="1287"/>
      </w:tblGrid>
      <w:tr w:rsidR="00520C78" w:rsidRPr="005552AC" w:rsidTr="0011448F">
        <w:tc>
          <w:tcPr>
            <w:tcW w:w="14174" w:type="dxa"/>
            <w:gridSpan w:val="6"/>
            <w:shd w:val="clear" w:color="auto" w:fill="8DB3E2" w:themeFill="text2" w:themeFillTint="66"/>
          </w:tcPr>
          <w:p w:rsidR="00520C78" w:rsidRPr="0067328A" w:rsidRDefault="00520C78" w:rsidP="008D37F9">
            <w:pPr>
              <w:tabs>
                <w:tab w:val="left" w:pos="2151"/>
              </w:tabs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67328A">
              <w:rPr>
                <w:rFonts w:cs="Arial"/>
                <w:b/>
                <w:sz w:val="24"/>
                <w:szCs w:val="24"/>
              </w:rPr>
              <w:t>Part D</w:t>
            </w:r>
            <w:r w:rsidR="008D37F9" w:rsidRPr="0067328A">
              <w:rPr>
                <w:rFonts w:cs="Arial"/>
                <w:b/>
                <w:sz w:val="24"/>
                <w:szCs w:val="24"/>
              </w:rPr>
              <w:t>: Consultation: Safety Health and Welfare at Work Act 2005</w:t>
            </w:r>
            <w:r w:rsidR="00DC78B5" w:rsidRPr="0067328A">
              <w:rPr>
                <w:rFonts w:cs="Arial"/>
                <w:b/>
                <w:sz w:val="24"/>
                <w:szCs w:val="24"/>
              </w:rPr>
              <w:t xml:space="preserve"> Part 4 Chapter 3 </w:t>
            </w:r>
          </w:p>
        </w:tc>
      </w:tr>
      <w:tr w:rsidR="00520C78" w:rsidTr="00B3638E">
        <w:tc>
          <w:tcPr>
            <w:tcW w:w="3438" w:type="dxa"/>
          </w:tcPr>
          <w:p w:rsidR="00520C78" w:rsidRPr="009D7AE8" w:rsidRDefault="00520C78" w:rsidP="00A745F0">
            <w:pPr>
              <w:spacing w:before="120" w:after="0" w:line="240" w:lineRule="auto"/>
              <w:rPr>
                <w:b/>
                <w:sz w:val="24"/>
                <w:szCs w:val="24"/>
              </w:rPr>
            </w:pPr>
            <w:r w:rsidRPr="009D7AE8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3438" w:type="dxa"/>
          </w:tcPr>
          <w:p w:rsidR="00520C78" w:rsidRPr="009D7AE8" w:rsidRDefault="00520C78" w:rsidP="00A745F0">
            <w:pPr>
              <w:spacing w:before="120" w:after="0" w:line="240" w:lineRule="auto"/>
              <w:rPr>
                <w:b/>
                <w:sz w:val="24"/>
                <w:szCs w:val="24"/>
              </w:rPr>
            </w:pPr>
            <w:r w:rsidRPr="009D7AE8">
              <w:rPr>
                <w:b/>
                <w:sz w:val="24"/>
                <w:szCs w:val="24"/>
              </w:rPr>
              <w:t>Evidence of Verification</w:t>
            </w:r>
          </w:p>
        </w:tc>
        <w:tc>
          <w:tcPr>
            <w:tcW w:w="3438" w:type="dxa"/>
          </w:tcPr>
          <w:p w:rsidR="00520C78" w:rsidRPr="009D7AE8" w:rsidRDefault="00520C78" w:rsidP="00A745F0">
            <w:pPr>
              <w:spacing w:before="12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Findings</w:t>
            </w:r>
          </w:p>
        </w:tc>
        <w:tc>
          <w:tcPr>
            <w:tcW w:w="1286" w:type="dxa"/>
          </w:tcPr>
          <w:p w:rsidR="00520C78" w:rsidRDefault="00520C78" w:rsidP="008D6721">
            <w:pPr>
              <w:spacing w:before="120"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Compliant </w:t>
            </w:r>
          </w:p>
          <w:p w:rsidR="00520C78" w:rsidRPr="0086483F" w:rsidRDefault="00520C78" w:rsidP="008D6721">
            <w:pPr>
              <w:spacing w:before="120"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100 Marks </w:t>
            </w:r>
          </w:p>
        </w:tc>
        <w:tc>
          <w:tcPr>
            <w:tcW w:w="1287" w:type="dxa"/>
          </w:tcPr>
          <w:p w:rsidR="00520C78" w:rsidRDefault="00520C78" w:rsidP="008D6721">
            <w:pPr>
              <w:spacing w:before="120"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Non-Compliant</w:t>
            </w:r>
            <w:r w:rsidRPr="0086483F">
              <w:rPr>
                <w:b/>
                <w:sz w:val="16"/>
                <w:szCs w:val="16"/>
              </w:rPr>
              <w:t xml:space="preserve"> </w:t>
            </w:r>
          </w:p>
          <w:p w:rsidR="00520C78" w:rsidRPr="0086483F" w:rsidRDefault="00520C78" w:rsidP="008D6721">
            <w:pPr>
              <w:spacing w:before="120"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 Marks </w:t>
            </w:r>
          </w:p>
        </w:tc>
        <w:tc>
          <w:tcPr>
            <w:tcW w:w="1287" w:type="dxa"/>
          </w:tcPr>
          <w:p w:rsidR="00520C78" w:rsidRPr="00E25086" w:rsidRDefault="00520C78" w:rsidP="008D6721">
            <w:pPr>
              <w:spacing w:before="120" w:after="0" w:line="240" w:lineRule="auto"/>
              <w:rPr>
                <w:b/>
                <w:sz w:val="24"/>
                <w:szCs w:val="24"/>
              </w:rPr>
            </w:pPr>
            <w:r w:rsidRPr="00E25086">
              <w:rPr>
                <w:b/>
                <w:sz w:val="24"/>
                <w:szCs w:val="24"/>
              </w:rPr>
              <w:t xml:space="preserve">Score  </w:t>
            </w:r>
          </w:p>
        </w:tc>
      </w:tr>
      <w:tr w:rsidR="00520C78" w:rsidRPr="0086483F" w:rsidTr="00B3638E">
        <w:tc>
          <w:tcPr>
            <w:tcW w:w="3438" w:type="dxa"/>
          </w:tcPr>
          <w:p w:rsidR="00520C78" w:rsidRPr="0086483F" w:rsidRDefault="00311914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 w:rsidRPr="00E52363">
              <w:rPr>
                <w:rFonts w:cs="Arial"/>
              </w:rPr>
              <w:t>1.</w:t>
            </w:r>
            <w:r w:rsidRPr="0086483F">
              <w:rPr>
                <w:rFonts w:cs="Arial"/>
              </w:rPr>
              <w:t xml:space="preserve"> Is</w:t>
            </w:r>
            <w:r w:rsidR="00520C78" w:rsidRPr="0086483F">
              <w:rPr>
                <w:rFonts w:cs="Arial"/>
              </w:rPr>
              <w:t xml:space="preserve"> there a </w:t>
            </w:r>
            <w:r w:rsidR="00362042" w:rsidRPr="00B04135">
              <w:rPr>
                <w:rFonts w:cs="Arial"/>
              </w:rPr>
              <w:t xml:space="preserve">safety </w:t>
            </w:r>
            <w:r w:rsidR="00520C78" w:rsidRPr="00B04135">
              <w:rPr>
                <w:rFonts w:cs="Arial"/>
              </w:rPr>
              <w:t>c</w:t>
            </w:r>
            <w:r w:rsidR="00520C78" w:rsidRPr="0086483F">
              <w:rPr>
                <w:rFonts w:cs="Arial"/>
              </w:rPr>
              <w:t>ommittee</w:t>
            </w:r>
            <w:r w:rsidR="00A75519">
              <w:rPr>
                <w:rFonts w:cs="Arial"/>
              </w:rPr>
              <w:t xml:space="preserve"> or other relevant committee/forum</w:t>
            </w:r>
            <w:r w:rsidR="00520C78" w:rsidRPr="0086483F">
              <w:rPr>
                <w:rFonts w:cs="Arial"/>
              </w:rPr>
              <w:t xml:space="preserve"> in place to ensure effective consultation on safety and welfare matters?</w:t>
            </w:r>
          </w:p>
        </w:tc>
        <w:tc>
          <w:tcPr>
            <w:tcW w:w="3438" w:type="dxa"/>
          </w:tcPr>
          <w:p w:rsidR="00520C78" w:rsidRPr="0086483F" w:rsidRDefault="00520C78" w:rsidP="00A745F0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 w:rsidRPr="0086483F">
              <w:rPr>
                <w:rFonts w:cs="Arial"/>
              </w:rPr>
              <w:t>Safety Committee in place</w:t>
            </w:r>
            <w:r w:rsidR="00386382">
              <w:rPr>
                <w:rFonts w:cs="Arial"/>
              </w:rPr>
              <w:t xml:space="preserve"> or other relevant committee/forum</w:t>
            </w:r>
            <w:r w:rsidR="00716FD3">
              <w:rPr>
                <w:rFonts w:cs="Arial"/>
              </w:rPr>
              <w:t>.</w:t>
            </w:r>
          </w:p>
          <w:p w:rsidR="00520C78" w:rsidRPr="0086483F" w:rsidRDefault="00520C78" w:rsidP="00A745F0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3438" w:type="dxa"/>
          </w:tcPr>
          <w:p w:rsidR="00520C78" w:rsidRPr="0086483F" w:rsidRDefault="00520C78" w:rsidP="008725F0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6" w:type="dxa"/>
          </w:tcPr>
          <w:p w:rsidR="00520C78" w:rsidRPr="0086483F" w:rsidRDefault="00520C78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520C78" w:rsidRPr="0086483F" w:rsidRDefault="00520C78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520C78" w:rsidRPr="0086483F" w:rsidRDefault="00520C78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</w:tr>
      <w:tr w:rsidR="00362042" w:rsidRPr="0086483F" w:rsidTr="00B3638E">
        <w:tc>
          <w:tcPr>
            <w:tcW w:w="3438" w:type="dxa"/>
          </w:tcPr>
          <w:p w:rsidR="00362042" w:rsidRPr="00E837BE" w:rsidRDefault="00B2627E" w:rsidP="00A05A16">
            <w:pPr>
              <w:tabs>
                <w:tab w:val="left" w:pos="2151"/>
              </w:tabs>
              <w:rPr>
                <w:rFonts w:cs="Arial"/>
              </w:rPr>
            </w:pPr>
            <w:r w:rsidRPr="00B04135">
              <w:rPr>
                <w:rFonts w:cs="Arial"/>
              </w:rPr>
              <w:t>2. Is</w:t>
            </w:r>
            <w:r w:rsidR="00362042" w:rsidRPr="00B04135">
              <w:rPr>
                <w:rFonts w:cs="Arial"/>
              </w:rPr>
              <w:t xml:space="preserve"> there an elected safety representative (s)?</w:t>
            </w:r>
          </w:p>
        </w:tc>
        <w:tc>
          <w:tcPr>
            <w:tcW w:w="3438" w:type="dxa"/>
          </w:tcPr>
          <w:p w:rsidR="00F958C9" w:rsidRDefault="00362042" w:rsidP="008D6721">
            <w:pPr>
              <w:tabs>
                <w:tab w:val="left" w:pos="2151"/>
              </w:tabs>
              <w:rPr>
                <w:rFonts w:cs="Arial"/>
              </w:rPr>
            </w:pPr>
            <w:r w:rsidRPr="00B04135">
              <w:rPr>
                <w:rFonts w:cs="Arial"/>
              </w:rPr>
              <w:t xml:space="preserve">Manager to name Safety Representative. </w:t>
            </w:r>
          </w:p>
          <w:p w:rsidR="00362042" w:rsidRPr="00E837BE" w:rsidRDefault="00362042" w:rsidP="008D6721">
            <w:pPr>
              <w:tabs>
                <w:tab w:val="left" w:pos="2151"/>
              </w:tabs>
              <w:rPr>
                <w:rFonts w:cs="Arial"/>
              </w:rPr>
            </w:pPr>
            <w:r w:rsidRPr="00B04135">
              <w:rPr>
                <w:rFonts w:cs="Arial"/>
              </w:rPr>
              <w:t>If a safety representative could not be elected then manager must show documentation regarding nomination process.</w:t>
            </w:r>
          </w:p>
        </w:tc>
        <w:tc>
          <w:tcPr>
            <w:tcW w:w="3438" w:type="dxa"/>
          </w:tcPr>
          <w:p w:rsidR="00362042" w:rsidRPr="0086483F" w:rsidRDefault="00362042" w:rsidP="008725F0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6" w:type="dxa"/>
          </w:tcPr>
          <w:p w:rsidR="00362042" w:rsidRPr="0086483F" w:rsidRDefault="00362042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362042" w:rsidRPr="0086483F" w:rsidRDefault="00362042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362042" w:rsidRPr="0086483F" w:rsidRDefault="00362042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</w:tr>
      <w:tr w:rsidR="00362042" w:rsidRPr="0086483F" w:rsidTr="00B3638E">
        <w:tc>
          <w:tcPr>
            <w:tcW w:w="3438" w:type="dxa"/>
          </w:tcPr>
          <w:p w:rsidR="00362042" w:rsidRPr="0086483F" w:rsidRDefault="00A05A16" w:rsidP="00993DFA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3.</w:t>
            </w:r>
            <w:r w:rsidR="00362042" w:rsidRPr="0086483F">
              <w:rPr>
                <w:rFonts w:cs="Arial"/>
              </w:rPr>
              <w:t xml:space="preserve"> Is health and safety </w:t>
            </w:r>
            <w:r w:rsidR="00321A27" w:rsidRPr="0086483F">
              <w:rPr>
                <w:rFonts w:cs="Arial"/>
              </w:rPr>
              <w:t>a</w:t>
            </w:r>
            <w:r w:rsidR="00321A27">
              <w:rPr>
                <w:rFonts w:cs="Arial"/>
              </w:rPr>
              <w:t xml:space="preserve"> standing</w:t>
            </w:r>
            <w:r w:rsidR="00B00B7E">
              <w:rPr>
                <w:rFonts w:cs="Arial"/>
              </w:rPr>
              <w:t xml:space="preserve"> item </w:t>
            </w:r>
            <w:r w:rsidR="00362042" w:rsidRPr="0086483F">
              <w:rPr>
                <w:rFonts w:cs="Arial"/>
              </w:rPr>
              <w:t>agenda item at Management team meetings?</w:t>
            </w:r>
          </w:p>
        </w:tc>
        <w:tc>
          <w:tcPr>
            <w:tcW w:w="3438" w:type="dxa"/>
          </w:tcPr>
          <w:p w:rsidR="00362042" w:rsidRPr="0086483F" w:rsidRDefault="00362042" w:rsidP="00A745F0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 w:rsidRPr="0086483F">
              <w:rPr>
                <w:rFonts w:cs="Arial"/>
              </w:rPr>
              <w:t>Agenda and Minutes</w:t>
            </w:r>
            <w:r w:rsidR="00716FD3">
              <w:rPr>
                <w:rFonts w:cs="Arial"/>
              </w:rPr>
              <w:t>.</w:t>
            </w:r>
          </w:p>
        </w:tc>
        <w:tc>
          <w:tcPr>
            <w:tcW w:w="3438" w:type="dxa"/>
          </w:tcPr>
          <w:p w:rsidR="00362042" w:rsidRPr="0086483F" w:rsidRDefault="00362042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6" w:type="dxa"/>
          </w:tcPr>
          <w:p w:rsidR="00362042" w:rsidRPr="0086483F" w:rsidRDefault="00362042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362042" w:rsidRPr="0086483F" w:rsidRDefault="00362042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362042" w:rsidRPr="0086483F" w:rsidRDefault="00362042" w:rsidP="00DA4192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</w:tr>
      <w:tr w:rsidR="00362042" w:rsidRPr="00A73CE6" w:rsidTr="004B1C87">
        <w:tc>
          <w:tcPr>
            <w:tcW w:w="11600" w:type="dxa"/>
            <w:gridSpan w:val="4"/>
            <w:shd w:val="clear" w:color="auto" w:fill="E5B8B7" w:themeFill="accent2" w:themeFillTint="66"/>
          </w:tcPr>
          <w:p w:rsidR="00362042" w:rsidRPr="00A73CE6" w:rsidRDefault="00362042" w:rsidP="00A73CE6">
            <w:pPr>
              <w:tabs>
                <w:tab w:val="left" w:pos="2151"/>
              </w:tabs>
              <w:spacing w:after="0"/>
              <w:jc w:val="right"/>
              <w:rPr>
                <w:rFonts w:cs="Arial"/>
                <w:b/>
                <w:sz w:val="32"/>
                <w:szCs w:val="32"/>
              </w:rPr>
            </w:pPr>
            <w:r w:rsidRPr="00A73CE6">
              <w:rPr>
                <w:rFonts w:cs="Arial"/>
                <w:b/>
                <w:sz w:val="32"/>
                <w:szCs w:val="32"/>
              </w:rPr>
              <w:t xml:space="preserve">Total Part D </w:t>
            </w:r>
          </w:p>
        </w:tc>
        <w:tc>
          <w:tcPr>
            <w:tcW w:w="2574" w:type="dxa"/>
            <w:gridSpan w:val="2"/>
          </w:tcPr>
          <w:p w:rsidR="00362042" w:rsidRPr="00A73CE6" w:rsidRDefault="00362042" w:rsidP="001600AA">
            <w:pPr>
              <w:tabs>
                <w:tab w:val="left" w:pos="2151"/>
              </w:tabs>
              <w:spacing w:after="0"/>
              <w:rPr>
                <w:rFonts w:cs="Arial"/>
                <w:b/>
                <w:sz w:val="32"/>
                <w:szCs w:val="32"/>
              </w:rPr>
            </w:pPr>
          </w:p>
        </w:tc>
      </w:tr>
    </w:tbl>
    <w:p w:rsidR="002209E0" w:rsidRDefault="002209E0"/>
    <w:p w:rsidR="00E52363" w:rsidRDefault="00E52363"/>
    <w:p w:rsidR="00E52363" w:rsidRDefault="00E52363"/>
    <w:p w:rsidR="00E67027" w:rsidRDefault="00E6702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30"/>
        <w:gridCol w:w="3438"/>
        <w:gridCol w:w="3438"/>
        <w:gridCol w:w="1286"/>
        <w:gridCol w:w="1287"/>
        <w:gridCol w:w="1287"/>
      </w:tblGrid>
      <w:tr w:rsidR="00362042" w:rsidRPr="0086483F" w:rsidTr="0011448F">
        <w:tc>
          <w:tcPr>
            <w:tcW w:w="14066" w:type="dxa"/>
            <w:gridSpan w:val="6"/>
            <w:shd w:val="clear" w:color="auto" w:fill="8DB3E2" w:themeFill="text2" w:themeFillTint="66"/>
          </w:tcPr>
          <w:p w:rsidR="00362042" w:rsidRPr="0067328A" w:rsidRDefault="00362042" w:rsidP="006732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  <w:lang w:eastAsia="en-IE"/>
              </w:rPr>
            </w:pPr>
            <w:r w:rsidRPr="0067328A">
              <w:rPr>
                <w:rFonts w:cs="Arial"/>
                <w:b/>
                <w:sz w:val="24"/>
                <w:szCs w:val="24"/>
              </w:rPr>
              <w:lastRenderedPageBreak/>
              <w:t xml:space="preserve">Part </w:t>
            </w:r>
            <w:r w:rsidR="00E16A13" w:rsidRPr="0067328A">
              <w:rPr>
                <w:rFonts w:cs="Arial"/>
                <w:b/>
                <w:sz w:val="24"/>
                <w:szCs w:val="24"/>
              </w:rPr>
              <w:t>E</w:t>
            </w:r>
            <w:r w:rsidR="0067328A" w:rsidRPr="0067328A">
              <w:rPr>
                <w:rFonts w:cs="Arial"/>
                <w:b/>
                <w:sz w:val="24"/>
                <w:szCs w:val="24"/>
              </w:rPr>
              <w:t xml:space="preserve">: Dangerous Goods: </w:t>
            </w:r>
            <w:r w:rsidR="0067328A" w:rsidRPr="0067328A">
              <w:rPr>
                <w:rFonts w:cs="Calibri"/>
                <w:b/>
                <w:sz w:val="24"/>
                <w:szCs w:val="24"/>
                <w:lang w:eastAsia="en-IE"/>
              </w:rPr>
              <w:t>Dangerous Goods Safety Regulations (European Agreement Concerning the International Carriage of Dangerous Goods by Road published as EC/TRANS/242, VOL 1 and 2 (ADR 2015) by UNECE)</w:t>
            </w:r>
          </w:p>
        </w:tc>
      </w:tr>
      <w:tr w:rsidR="006C666E" w:rsidRPr="0086483F" w:rsidTr="003A4721">
        <w:tc>
          <w:tcPr>
            <w:tcW w:w="3330" w:type="dxa"/>
          </w:tcPr>
          <w:p w:rsidR="006C666E" w:rsidRPr="00622B70" w:rsidRDefault="006C666E" w:rsidP="00A73CE6">
            <w:pPr>
              <w:spacing w:before="120" w:after="0" w:line="240" w:lineRule="auto"/>
              <w:rPr>
                <w:b/>
              </w:rPr>
            </w:pPr>
            <w:r w:rsidRPr="00622B70">
              <w:rPr>
                <w:b/>
              </w:rPr>
              <w:t>Question</w:t>
            </w:r>
          </w:p>
        </w:tc>
        <w:tc>
          <w:tcPr>
            <w:tcW w:w="3438" w:type="dxa"/>
          </w:tcPr>
          <w:p w:rsidR="006C666E" w:rsidRPr="00622B70" w:rsidRDefault="006C666E" w:rsidP="00A73CE6">
            <w:pPr>
              <w:spacing w:before="120" w:after="0" w:line="240" w:lineRule="auto"/>
              <w:rPr>
                <w:b/>
              </w:rPr>
            </w:pPr>
            <w:r w:rsidRPr="00E1030E">
              <w:rPr>
                <w:b/>
              </w:rPr>
              <w:t>Evidence of Verification</w:t>
            </w:r>
          </w:p>
        </w:tc>
        <w:tc>
          <w:tcPr>
            <w:tcW w:w="3438" w:type="dxa"/>
          </w:tcPr>
          <w:p w:rsidR="006C666E" w:rsidRPr="00622B70" w:rsidRDefault="000C230B" w:rsidP="00A73CE6">
            <w:pPr>
              <w:spacing w:before="120"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Findings</w:t>
            </w:r>
          </w:p>
        </w:tc>
        <w:tc>
          <w:tcPr>
            <w:tcW w:w="1286" w:type="dxa"/>
          </w:tcPr>
          <w:p w:rsidR="006C666E" w:rsidRDefault="006C666E" w:rsidP="008D6721">
            <w:pPr>
              <w:spacing w:before="120"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Compliant </w:t>
            </w:r>
          </w:p>
          <w:p w:rsidR="006C666E" w:rsidRPr="0086483F" w:rsidRDefault="006C666E" w:rsidP="008D6721">
            <w:pPr>
              <w:spacing w:before="120"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100 Marks </w:t>
            </w:r>
          </w:p>
        </w:tc>
        <w:tc>
          <w:tcPr>
            <w:tcW w:w="1287" w:type="dxa"/>
          </w:tcPr>
          <w:p w:rsidR="006C666E" w:rsidRDefault="006C666E" w:rsidP="008D6721">
            <w:pPr>
              <w:spacing w:before="120"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Non-Compliant</w:t>
            </w:r>
            <w:r w:rsidRPr="0086483F">
              <w:rPr>
                <w:b/>
                <w:sz w:val="16"/>
                <w:szCs w:val="16"/>
              </w:rPr>
              <w:t xml:space="preserve"> </w:t>
            </w:r>
          </w:p>
          <w:p w:rsidR="006C666E" w:rsidRPr="0086483F" w:rsidRDefault="006C666E" w:rsidP="008D6721">
            <w:pPr>
              <w:spacing w:before="120"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 Marks </w:t>
            </w:r>
          </w:p>
        </w:tc>
        <w:tc>
          <w:tcPr>
            <w:tcW w:w="1287" w:type="dxa"/>
          </w:tcPr>
          <w:p w:rsidR="006C666E" w:rsidRPr="00E25086" w:rsidRDefault="006C666E" w:rsidP="008D6721">
            <w:pPr>
              <w:spacing w:before="120" w:after="0" w:line="240" w:lineRule="auto"/>
              <w:rPr>
                <w:b/>
                <w:sz w:val="24"/>
                <w:szCs w:val="24"/>
              </w:rPr>
            </w:pPr>
            <w:r w:rsidRPr="00E25086">
              <w:rPr>
                <w:b/>
                <w:sz w:val="24"/>
                <w:szCs w:val="24"/>
              </w:rPr>
              <w:t xml:space="preserve">Score  </w:t>
            </w:r>
          </w:p>
        </w:tc>
      </w:tr>
      <w:tr w:rsidR="006C666E" w:rsidRPr="0086483F" w:rsidTr="003A4721">
        <w:tc>
          <w:tcPr>
            <w:tcW w:w="3330" w:type="dxa"/>
          </w:tcPr>
          <w:p w:rsidR="006C666E" w:rsidRPr="0086483F" w:rsidRDefault="006C666E" w:rsidP="00A73CE6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  <w:r w:rsidR="00872376">
              <w:rPr>
                <w:rFonts w:cs="Arial"/>
              </w:rPr>
              <w:t>Has the Hospital/Service appointed/contracted the single named DGSA from the National DGSA Single Supplier Framework where applicable?</w:t>
            </w:r>
          </w:p>
        </w:tc>
        <w:tc>
          <w:tcPr>
            <w:tcW w:w="3438" w:type="dxa"/>
          </w:tcPr>
          <w:p w:rsidR="006C666E" w:rsidRPr="0086483F" w:rsidRDefault="00872376" w:rsidP="00872376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Report or </w:t>
            </w:r>
            <w:r w:rsidR="00AA2283">
              <w:rPr>
                <w:rFonts w:cs="Arial"/>
              </w:rPr>
              <w:t>correspondence</w:t>
            </w:r>
            <w:r w:rsidR="00716FD3">
              <w:rPr>
                <w:rFonts w:cs="Arial"/>
              </w:rPr>
              <w:t>.</w:t>
            </w:r>
          </w:p>
        </w:tc>
        <w:tc>
          <w:tcPr>
            <w:tcW w:w="3438" w:type="dxa"/>
          </w:tcPr>
          <w:p w:rsidR="006C666E" w:rsidRPr="0086483F" w:rsidRDefault="006C666E" w:rsidP="00A73CE6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6" w:type="dxa"/>
          </w:tcPr>
          <w:p w:rsidR="006C666E" w:rsidRPr="0086483F" w:rsidRDefault="006C666E" w:rsidP="00A73CE6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6C666E" w:rsidRPr="0086483F" w:rsidRDefault="006C666E" w:rsidP="00A73CE6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6C666E" w:rsidRPr="0086483F" w:rsidRDefault="006C666E" w:rsidP="00A73CE6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</w:tr>
      <w:tr w:rsidR="006C666E" w:rsidRPr="001600AA" w:rsidTr="003A4721">
        <w:tc>
          <w:tcPr>
            <w:tcW w:w="11492" w:type="dxa"/>
            <w:gridSpan w:val="4"/>
            <w:shd w:val="clear" w:color="auto" w:fill="E5B8B7" w:themeFill="accent2" w:themeFillTint="66"/>
          </w:tcPr>
          <w:p w:rsidR="006C666E" w:rsidRPr="001600AA" w:rsidRDefault="00104D12" w:rsidP="00A73CE6">
            <w:pPr>
              <w:tabs>
                <w:tab w:val="left" w:pos="2151"/>
              </w:tabs>
              <w:spacing w:after="0"/>
              <w:jc w:val="right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Total Part E</w:t>
            </w:r>
            <w:r w:rsidR="006C666E" w:rsidRPr="001600AA">
              <w:rPr>
                <w:rFonts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574" w:type="dxa"/>
            <w:gridSpan w:val="2"/>
          </w:tcPr>
          <w:p w:rsidR="006C666E" w:rsidRPr="001600AA" w:rsidRDefault="006C666E" w:rsidP="00A73CE6">
            <w:pPr>
              <w:tabs>
                <w:tab w:val="left" w:pos="2151"/>
              </w:tabs>
              <w:spacing w:after="0"/>
              <w:rPr>
                <w:rFonts w:cs="Arial"/>
                <w:b/>
                <w:sz w:val="32"/>
                <w:szCs w:val="32"/>
              </w:rPr>
            </w:pPr>
          </w:p>
        </w:tc>
      </w:tr>
    </w:tbl>
    <w:p w:rsidR="002209E0" w:rsidRDefault="002209E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30"/>
        <w:gridCol w:w="3438"/>
        <w:gridCol w:w="3438"/>
        <w:gridCol w:w="1286"/>
        <w:gridCol w:w="1287"/>
        <w:gridCol w:w="1287"/>
      </w:tblGrid>
      <w:tr w:rsidR="006C666E" w:rsidRPr="0086483F" w:rsidTr="0011448F">
        <w:tc>
          <w:tcPr>
            <w:tcW w:w="14066" w:type="dxa"/>
            <w:gridSpan w:val="6"/>
            <w:shd w:val="clear" w:color="auto" w:fill="8DB3E2" w:themeFill="text2" w:themeFillTint="66"/>
          </w:tcPr>
          <w:p w:rsidR="006C666E" w:rsidRPr="0067328A" w:rsidRDefault="00E16A13" w:rsidP="006C666E">
            <w:pPr>
              <w:tabs>
                <w:tab w:val="left" w:pos="2151"/>
              </w:tabs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67328A">
              <w:rPr>
                <w:rFonts w:cs="Arial"/>
                <w:b/>
                <w:sz w:val="24"/>
                <w:szCs w:val="24"/>
              </w:rPr>
              <w:t>Part F</w:t>
            </w:r>
            <w:r w:rsidR="006C666E" w:rsidRPr="0067328A">
              <w:rPr>
                <w:rFonts w:cs="Arial"/>
                <w:b/>
                <w:sz w:val="24"/>
                <w:szCs w:val="24"/>
              </w:rPr>
              <w:t>:</w:t>
            </w:r>
            <w:r w:rsidR="002209E0" w:rsidRPr="0067328A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E51A1" w:rsidRPr="0067328A">
              <w:rPr>
                <w:rFonts w:cs="Arial"/>
                <w:b/>
                <w:sz w:val="24"/>
                <w:szCs w:val="24"/>
              </w:rPr>
              <w:t xml:space="preserve">Emergency Planning: </w:t>
            </w:r>
            <w:r w:rsidR="008E51A1" w:rsidRPr="00460F23">
              <w:rPr>
                <w:b/>
                <w:sz w:val="24"/>
                <w:szCs w:val="24"/>
              </w:rPr>
              <w:t>Safety Health &amp; Welfare at Work Act 2005 Part 2 Chapter 1 Section 11</w:t>
            </w:r>
          </w:p>
        </w:tc>
      </w:tr>
      <w:tr w:rsidR="006C666E" w:rsidRPr="0086483F" w:rsidTr="003A4721">
        <w:tc>
          <w:tcPr>
            <w:tcW w:w="3330" w:type="dxa"/>
          </w:tcPr>
          <w:p w:rsidR="006C666E" w:rsidRPr="00622B70" w:rsidRDefault="006C666E" w:rsidP="008D6721">
            <w:pPr>
              <w:spacing w:before="120" w:after="0" w:line="240" w:lineRule="auto"/>
              <w:rPr>
                <w:b/>
              </w:rPr>
            </w:pPr>
            <w:r w:rsidRPr="00622B70">
              <w:rPr>
                <w:b/>
              </w:rPr>
              <w:t>Question</w:t>
            </w:r>
          </w:p>
        </w:tc>
        <w:tc>
          <w:tcPr>
            <w:tcW w:w="3438" w:type="dxa"/>
          </w:tcPr>
          <w:p w:rsidR="006C666E" w:rsidRPr="00622B70" w:rsidRDefault="006C666E" w:rsidP="008D6721">
            <w:pPr>
              <w:spacing w:before="120" w:after="0" w:line="240" w:lineRule="auto"/>
              <w:rPr>
                <w:b/>
              </w:rPr>
            </w:pPr>
            <w:r w:rsidRPr="00E1030E">
              <w:rPr>
                <w:b/>
              </w:rPr>
              <w:t>Evidence of Verification</w:t>
            </w:r>
          </w:p>
        </w:tc>
        <w:tc>
          <w:tcPr>
            <w:tcW w:w="3438" w:type="dxa"/>
          </w:tcPr>
          <w:p w:rsidR="006C666E" w:rsidRPr="00622B70" w:rsidRDefault="00F739BA" w:rsidP="008D6721">
            <w:pPr>
              <w:spacing w:before="120"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Findings</w:t>
            </w:r>
          </w:p>
        </w:tc>
        <w:tc>
          <w:tcPr>
            <w:tcW w:w="1286" w:type="dxa"/>
          </w:tcPr>
          <w:p w:rsidR="006C666E" w:rsidRDefault="006C666E" w:rsidP="008D6721">
            <w:pPr>
              <w:spacing w:before="120"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Compliant </w:t>
            </w:r>
          </w:p>
          <w:p w:rsidR="006C666E" w:rsidRPr="0086483F" w:rsidRDefault="006C666E" w:rsidP="008D6721">
            <w:pPr>
              <w:spacing w:before="120"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100 Marks </w:t>
            </w:r>
          </w:p>
        </w:tc>
        <w:tc>
          <w:tcPr>
            <w:tcW w:w="1287" w:type="dxa"/>
          </w:tcPr>
          <w:p w:rsidR="006C666E" w:rsidRDefault="006C666E" w:rsidP="008D6721">
            <w:pPr>
              <w:spacing w:before="120"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Non-Compliant</w:t>
            </w:r>
            <w:r w:rsidRPr="0086483F">
              <w:rPr>
                <w:b/>
                <w:sz w:val="16"/>
                <w:szCs w:val="16"/>
              </w:rPr>
              <w:t xml:space="preserve"> </w:t>
            </w:r>
          </w:p>
          <w:p w:rsidR="006C666E" w:rsidRPr="0086483F" w:rsidRDefault="006C666E" w:rsidP="008D6721">
            <w:pPr>
              <w:spacing w:before="120"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 Marks </w:t>
            </w:r>
          </w:p>
        </w:tc>
        <w:tc>
          <w:tcPr>
            <w:tcW w:w="1287" w:type="dxa"/>
          </w:tcPr>
          <w:p w:rsidR="006C666E" w:rsidRPr="00E25086" w:rsidRDefault="006C666E" w:rsidP="008D6721">
            <w:pPr>
              <w:spacing w:before="120" w:after="0" w:line="240" w:lineRule="auto"/>
              <w:rPr>
                <w:b/>
                <w:sz w:val="24"/>
                <w:szCs w:val="24"/>
              </w:rPr>
            </w:pPr>
            <w:r w:rsidRPr="00E25086">
              <w:rPr>
                <w:b/>
                <w:sz w:val="24"/>
                <w:szCs w:val="24"/>
              </w:rPr>
              <w:t xml:space="preserve">Score  </w:t>
            </w:r>
          </w:p>
        </w:tc>
      </w:tr>
      <w:tr w:rsidR="006C666E" w:rsidRPr="0086483F" w:rsidTr="003A4721">
        <w:tc>
          <w:tcPr>
            <w:tcW w:w="3330" w:type="dxa"/>
          </w:tcPr>
          <w:p w:rsidR="006C666E" w:rsidRPr="0086483F" w:rsidRDefault="00FA2AD7" w:rsidP="00FA2AD7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  <w:r w:rsidR="003A2A7E">
              <w:rPr>
                <w:rFonts w:cs="Arial"/>
              </w:rPr>
              <w:t xml:space="preserve">Does the overall Hospital/Service Emergency Plan include or make provision for </w:t>
            </w:r>
            <w:r w:rsidR="00993DFA">
              <w:rPr>
                <w:rFonts w:cs="Arial"/>
              </w:rPr>
              <w:t xml:space="preserve">addressing </w:t>
            </w:r>
            <w:r w:rsidR="003A2A7E">
              <w:rPr>
                <w:rFonts w:cs="Arial"/>
              </w:rPr>
              <w:t>Occupational Safety and Health risks?</w:t>
            </w:r>
          </w:p>
        </w:tc>
        <w:tc>
          <w:tcPr>
            <w:tcW w:w="3438" w:type="dxa"/>
          </w:tcPr>
          <w:p w:rsidR="006C666E" w:rsidRPr="0086483F" w:rsidRDefault="00E952E6" w:rsidP="00E952E6">
            <w:pPr>
              <w:tabs>
                <w:tab w:val="left" w:pos="2151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Emergency</w:t>
            </w:r>
            <w:r w:rsidR="004B4CD8">
              <w:rPr>
                <w:rFonts w:cs="Arial"/>
              </w:rPr>
              <w:t xml:space="preserve"> plan</w:t>
            </w:r>
            <w:r w:rsidR="006C666E">
              <w:rPr>
                <w:rFonts w:cs="Arial"/>
              </w:rPr>
              <w:t xml:space="preserve"> </w:t>
            </w:r>
            <w:r w:rsidR="00025A01">
              <w:rPr>
                <w:rFonts w:cs="Arial"/>
              </w:rPr>
              <w:t>with detail of Occupational Safety and Health risks</w:t>
            </w:r>
            <w:r w:rsidR="00716FD3">
              <w:rPr>
                <w:rFonts w:cs="Arial"/>
              </w:rPr>
              <w:t>.</w:t>
            </w:r>
          </w:p>
        </w:tc>
        <w:tc>
          <w:tcPr>
            <w:tcW w:w="3438" w:type="dxa"/>
          </w:tcPr>
          <w:p w:rsidR="006C666E" w:rsidRPr="0086483F" w:rsidRDefault="006C666E" w:rsidP="008D6721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6" w:type="dxa"/>
          </w:tcPr>
          <w:p w:rsidR="006C666E" w:rsidRPr="0086483F" w:rsidRDefault="006C666E" w:rsidP="008D6721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6C666E" w:rsidRPr="0086483F" w:rsidRDefault="006C666E" w:rsidP="008D6721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  <w:tc>
          <w:tcPr>
            <w:tcW w:w="1287" w:type="dxa"/>
          </w:tcPr>
          <w:p w:rsidR="006C666E" w:rsidRPr="0086483F" w:rsidRDefault="006C666E" w:rsidP="008D6721">
            <w:pPr>
              <w:tabs>
                <w:tab w:val="left" w:pos="2151"/>
              </w:tabs>
              <w:spacing w:after="0"/>
              <w:rPr>
                <w:rFonts w:cs="Arial"/>
              </w:rPr>
            </w:pPr>
          </w:p>
        </w:tc>
      </w:tr>
      <w:tr w:rsidR="006C666E" w:rsidRPr="001600AA" w:rsidTr="003A4721">
        <w:tc>
          <w:tcPr>
            <w:tcW w:w="11492" w:type="dxa"/>
            <w:gridSpan w:val="4"/>
            <w:shd w:val="clear" w:color="auto" w:fill="E5B8B7" w:themeFill="accent2" w:themeFillTint="66"/>
          </w:tcPr>
          <w:p w:rsidR="006C666E" w:rsidRPr="001600AA" w:rsidRDefault="006C666E" w:rsidP="008D6721">
            <w:pPr>
              <w:tabs>
                <w:tab w:val="left" w:pos="2151"/>
              </w:tabs>
              <w:spacing w:after="0"/>
              <w:jc w:val="right"/>
              <w:rPr>
                <w:rFonts w:cs="Arial"/>
                <w:b/>
                <w:sz w:val="32"/>
                <w:szCs w:val="32"/>
              </w:rPr>
            </w:pPr>
            <w:r w:rsidRPr="001600AA">
              <w:rPr>
                <w:rFonts w:cs="Arial"/>
                <w:b/>
                <w:sz w:val="32"/>
                <w:szCs w:val="32"/>
              </w:rPr>
              <w:t xml:space="preserve">Total Part F </w:t>
            </w:r>
          </w:p>
        </w:tc>
        <w:tc>
          <w:tcPr>
            <w:tcW w:w="2574" w:type="dxa"/>
            <w:gridSpan w:val="2"/>
          </w:tcPr>
          <w:p w:rsidR="006C666E" w:rsidRPr="001600AA" w:rsidRDefault="006C666E" w:rsidP="008D6721">
            <w:pPr>
              <w:tabs>
                <w:tab w:val="left" w:pos="2151"/>
              </w:tabs>
              <w:spacing w:after="0"/>
              <w:rPr>
                <w:rFonts w:cs="Arial"/>
                <w:b/>
                <w:sz w:val="32"/>
                <w:szCs w:val="32"/>
              </w:rPr>
            </w:pPr>
          </w:p>
        </w:tc>
      </w:tr>
    </w:tbl>
    <w:p w:rsidR="002209E0" w:rsidRDefault="002209E0" w:rsidP="00E06E3A">
      <w:pPr>
        <w:rPr>
          <w:b/>
          <w:sz w:val="24"/>
          <w:szCs w:val="24"/>
        </w:rPr>
      </w:pPr>
    </w:p>
    <w:p w:rsidR="00407E69" w:rsidRDefault="00407E69" w:rsidP="00E06E3A">
      <w:pPr>
        <w:rPr>
          <w:b/>
          <w:sz w:val="24"/>
          <w:szCs w:val="24"/>
        </w:rPr>
      </w:pPr>
    </w:p>
    <w:p w:rsidR="00FA2AD7" w:rsidRDefault="00FA2AD7" w:rsidP="00E06E3A">
      <w:pPr>
        <w:rPr>
          <w:b/>
          <w:sz w:val="24"/>
          <w:szCs w:val="24"/>
        </w:rPr>
      </w:pPr>
    </w:p>
    <w:p w:rsidR="00FA2AD7" w:rsidRDefault="00FA2AD7" w:rsidP="00E06E3A">
      <w:pPr>
        <w:rPr>
          <w:b/>
          <w:sz w:val="24"/>
          <w:szCs w:val="24"/>
        </w:rPr>
      </w:pPr>
    </w:p>
    <w:p w:rsidR="00A72BBB" w:rsidRDefault="00A72BBB" w:rsidP="00E06E3A">
      <w:pPr>
        <w:rPr>
          <w:b/>
          <w:sz w:val="24"/>
          <w:szCs w:val="24"/>
        </w:rPr>
      </w:pPr>
    </w:p>
    <w:p w:rsidR="00E06E3A" w:rsidRPr="00C4013B" w:rsidRDefault="00E06E3A" w:rsidP="00E06E3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Scoring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694"/>
        <w:gridCol w:w="7938"/>
      </w:tblGrid>
      <w:tr w:rsidR="00E06E3A" w:rsidRPr="00991FB0" w:rsidTr="00E06E3A">
        <w:tc>
          <w:tcPr>
            <w:tcW w:w="3402" w:type="dxa"/>
            <w:shd w:val="clear" w:color="auto" w:fill="943634" w:themeFill="accent2" w:themeFillShade="BF"/>
          </w:tcPr>
          <w:p w:rsidR="00E06E3A" w:rsidRPr="00C4013B" w:rsidRDefault="00E06E3A" w:rsidP="00E06E3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D00DF">
              <w:rPr>
                <w:b/>
                <w:color w:val="FFFFFF" w:themeColor="background1"/>
                <w:sz w:val="24"/>
                <w:szCs w:val="24"/>
              </w:rPr>
              <w:t>Section</w:t>
            </w:r>
          </w:p>
        </w:tc>
        <w:tc>
          <w:tcPr>
            <w:tcW w:w="2694" w:type="dxa"/>
            <w:shd w:val="clear" w:color="auto" w:fill="943634" w:themeFill="accent2" w:themeFillShade="BF"/>
          </w:tcPr>
          <w:p w:rsidR="00E06E3A" w:rsidRPr="00C4013B" w:rsidRDefault="00E06E3A" w:rsidP="00E06E3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D00DF">
              <w:rPr>
                <w:b/>
                <w:color w:val="FFFFFF" w:themeColor="background1"/>
                <w:sz w:val="24"/>
                <w:szCs w:val="24"/>
              </w:rPr>
              <w:t xml:space="preserve">Score for </w:t>
            </w:r>
            <w:r>
              <w:rPr>
                <w:b/>
                <w:color w:val="FFFFFF" w:themeColor="background1"/>
                <w:sz w:val="24"/>
                <w:szCs w:val="24"/>
              </w:rPr>
              <w:t>Part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E06E3A" w:rsidRPr="00E06E3A" w:rsidRDefault="00E06E3A" w:rsidP="00E06E3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Overall Percentage</w:t>
            </w:r>
          </w:p>
        </w:tc>
      </w:tr>
      <w:tr w:rsidR="00E06E3A" w:rsidTr="00E06E3A">
        <w:tc>
          <w:tcPr>
            <w:tcW w:w="3402" w:type="dxa"/>
          </w:tcPr>
          <w:p w:rsidR="00E06E3A" w:rsidRPr="002209E0" w:rsidRDefault="00E06E3A" w:rsidP="00E06E3A">
            <w:pPr>
              <w:rPr>
                <w:b/>
                <w:sz w:val="22"/>
                <w:szCs w:val="22"/>
              </w:rPr>
            </w:pPr>
            <w:r w:rsidRPr="002209E0">
              <w:rPr>
                <w:b/>
                <w:sz w:val="22"/>
                <w:szCs w:val="22"/>
              </w:rPr>
              <w:t xml:space="preserve">A (Max </w:t>
            </w:r>
            <w:r w:rsidR="005A3D1F">
              <w:rPr>
                <w:b/>
                <w:sz w:val="22"/>
                <w:szCs w:val="22"/>
              </w:rPr>
              <w:t>2400</w:t>
            </w:r>
            <w:r w:rsidRPr="002209E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E06E3A" w:rsidRPr="002209E0" w:rsidRDefault="00E06E3A" w:rsidP="00E06E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Merge w:val="restart"/>
          </w:tcPr>
          <w:p w:rsidR="00E06E3A" w:rsidRPr="002209E0" w:rsidRDefault="00E06E3A" w:rsidP="00E06E3A">
            <w:pPr>
              <w:rPr>
                <w:sz w:val="22"/>
                <w:szCs w:val="22"/>
              </w:rPr>
            </w:pPr>
            <w:r w:rsidRPr="002209E0">
              <w:rPr>
                <w:b/>
                <w:sz w:val="22"/>
                <w:szCs w:val="22"/>
              </w:rPr>
              <w:t xml:space="preserve">Total number of questions : </w:t>
            </w:r>
            <w:r w:rsidR="0032051A">
              <w:rPr>
                <w:b/>
                <w:sz w:val="22"/>
                <w:szCs w:val="22"/>
              </w:rPr>
              <w:t>37</w:t>
            </w:r>
          </w:p>
          <w:p w:rsidR="00E06E3A" w:rsidRPr="002209E0" w:rsidRDefault="00E06E3A" w:rsidP="00E06E3A">
            <w:pPr>
              <w:rPr>
                <w:sz w:val="22"/>
                <w:szCs w:val="22"/>
              </w:rPr>
            </w:pPr>
          </w:p>
          <w:p w:rsidR="00E06E3A" w:rsidRPr="002209E0" w:rsidRDefault="00E06E3A" w:rsidP="00E06E3A">
            <w:pPr>
              <w:rPr>
                <w:b/>
                <w:sz w:val="22"/>
                <w:szCs w:val="22"/>
              </w:rPr>
            </w:pPr>
            <w:r w:rsidRPr="002209E0">
              <w:rPr>
                <w:b/>
                <w:sz w:val="22"/>
                <w:szCs w:val="22"/>
              </w:rPr>
              <w:t>AAS/MAS x 100/1</w:t>
            </w:r>
          </w:p>
        </w:tc>
      </w:tr>
      <w:tr w:rsidR="00E06E3A" w:rsidTr="00E06E3A">
        <w:tc>
          <w:tcPr>
            <w:tcW w:w="3402" w:type="dxa"/>
          </w:tcPr>
          <w:p w:rsidR="00E06E3A" w:rsidRPr="002209E0" w:rsidRDefault="00E06E3A" w:rsidP="00E06E3A">
            <w:pPr>
              <w:rPr>
                <w:b/>
                <w:sz w:val="22"/>
                <w:szCs w:val="22"/>
              </w:rPr>
            </w:pPr>
            <w:r w:rsidRPr="002209E0">
              <w:rPr>
                <w:b/>
                <w:sz w:val="22"/>
                <w:szCs w:val="22"/>
              </w:rPr>
              <w:t>B (Max 400)</w:t>
            </w:r>
          </w:p>
        </w:tc>
        <w:tc>
          <w:tcPr>
            <w:tcW w:w="2694" w:type="dxa"/>
          </w:tcPr>
          <w:p w:rsidR="00E06E3A" w:rsidRPr="002209E0" w:rsidRDefault="00E06E3A" w:rsidP="00E06E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Merge/>
          </w:tcPr>
          <w:p w:rsidR="00E06E3A" w:rsidRPr="002209E0" w:rsidRDefault="00E06E3A" w:rsidP="00E06E3A">
            <w:pPr>
              <w:rPr>
                <w:b/>
                <w:sz w:val="22"/>
                <w:szCs w:val="22"/>
              </w:rPr>
            </w:pPr>
          </w:p>
        </w:tc>
      </w:tr>
      <w:tr w:rsidR="00E06E3A" w:rsidTr="00E06E3A">
        <w:tc>
          <w:tcPr>
            <w:tcW w:w="3402" w:type="dxa"/>
          </w:tcPr>
          <w:p w:rsidR="00E06E3A" w:rsidRPr="002209E0" w:rsidRDefault="00E06E3A" w:rsidP="00E06E3A">
            <w:pPr>
              <w:rPr>
                <w:b/>
                <w:sz w:val="22"/>
                <w:szCs w:val="22"/>
              </w:rPr>
            </w:pPr>
            <w:r w:rsidRPr="002209E0">
              <w:rPr>
                <w:b/>
                <w:sz w:val="22"/>
                <w:szCs w:val="22"/>
              </w:rPr>
              <w:t>C (Max 400)</w:t>
            </w:r>
          </w:p>
        </w:tc>
        <w:tc>
          <w:tcPr>
            <w:tcW w:w="2694" w:type="dxa"/>
          </w:tcPr>
          <w:p w:rsidR="00E06E3A" w:rsidRPr="002209E0" w:rsidRDefault="00E06E3A" w:rsidP="00E06E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Merge/>
          </w:tcPr>
          <w:p w:rsidR="00E06E3A" w:rsidRPr="002209E0" w:rsidRDefault="00E06E3A" w:rsidP="00E06E3A">
            <w:pPr>
              <w:rPr>
                <w:b/>
                <w:sz w:val="22"/>
                <w:szCs w:val="22"/>
              </w:rPr>
            </w:pPr>
          </w:p>
        </w:tc>
      </w:tr>
      <w:tr w:rsidR="00E06E3A" w:rsidTr="00E06E3A">
        <w:tc>
          <w:tcPr>
            <w:tcW w:w="3402" w:type="dxa"/>
          </w:tcPr>
          <w:p w:rsidR="00E06E3A" w:rsidRPr="002209E0" w:rsidRDefault="00E06E3A" w:rsidP="00E06E3A">
            <w:pPr>
              <w:rPr>
                <w:b/>
                <w:sz w:val="22"/>
                <w:szCs w:val="22"/>
              </w:rPr>
            </w:pPr>
            <w:r w:rsidRPr="002209E0">
              <w:rPr>
                <w:b/>
                <w:sz w:val="22"/>
                <w:szCs w:val="22"/>
              </w:rPr>
              <w:t xml:space="preserve">D (Max </w:t>
            </w:r>
            <w:r w:rsidR="00D4212A">
              <w:rPr>
                <w:b/>
                <w:sz w:val="22"/>
                <w:szCs w:val="22"/>
              </w:rPr>
              <w:t>3</w:t>
            </w:r>
            <w:r w:rsidRPr="002209E0">
              <w:rPr>
                <w:b/>
                <w:sz w:val="22"/>
                <w:szCs w:val="22"/>
              </w:rPr>
              <w:t>00)</w:t>
            </w:r>
          </w:p>
        </w:tc>
        <w:tc>
          <w:tcPr>
            <w:tcW w:w="2694" w:type="dxa"/>
          </w:tcPr>
          <w:p w:rsidR="00E06E3A" w:rsidRPr="002209E0" w:rsidRDefault="00E06E3A" w:rsidP="00E06E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Merge/>
          </w:tcPr>
          <w:p w:rsidR="00E06E3A" w:rsidRPr="002209E0" w:rsidRDefault="00E06E3A" w:rsidP="00E06E3A">
            <w:pPr>
              <w:rPr>
                <w:b/>
                <w:sz w:val="22"/>
                <w:szCs w:val="22"/>
              </w:rPr>
            </w:pPr>
          </w:p>
        </w:tc>
      </w:tr>
      <w:tr w:rsidR="00E06E3A" w:rsidTr="00E06E3A">
        <w:tc>
          <w:tcPr>
            <w:tcW w:w="3402" w:type="dxa"/>
          </w:tcPr>
          <w:p w:rsidR="00E06E3A" w:rsidRPr="002209E0" w:rsidRDefault="00E06E3A" w:rsidP="00E06E3A">
            <w:pPr>
              <w:rPr>
                <w:b/>
                <w:sz w:val="22"/>
                <w:szCs w:val="22"/>
              </w:rPr>
            </w:pPr>
            <w:r w:rsidRPr="002209E0">
              <w:rPr>
                <w:b/>
                <w:sz w:val="22"/>
                <w:szCs w:val="22"/>
              </w:rPr>
              <w:t>E (Max 100)</w:t>
            </w:r>
          </w:p>
        </w:tc>
        <w:tc>
          <w:tcPr>
            <w:tcW w:w="2694" w:type="dxa"/>
          </w:tcPr>
          <w:p w:rsidR="00E06E3A" w:rsidRPr="002209E0" w:rsidRDefault="00E06E3A" w:rsidP="00E06E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Merge/>
          </w:tcPr>
          <w:p w:rsidR="00E06E3A" w:rsidRPr="002209E0" w:rsidRDefault="00E06E3A" w:rsidP="00E06E3A">
            <w:pPr>
              <w:rPr>
                <w:b/>
                <w:sz w:val="22"/>
                <w:szCs w:val="22"/>
              </w:rPr>
            </w:pPr>
          </w:p>
        </w:tc>
      </w:tr>
      <w:tr w:rsidR="00E06E3A" w:rsidTr="00E06E3A">
        <w:tc>
          <w:tcPr>
            <w:tcW w:w="3402" w:type="dxa"/>
          </w:tcPr>
          <w:p w:rsidR="00E06E3A" w:rsidRPr="002209E0" w:rsidRDefault="00E06E3A" w:rsidP="00E06E3A">
            <w:pPr>
              <w:rPr>
                <w:b/>
                <w:sz w:val="22"/>
                <w:szCs w:val="22"/>
              </w:rPr>
            </w:pPr>
            <w:r w:rsidRPr="002209E0">
              <w:rPr>
                <w:b/>
                <w:sz w:val="22"/>
                <w:szCs w:val="22"/>
              </w:rPr>
              <w:t>F (max 100)</w:t>
            </w:r>
          </w:p>
        </w:tc>
        <w:tc>
          <w:tcPr>
            <w:tcW w:w="2694" w:type="dxa"/>
          </w:tcPr>
          <w:p w:rsidR="00E06E3A" w:rsidRPr="002209E0" w:rsidRDefault="00E06E3A" w:rsidP="00E06E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Merge/>
          </w:tcPr>
          <w:p w:rsidR="00E06E3A" w:rsidRPr="002209E0" w:rsidRDefault="00E06E3A" w:rsidP="00E06E3A">
            <w:pPr>
              <w:rPr>
                <w:b/>
                <w:sz w:val="22"/>
                <w:szCs w:val="22"/>
              </w:rPr>
            </w:pPr>
          </w:p>
        </w:tc>
      </w:tr>
      <w:tr w:rsidR="00E06E3A" w:rsidTr="00E06E3A">
        <w:tc>
          <w:tcPr>
            <w:tcW w:w="3402" w:type="dxa"/>
          </w:tcPr>
          <w:p w:rsidR="00E06E3A" w:rsidRPr="002209E0" w:rsidRDefault="00E06E3A" w:rsidP="00E06E3A">
            <w:pPr>
              <w:rPr>
                <w:b/>
                <w:sz w:val="22"/>
                <w:szCs w:val="22"/>
              </w:rPr>
            </w:pPr>
            <w:r w:rsidRPr="002209E0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2694" w:type="dxa"/>
          </w:tcPr>
          <w:p w:rsidR="00E06E3A" w:rsidRPr="002209E0" w:rsidRDefault="00E06E3A" w:rsidP="00E06E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E06E3A" w:rsidRPr="002209E0" w:rsidRDefault="00E06E3A" w:rsidP="00E06E3A">
            <w:pPr>
              <w:rPr>
                <w:b/>
                <w:sz w:val="22"/>
                <w:szCs w:val="22"/>
              </w:rPr>
            </w:pPr>
          </w:p>
        </w:tc>
      </w:tr>
    </w:tbl>
    <w:p w:rsidR="00E06E3A" w:rsidRDefault="00E06E3A" w:rsidP="00E06E3A">
      <w:pPr>
        <w:rPr>
          <w:b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103"/>
        <w:gridCol w:w="5670"/>
      </w:tblGrid>
      <w:tr w:rsidR="00E06E3A" w:rsidRPr="00E377D0" w:rsidTr="00E06E3A">
        <w:tc>
          <w:tcPr>
            <w:tcW w:w="3261" w:type="dxa"/>
            <w:shd w:val="clear" w:color="auto" w:fill="BFBFBF" w:themeFill="background1" w:themeFillShade="BF"/>
          </w:tcPr>
          <w:p w:rsidR="00E06E3A" w:rsidRDefault="00E06E3A" w:rsidP="00E06E3A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b/>
                <w:lang w:val="en-GB"/>
              </w:rPr>
              <w:t>Auditor name</w:t>
            </w:r>
            <w:r w:rsidRPr="00E377D0">
              <w:rPr>
                <w:b/>
                <w:lang w:val="en-GB"/>
              </w:rPr>
              <w:t xml:space="preserve"> </w:t>
            </w:r>
            <w:r w:rsidRPr="00E377D0">
              <w:rPr>
                <w:i/>
                <w:lang w:val="en-GB"/>
              </w:rPr>
              <w:t>(Print)</w:t>
            </w:r>
            <w:r>
              <w:rPr>
                <w:i/>
                <w:lang w:val="en-GB"/>
              </w:rPr>
              <w:t>:</w:t>
            </w:r>
          </w:p>
          <w:p w:rsidR="00E06E3A" w:rsidRPr="00E377D0" w:rsidRDefault="00E06E3A" w:rsidP="00E06E3A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5103" w:type="dxa"/>
            <w:shd w:val="clear" w:color="auto" w:fill="auto"/>
          </w:tcPr>
          <w:p w:rsidR="00E06E3A" w:rsidRPr="00E377D0" w:rsidRDefault="00E06E3A" w:rsidP="00E06E3A">
            <w:pPr>
              <w:spacing w:after="0" w:line="240" w:lineRule="auto"/>
              <w:rPr>
                <w:lang w:val="en-GB"/>
              </w:rPr>
            </w:pPr>
            <w:r w:rsidRPr="00E377D0">
              <w:rPr>
                <w:lang w:val="en-GB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E06E3A" w:rsidRPr="00E377D0" w:rsidRDefault="00E06E3A" w:rsidP="00E06E3A">
            <w:pPr>
              <w:spacing w:after="0" w:line="240" w:lineRule="auto"/>
              <w:rPr>
                <w:lang w:val="en-GB"/>
              </w:rPr>
            </w:pPr>
            <w:r w:rsidRPr="00E377D0">
              <w:rPr>
                <w:lang w:val="en-GB"/>
              </w:rPr>
              <w:t>2.</w:t>
            </w:r>
          </w:p>
        </w:tc>
      </w:tr>
      <w:tr w:rsidR="00E06E3A" w:rsidRPr="00E377D0" w:rsidTr="00E06E3A">
        <w:tc>
          <w:tcPr>
            <w:tcW w:w="3261" w:type="dxa"/>
            <w:shd w:val="clear" w:color="auto" w:fill="BFBFBF" w:themeFill="background1" w:themeFillShade="BF"/>
          </w:tcPr>
          <w:p w:rsidR="00E06E3A" w:rsidRDefault="00E06E3A" w:rsidP="00E06E3A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Signature:</w:t>
            </w:r>
          </w:p>
          <w:p w:rsidR="00E06E3A" w:rsidRPr="00E377D0" w:rsidRDefault="00E06E3A" w:rsidP="00E06E3A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5103" w:type="dxa"/>
            <w:shd w:val="clear" w:color="auto" w:fill="auto"/>
          </w:tcPr>
          <w:p w:rsidR="00E06E3A" w:rsidRPr="00E377D0" w:rsidRDefault="00E06E3A" w:rsidP="00E06E3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E06E3A" w:rsidRPr="00E377D0" w:rsidRDefault="00E06E3A" w:rsidP="00E06E3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</w:tr>
      <w:tr w:rsidR="00E06E3A" w:rsidRPr="00E377D0" w:rsidTr="00E06E3A">
        <w:tc>
          <w:tcPr>
            <w:tcW w:w="3261" w:type="dxa"/>
            <w:shd w:val="clear" w:color="auto" w:fill="BFBFBF" w:themeFill="background1" w:themeFillShade="BF"/>
          </w:tcPr>
          <w:p w:rsidR="00E06E3A" w:rsidRDefault="00E06E3A" w:rsidP="00E06E3A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Date:</w:t>
            </w:r>
          </w:p>
          <w:p w:rsidR="00E06E3A" w:rsidRDefault="00E06E3A" w:rsidP="00E06E3A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5103" w:type="dxa"/>
            <w:shd w:val="clear" w:color="auto" w:fill="auto"/>
          </w:tcPr>
          <w:p w:rsidR="00E06E3A" w:rsidRDefault="00E06E3A" w:rsidP="00E06E3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0" w:type="dxa"/>
            <w:shd w:val="clear" w:color="auto" w:fill="auto"/>
          </w:tcPr>
          <w:p w:rsidR="00E06E3A" w:rsidRDefault="00E06E3A" w:rsidP="00E06E3A">
            <w:pPr>
              <w:spacing w:after="0" w:line="240" w:lineRule="auto"/>
              <w:rPr>
                <w:lang w:val="en-GB"/>
              </w:rPr>
            </w:pPr>
          </w:p>
        </w:tc>
      </w:tr>
    </w:tbl>
    <w:p w:rsidR="00D26B00" w:rsidRDefault="00D26B00" w:rsidP="00567209">
      <w:pPr>
        <w:rPr>
          <w:b/>
          <w:sz w:val="24"/>
          <w:szCs w:val="24"/>
        </w:rPr>
        <w:sectPr w:rsidR="00D26B00" w:rsidSect="002209E0">
          <w:headerReference w:type="default" r:id="rId12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701534" w:rsidRDefault="00A85093" w:rsidP="00567209">
      <w:pPr>
        <w:rPr>
          <w:b/>
          <w:sz w:val="24"/>
          <w:szCs w:val="24"/>
        </w:rPr>
      </w:pPr>
      <w:r w:rsidRPr="00E06E3A">
        <w:rPr>
          <w:b/>
          <w:sz w:val="24"/>
          <w:szCs w:val="24"/>
        </w:rPr>
        <w:lastRenderedPageBreak/>
        <w:t>Appendix 1</w:t>
      </w:r>
    </w:p>
    <w:p w:rsidR="002209E0" w:rsidRPr="00346DD5" w:rsidRDefault="002209E0" w:rsidP="00346DD5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346DD5">
        <w:rPr>
          <w:rFonts w:asciiTheme="minorHAnsi" w:hAnsiTheme="minorHAnsi" w:cs="Arial"/>
          <w:lang w:val="en-GB"/>
        </w:rPr>
        <w:t xml:space="preserve">The purpose of this </w:t>
      </w:r>
      <w:r w:rsidR="00346DD5">
        <w:rPr>
          <w:rFonts w:asciiTheme="minorHAnsi" w:hAnsiTheme="minorHAnsi" w:cs="Arial"/>
          <w:lang w:val="en-GB"/>
        </w:rPr>
        <w:t xml:space="preserve">Level 2 </w:t>
      </w:r>
      <w:r w:rsidRPr="00346DD5">
        <w:rPr>
          <w:rFonts w:asciiTheme="minorHAnsi" w:hAnsiTheme="minorHAnsi" w:cs="Arial"/>
          <w:lang w:val="en-GB"/>
        </w:rPr>
        <w:t xml:space="preserve">audit tool is to provide assurance to senior managers </w:t>
      </w:r>
      <w:r w:rsidR="00346DD5" w:rsidRPr="00346DD5">
        <w:rPr>
          <w:rFonts w:asciiTheme="minorHAnsi" w:hAnsiTheme="minorHAnsi" w:cs="Arial"/>
          <w:lang w:val="en-GB"/>
        </w:rPr>
        <w:t>on</w:t>
      </w:r>
      <w:r w:rsidRPr="00346DD5">
        <w:rPr>
          <w:rFonts w:asciiTheme="minorHAnsi" w:hAnsiTheme="minorHAnsi" w:cs="Arial"/>
          <w:lang w:val="en-GB"/>
        </w:rPr>
        <w:t xml:space="preserve"> compliance with the HSE Safety Management System. </w:t>
      </w:r>
    </w:p>
    <w:p w:rsidR="002209E0" w:rsidRPr="00346DD5" w:rsidRDefault="00346DD5" w:rsidP="00346DD5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346DD5">
        <w:rPr>
          <w:rFonts w:asciiTheme="minorHAnsi" w:hAnsiTheme="minorHAnsi" w:cs="Arial"/>
          <w:lang w:val="en-GB"/>
        </w:rPr>
        <w:t>T</w:t>
      </w:r>
      <w:r w:rsidR="002209E0" w:rsidRPr="00346DD5">
        <w:rPr>
          <w:rFonts w:asciiTheme="minorHAnsi" w:hAnsiTheme="minorHAnsi" w:cs="Arial"/>
          <w:lang w:val="en-GB"/>
        </w:rPr>
        <w:t>he audit tool should be used by General Managers/</w:t>
      </w:r>
      <w:r w:rsidRPr="00346DD5">
        <w:rPr>
          <w:rFonts w:asciiTheme="minorHAnsi" w:hAnsiTheme="minorHAnsi" w:cs="Arial"/>
          <w:lang w:val="en-GB"/>
        </w:rPr>
        <w:t>CEOs of Hospitals</w:t>
      </w:r>
      <w:r w:rsidR="00982395">
        <w:rPr>
          <w:rFonts w:asciiTheme="minorHAnsi" w:hAnsiTheme="minorHAnsi" w:cs="Arial"/>
          <w:lang w:val="en-GB"/>
        </w:rPr>
        <w:t xml:space="preserve">/ Services </w:t>
      </w:r>
      <w:r>
        <w:rPr>
          <w:rFonts w:asciiTheme="minorHAnsi" w:hAnsiTheme="minorHAnsi" w:cs="Arial"/>
          <w:lang w:val="en-GB"/>
        </w:rPr>
        <w:t>or equivalent</w:t>
      </w:r>
      <w:r w:rsidR="002209E0" w:rsidRPr="00346DD5">
        <w:rPr>
          <w:rFonts w:asciiTheme="minorHAnsi" w:hAnsiTheme="minorHAnsi" w:cs="Arial"/>
          <w:lang w:val="en-GB"/>
        </w:rPr>
        <w:t xml:space="preserve">.   </w:t>
      </w:r>
    </w:p>
    <w:p w:rsidR="002209E0" w:rsidRPr="00346DD5" w:rsidRDefault="002209E0" w:rsidP="00346DD5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/>
        </w:rPr>
      </w:pPr>
      <w:r w:rsidRPr="00346DD5">
        <w:rPr>
          <w:rFonts w:asciiTheme="minorHAnsi" w:hAnsiTheme="minorHAnsi" w:cs="Arial"/>
          <w:lang w:val="en-GB"/>
        </w:rPr>
        <w:t xml:space="preserve">The audit will systematically assess the systems in place against HSE </w:t>
      </w:r>
      <w:r w:rsidR="00346DD5" w:rsidRPr="00346DD5">
        <w:rPr>
          <w:rFonts w:asciiTheme="minorHAnsi" w:hAnsiTheme="minorHAnsi" w:cs="Arial"/>
          <w:lang w:val="en-GB"/>
        </w:rPr>
        <w:t>p</w:t>
      </w:r>
      <w:r w:rsidRPr="00346DD5">
        <w:rPr>
          <w:rFonts w:asciiTheme="minorHAnsi" w:hAnsiTheme="minorHAnsi" w:cs="Arial"/>
          <w:lang w:val="en-GB"/>
        </w:rPr>
        <w:t xml:space="preserve">olicy and national legislation. It </w:t>
      </w:r>
      <w:r w:rsidRPr="00346DD5">
        <w:rPr>
          <w:rFonts w:asciiTheme="minorHAnsi" w:hAnsiTheme="minorHAnsi"/>
        </w:rPr>
        <w:t xml:space="preserve">requires the co-operation of the GM/Manager of the service and all members of the Executive Management Team in order to be effective.  </w:t>
      </w:r>
    </w:p>
    <w:p w:rsidR="00346DD5" w:rsidRPr="00346DD5" w:rsidRDefault="00346DD5" w:rsidP="00346DD5">
      <w:pPr>
        <w:pStyle w:val="ListParagraph"/>
        <w:numPr>
          <w:ilvl w:val="0"/>
          <w:numId w:val="37"/>
        </w:numPr>
        <w:rPr>
          <w:b/>
        </w:rPr>
      </w:pPr>
      <w:r>
        <w:t>Complete all sections - Each question must be answered and evidence of verification is required for each question.</w:t>
      </w:r>
    </w:p>
    <w:p w:rsidR="00044AA0" w:rsidRDefault="00687F76" w:rsidP="00044AA0">
      <w:pPr>
        <w:pStyle w:val="ListParagraph"/>
        <w:numPr>
          <w:ilvl w:val="0"/>
          <w:numId w:val="36"/>
        </w:numPr>
        <w:spacing w:after="0" w:line="240" w:lineRule="auto"/>
        <w:jc w:val="both"/>
      </w:pPr>
      <w:r>
        <w:t xml:space="preserve">This audit contains </w:t>
      </w:r>
      <w:r w:rsidR="0032051A">
        <w:t>37</w:t>
      </w:r>
      <w:r>
        <w:t>questions, which all carry equal marks –</w:t>
      </w:r>
      <w:r w:rsidRPr="00687F76">
        <w:t xml:space="preserve"> 100</w:t>
      </w:r>
      <w:r>
        <w:t xml:space="preserve"> marks each</w:t>
      </w:r>
      <w:r w:rsidRPr="00687F76">
        <w:t>.</w:t>
      </w:r>
    </w:p>
    <w:p w:rsidR="00044AA0" w:rsidRDefault="00687F76" w:rsidP="00044AA0">
      <w:pPr>
        <w:pStyle w:val="ListParagraph"/>
        <w:numPr>
          <w:ilvl w:val="0"/>
          <w:numId w:val="36"/>
        </w:numPr>
        <w:spacing w:after="0" w:line="240" w:lineRule="auto"/>
        <w:jc w:val="both"/>
      </w:pPr>
      <w:r w:rsidRPr="00687F76">
        <w:t xml:space="preserve">The auditor should calculate </w:t>
      </w:r>
      <w:r w:rsidR="00044AA0">
        <w:t xml:space="preserve">the audit score as a percentage </w:t>
      </w:r>
      <w:r w:rsidR="00044AA0" w:rsidRPr="00687F76">
        <w:t>as follows:</w:t>
      </w:r>
    </w:p>
    <w:p w:rsidR="00044AA0" w:rsidRDefault="00044AA0" w:rsidP="00044AA0">
      <w:pPr>
        <w:pStyle w:val="ListParagraph"/>
        <w:numPr>
          <w:ilvl w:val="1"/>
          <w:numId w:val="36"/>
        </w:numPr>
        <w:spacing w:after="0" w:line="240" w:lineRule="auto"/>
        <w:jc w:val="both"/>
      </w:pPr>
      <w:r>
        <w:t xml:space="preserve">Number of Questions in audit: </w:t>
      </w:r>
      <w:r w:rsidR="0032051A">
        <w:t>37</w:t>
      </w:r>
    </w:p>
    <w:p w:rsidR="00044AA0" w:rsidRDefault="00044AA0" w:rsidP="00044AA0">
      <w:pPr>
        <w:pStyle w:val="ListParagraph"/>
        <w:numPr>
          <w:ilvl w:val="1"/>
          <w:numId w:val="36"/>
        </w:numPr>
        <w:spacing w:after="0" w:line="240" w:lineRule="auto"/>
        <w:jc w:val="both"/>
      </w:pPr>
      <w:r>
        <w:t>The Maximum Audit Score (MAS) is: 3</w:t>
      </w:r>
      <w:r w:rsidR="0032051A">
        <w:t>7</w:t>
      </w:r>
      <w:r>
        <w:t>00 (3</w:t>
      </w:r>
      <w:r w:rsidR="0032051A">
        <w:t>7</w:t>
      </w:r>
      <w:r>
        <w:t>x100)</w:t>
      </w:r>
    </w:p>
    <w:p w:rsidR="00044AA0" w:rsidRDefault="00044AA0" w:rsidP="00044AA0">
      <w:pPr>
        <w:pStyle w:val="ListParagraph"/>
        <w:numPr>
          <w:ilvl w:val="1"/>
          <w:numId w:val="36"/>
        </w:numPr>
        <w:spacing w:after="0" w:line="240" w:lineRule="auto"/>
        <w:jc w:val="both"/>
      </w:pPr>
      <w:r>
        <w:t>Actual Audit Score (AAS): Sum of the total scores for each question</w:t>
      </w:r>
    </w:p>
    <w:p w:rsidR="00044AA0" w:rsidRPr="00044AA0" w:rsidRDefault="00044AA0" w:rsidP="00044AA0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b/>
        </w:rPr>
      </w:pPr>
      <w:r w:rsidRPr="00687F76">
        <w:t xml:space="preserve">Audit Score as a percentage = </w:t>
      </w:r>
      <w:r w:rsidRPr="00044AA0">
        <w:rPr>
          <w:b/>
        </w:rPr>
        <w:t>AAS/MAS x 100/1</w:t>
      </w:r>
    </w:p>
    <w:p w:rsidR="00044AA0" w:rsidRDefault="00044AA0" w:rsidP="00044AA0">
      <w:pPr>
        <w:pStyle w:val="ListParagraph"/>
        <w:numPr>
          <w:ilvl w:val="0"/>
          <w:numId w:val="36"/>
        </w:numPr>
        <w:spacing w:after="0" w:line="240" w:lineRule="auto"/>
        <w:jc w:val="both"/>
      </w:pPr>
      <w:r w:rsidRPr="00044AA0">
        <w:t>Example:</w:t>
      </w:r>
    </w:p>
    <w:p w:rsidR="00044AA0" w:rsidRDefault="00044AA0" w:rsidP="00044AA0">
      <w:pPr>
        <w:pStyle w:val="ListParagraph"/>
        <w:numPr>
          <w:ilvl w:val="1"/>
          <w:numId w:val="36"/>
        </w:numPr>
        <w:spacing w:after="0" w:line="240" w:lineRule="auto"/>
        <w:jc w:val="both"/>
      </w:pPr>
      <w:r>
        <w:t>MAS = 3</w:t>
      </w:r>
      <w:r w:rsidR="0032051A">
        <w:t>7</w:t>
      </w:r>
      <w:r>
        <w:t>00</w:t>
      </w:r>
    </w:p>
    <w:p w:rsidR="00044AA0" w:rsidRDefault="00044AA0" w:rsidP="00044AA0">
      <w:pPr>
        <w:pStyle w:val="ListParagraph"/>
        <w:numPr>
          <w:ilvl w:val="1"/>
          <w:numId w:val="36"/>
        </w:numPr>
        <w:spacing w:after="0" w:line="240" w:lineRule="auto"/>
        <w:jc w:val="both"/>
      </w:pPr>
      <w:r>
        <w:t>AAS = 3000</w:t>
      </w:r>
    </w:p>
    <w:p w:rsidR="0064004E" w:rsidRDefault="00044AA0" w:rsidP="0064004E">
      <w:pPr>
        <w:pStyle w:val="ListParagraph"/>
        <w:numPr>
          <w:ilvl w:val="1"/>
          <w:numId w:val="36"/>
        </w:numPr>
        <w:spacing w:after="0" w:line="240" w:lineRule="auto"/>
        <w:jc w:val="both"/>
      </w:pPr>
      <w:r>
        <w:t>(AAS 3000/MAS 3</w:t>
      </w:r>
      <w:r w:rsidR="0032051A">
        <w:t>7</w:t>
      </w:r>
      <w:r>
        <w:t>00) x 100/1 =</w:t>
      </w:r>
      <w:r w:rsidR="0032051A">
        <w:t xml:space="preserve"> 81</w:t>
      </w:r>
      <w:r>
        <w:t>%</w:t>
      </w:r>
    </w:p>
    <w:p w:rsidR="0064004E" w:rsidRDefault="00687F76" w:rsidP="0064004E">
      <w:pPr>
        <w:pStyle w:val="ListParagraph"/>
        <w:numPr>
          <w:ilvl w:val="0"/>
          <w:numId w:val="36"/>
        </w:numPr>
        <w:spacing w:after="0" w:line="240" w:lineRule="auto"/>
        <w:jc w:val="both"/>
      </w:pPr>
      <w:r w:rsidRPr="00687F76">
        <w:t>The scoring for the audit provides a benchmark against which further audits can be compared.</w:t>
      </w:r>
    </w:p>
    <w:p w:rsidR="00687F76" w:rsidRPr="00687F76" w:rsidRDefault="00687F76" w:rsidP="0064004E">
      <w:pPr>
        <w:pStyle w:val="ListParagraph"/>
        <w:numPr>
          <w:ilvl w:val="0"/>
          <w:numId w:val="36"/>
        </w:numPr>
        <w:spacing w:after="0" w:line="240" w:lineRule="auto"/>
        <w:jc w:val="both"/>
      </w:pPr>
      <w:r w:rsidRPr="00687F76">
        <w:t>To demonstrate an acceptable level of compliance a benchmark score of 85% - 100 % should be achieved.</w:t>
      </w:r>
    </w:p>
    <w:p w:rsidR="00687F76" w:rsidRPr="00687F76" w:rsidRDefault="00687F76" w:rsidP="00687F76">
      <w:pPr>
        <w:pStyle w:val="ListParagraph"/>
        <w:numPr>
          <w:ilvl w:val="0"/>
          <w:numId w:val="34"/>
        </w:numPr>
        <w:spacing w:after="0" w:line="240" w:lineRule="auto"/>
        <w:jc w:val="both"/>
      </w:pPr>
      <w:r w:rsidRPr="00687F76">
        <w:t xml:space="preserve">Scores achieved on each </w:t>
      </w:r>
      <w:r w:rsidR="0064004E">
        <w:t>audit are colour-</w:t>
      </w:r>
      <w:r w:rsidRPr="00687F76">
        <w:t>coded to assist hospital</w:t>
      </w:r>
      <w:r w:rsidR="00982395">
        <w:t>/service</w:t>
      </w:r>
      <w:r w:rsidRPr="00687F76">
        <w:t xml:space="preserve"> management to implement a plan for improvement. See Table below:</w:t>
      </w:r>
    </w:p>
    <w:p w:rsidR="00687F76" w:rsidRDefault="00687F76" w:rsidP="00687F76">
      <w:pPr>
        <w:spacing w:after="0" w:line="240" w:lineRule="auto"/>
        <w:jc w:val="both"/>
        <w:rPr>
          <w:b/>
        </w:rPr>
      </w:pPr>
    </w:p>
    <w:p w:rsidR="00346DD5" w:rsidRPr="00687F76" w:rsidRDefault="00346DD5" w:rsidP="00687F76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6870"/>
      </w:tblGrid>
      <w:tr w:rsidR="00687F76" w:rsidRPr="00687F76" w:rsidTr="00EB2E7B">
        <w:tc>
          <w:tcPr>
            <w:tcW w:w="9180" w:type="dxa"/>
            <w:gridSpan w:val="2"/>
            <w:shd w:val="clear" w:color="auto" w:fill="FFFFFF" w:themeFill="background1"/>
          </w:tcPr>
          <w:p w:rsidR="00687F76" w:rsidRPr="00687F76" w:rsidRDefault="00687F76" w:rsidP="00EB2E7B">
            <w:pPr>
              <w:spacing w:after="0" w:line="240" w:lineRule="auto"/>
              <w:rPr>
                <w:sz w:val="22"/>
                <w:szCs w:val="22"/>
              </w:rPr>
            </w:pPr>
            <w:r w:rsidRPr="00687F76">
              <w:rPr>
                <w:sz w:val="22"/>
                <w:szCs w:val="22"/>
              </w:rPr>
              <w:t>Traffic light system for audits</w:t>
            </w:r>
          </w:p>
        </w:tc>
      </w:tr>
      <w:tr w:rsidR="00687F76" w:rsidRPr="00687F76" w:rsidTr="00EB2E7B">
        <w:tc>
          <w:tcPr>
            <w:tcW w:w="2310" w:type="dxa"/>
            <w:shd w:val="clear" w:color="auto" w:fill="92D050"/>
          </w:tcPr>
          <w:p w:rsidR="00687F76" w:rsidRPr="00687F76" w:rsidRDefault="00687F76" w:rsidP="00EB2E7B">
            <w:pPr>
              <w:spacing w:after="0" w:line="240" w:lineRule="auto"/>
              <w:rPr>
                <w:sz w:val="22"/>
                <w:szCs w:val="22"/>
              </w:rPr>
            </w:pPr>
            <w:r w:rsidRPr="00687F76">
              <w:rPr>
                <w:sz w:val="22"/>
                <w:szCs w:val="22"/>
              </w:rPr>
              <w:t>85-100%</w:t>
            </w:r>
          </w:p>
        </w:tc>
        <w:tc>
          <w:tcPr>
            <w:tcW w:w="6870" w:type="dxa"/>
            <w:shd w:val="clear" w:color="auto" w:fill="92D050"/>
            <w:vAlign w:val="center"/>
          </w:tcPr>
          <w:p w:rsidR="00687F76" w:rsidRPr="00687F76" w:rsidRDefault="00687F76" w:rsidP="00EB2E7B">
            <w:pPr>
              <w:spacing w:after="0" w:line="240" w:lineRule="auto"/>
              <w:rPr>
                <w:sz w:val="22"/>
                <w:szCs w:val="22"/>
              </w:rPr>
            </w:pPr>
            <w:r w:rsidRPr="00687F76">
              <w:rPr>
                <w:sz w:val="22"/>
                <w:szCs w:val="22"/>
              </w:rPr>
              <w:t>Compliant – Repeat self audit/ peer audit on annual basis as determined by hospital/service</w:t>
            </w:r>
          </w:p>
        </w:tc>
      </w:tr>
      <w:tr w:rsidR="00687F76" w:rsidRPr="00687F76" w:rsidTr="00EB2E7B">
        <w:tc>
          <w:tcPr>
            <w:tcW w:w="2310" w:type="dxa"/>
            <w:shd w:val="clear" w:color="auto" w:fill="FFFF00"/>
          </w:tcPr>
          <w:p w:rsidR="00687F76" w:rsidRPr="00687F76" w:rsidRDefault="00687F76" w:rsidP="00EB2E7B">
            <w:pPr>
              <w:spacing w:after="0" w:line="240" w:lineRule="auto"/>
              <w:rPr>
                <w:sz w:val="22"/>
                <w:szCs w:val="22"/>
              </w:rPr>
            </w:pPr>
            <w:r w:rsidRPr="00687F76">
              <w:rPr>
                <w:sz w:val="22"/>
                <w:szCs w:val="22"/>
              </w:rPr>
              <w:t xml:space="preserve">51- 84% </w:t>
            </w:r>
          </w:p>
        </w:tc>
        <w:tc>
          <w:tcPr>
            <w:tcW w:w="6870" w:type="dxa"/>
            <w:shd w:val="clear" w:color="auto" w:fill="FFFF00"/>
            <w:vAlign w:val="center"/>
          </w:tcPr>
          <w:p w:rsidR="00687F76" w:rsidRPr="00687F76" w:rsidRDefault="00687F76" w:rsidP="00EB2E7B">
            <w:pPr>
              <w:spacing w:after="0" w:line="240" w:lineRule="auto"/>
              <w:rPr>
                <w:sz w:val="22"/>
                <w:szCs w:val="22"/>
              </w:rPr>
            </w:pPr>
            <w:r w:rsidRPr="00687F76">
              <w:rPr>
                <w:sz w:val="22"/>
                <w:szCs w:val="22"/>
              </w:rPr>
              <w:t>Follow up by hospital/service. Repeat self audit/peer audit 6/12.</w:t>
            </w:r>
          </w:p>
        </w:tc>
      </w:tr>
      <w:tr w:rsidR="00687F76" w:rsidRPr="00687F76" w:rsidTr="00EB2E7B">
        <w:tc>
          <w:tcPr>
            <w:tcW w:w="2310" w:type="dxa"/>
            <w:shd w:val="clear" w:color="auto" w:fill="FABF8F" w:themeFill="accent6" w:themeFillTint="99"/>
          </w:tcPr>
          <w:p w:rsidR="00687F76" w:rsidRPr="00687F76" w:rsidRDefault="00687F76" w:rsidP="00EB2E7B">
            <w:pPr>
              <w:spacing w:after="0" w:line="240" w:lineRule="auto"/>
              <w:rPr>
                <w:sz w:val="22"/>
                <w:szCs w:val="22"/>
              </w:rPr>
            </w:pPr>
            <w:r w:rsidRPr="00687F76">
              <w:rPr>
                <w:sz w:val="22"/>
                <w:szCs w:val="22"/>
              </w:rPr>
              <w:t>26-50 %</w:t>
            </w:r>
          </w:p>
        </w:tc>
        <w:tc>
          <w:tcPr>
            <w:tcW w:w="6870" w:type="dxa"/>
            <w:shd w:val="clear" w:color="auto" w:fill="FABF8F" w:themeFill="accent6" w:themeFillTint="99"/>
            <w:vAlign w:val="center"/>
          </w:tcPr>
          <w:p w:rsidR="00687F76" w:rsidRPr="00687F76" w:rsidRDefault="00687F76" w:rsidP="00EB2E7B">
            <w:pPr>
              <w:spacing w:after="0" w:line="240" w:lineRule="auto"/>
              <w:rPr>
                <w:sz w:val="22"/>
                <w:szCs w:val="22"/>
              </w:rPr>
            </w:pPr>
            <w:r w:rsidRPr="00687F76">
              <w:rPr>
                <w:sz w:val="22"/>
                <w:szCs w:val="22"/>
              </w:rPr>
              <w:t>Immediate action by hospital</w:t>
            </w:r>
            <w:r w:rsidR="00C23661">
              <w:rPr>
                <w:sz w:val="22"/>
                <w:szCs w:val="22"/>
              </w:rPr>
              <w:t>/service</w:t>
            </w:r>
            <w:r w:rsidRPr="00687F76">
              <w:rPr>
                <w:sz w:val="22"/>
                <w:szCs w:val="22"/>
              </w:rPr>
              <w:t xml:space="preserve"> –repeat self audit at 3 months - repeat audit by Audit and Inspection team at 6/12 </w:t>
            </w:r>
          </w:p>
        </w:tc>
      </w:tr>
      <w:tr w:rsidR="00687F76" w:rsidRPr="00687F76" w:rsidTr="00EB2E7B">
        <w:tc>
          <w:tcPr>
            <w:tcW w:w="2310" w:type="dxa"/>
            <w:shd w:val="clear" w:color="auto" w:fill="FF0000"/>
          </w:tcPr>
          <w:p w:rsidR="00687F76" w:rsidRPr="00687F76" w:rsidRDefault="00687F76" w:rsidP="00EB2E7B">
            <w:pPr>
              <w:spacing w:after="0" w:line="240" w:lineRule="auto"/>
              <w:rPr>
                <w:sz w:val="22"/>
                <w:szCs w:val="22"/>
              </w:rPr>
            </w:pPr>
            <w:r w:rsidRPr="00687F76">
              <w:rPr>
                <w:sz w:val="22"/>
                <w:szCs w:val="22"/>
              </w:rPr>
              <w:t>0-25%</w:t>
            </w:r>
          </w:p>
        </w:tc>
        <w:tc>
          <w:tcPr>
            <w:tcW w:w="6870" w:type="dxa"/>
            <w:shd w:val="clear" w:color="auto" w:fill="FF0000"/>
          </w:tcPr>
          <w:p w:rsidR="00687F76" w:rsidRPr="00687F76" w:rsidRDefault="00687F76" w:rsidP="00EB2E7B">
            <w:pPr>
              <w:spacing w:after="0" w:line="240" w:lineRule="auto"/>
              <w:rPr>
                <w:sz w:val="22"/>
                <w:szCs w:val="22"/>
              </w:rPr>
            </w:pPr>
            <w:r w:rsidRPr="00687F76">
              <w:rPr>
                <w:sz w:val="22"/>
                <w:szCs w:val="22"/>
              </w:rPr>
              <w:t>Critical – Immediate action by hospital/service - Repeat audit by Audit and Inspection Team at 3/12</w:t>
            </w:r>
          </w:p>
        </w:tc>
      </w:tr>
    </w:tbl>
    <w:p w:rsidR="00A85093" w:rsidRDefault="00A85093" w:rsidP="00567209">
      <w:pPr>
        <w:rPr>
          <w:b/>
        </w:rPr>
      </w:pPr>
    </w:p>
    <w:p w:rsidR="00E53312" w:rsidRDefault="00E53312" w:rsidP="00567209">
      <w:pPr>
        <w:rPr>
          <w:b/>
        </w:rPr>
      </w:pPr>
    </w:p>
    <w:p w:rsidR="00E53312" w:rsidRDefault="00E53312" w:rsidP="00567209">
      <w:pPr>
        <w:rPr>
          <w:b/>
        </w:rPr>
      </w:pPr>
    </w:p>
    <w:p w:rsidR="00E53312" w:rsidRDefault="00E53312" w:rsidP="00567209">
      <w:pPr>
        <w:rPr>
          <w:b/>
        </w:rPr>
        <w:sectPr w:rsidR="00E53312" w:rsidSect="00346DD5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14177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3543"/>
        <w:gridCol w:w="3825"/>
        <w:gridCol w:w="1702"/>
        <w:gridCol w:w="1507"/>
        <w:gridCol w:w="1507"/>
      </w:tblGrid>
      <w:tr w:rsidR="00E53312" w:rsidTr="00C93433">
        <w:tc>
          <w:tcPr>
            <w:tcW w:w="1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53312" w:rsidRDefault="005877EE" w:rsidP="004477B3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 xml:space="preserve">APPENDIX </w:t>
            </w:r>
            <w:r w:rsidR="00E53312">
              <w:rPr>
                <w:rFonts w:cs="Arial"/>
                <w:b/>
                <w:sz w:val="24"/>
                <w:szCs w:val="24"/>
              </w:rPr>
              <w:t>2 – QUALITY IMPROVEMENT PLAN</w:t>
            </w:r>
          </w:p>
        </w:tc>
      </w:tr>
      <w:tr w:rsidR="00E53312" w:rsidTr="00C934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312" w:rsidRDefault="005D0233" w:rsidP="004477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Part and </w:t>
            </w:r>
            <w:r w:rsidR="00E53312">
              <w:rPr>
                <w:b/>
                <w:sz w:val="18"/>
                <w:szCs w:val="18"/>
              </w:rPr>
              <w:t>Section 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312" w:rsidRDefault="00E53312" w:rsidP="004477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Question No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312" w:rsidRDefault="00E53312" w:rsidP="004477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Area of Non Compliance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312" w:rsidRDefault="00E53312" w:rsidP="004477B3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Corrective Action to be taken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312" w:rsidRDefault="00E53312" w:rsidP="004477B3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Responsible Person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312" w:rsidRDefault="00E53312" w:rsidP="004477B3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Timeframe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312" w:rsidRDefault="00E53312" w:rsidP="004477B3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Review of implementation of Action</w:t>
            </w:r>
          </w:p>
        </w:tc>
      </w:tr>
      <w:tr w:rsidR="00C84794" w:rsidTr="006F07AC">
        <w:tc>
          <w:tcPr>
            <w:tcW w:w="1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84794" w:rsidRPr="003312B5" w:rsidRDefault="00C03665" w:rsidP="004477B3">
            <w:pPr>
              <w:tabs>
                <w:tab w:val="left" w:pos="2151"/>
              </w:tabs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3312B5">
              <w:rPr>
                <w:b/>
                <w:sz w:val="24"/>
                <w:szCs w:val="24"/>
              </w:rPr>
              <w:t xml:space="preserve">Part </w:t>
            </w:r>
            <w:r w:rsidR="00C84794" w:rsidRPr="003312B5">
              <w:rPr>
                <w:b/>
                <w:sz w:val="24"/>
                <w:szCs w:val="24"/>
              </w:rPr>
              <w:t xml:space="preserve">A: </w:t>
            </w:r>
            <w:r w:rsidR="00C84794" w:rsidRPr="003312B5">
              <w:rPr>
                <w:rFonts w:cs="Arial"/>
                <w:b/>
                <w:sz w:val="24"/>
                <w:szCs w:val="24"/>
              </w:rPr>
              <w:t>Health and Safety Management System: Safety Health and Welfare at Work Act 2005 Part 3 Chapter 3 Section 20</w:t>
            </w:r>
          </w:p>
        </w:tc>
      </w:tr>
      <w:tr w:rsidR="00E53312" w:rsidTr="003312B5">
        <w:tc>
          <w:tcPr>
            <w:tcW w:w="1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53312" w:rsidRPr="003312B5" w:rsidRDefault="00C84794" w:rsidP="00C84794">
            <w:pPr>
              <w:tabs>
                <w:tab w:val="left" w:pos="2151"/>
              </w:tabs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3312B5">
              <w:rPr>
                <w:rFonts w:cs="Arial"/>
                <w:b/>
                <w:sz w:val="24"/>
                <w:szCs w:val="24"/>
              </w:rPr>
              <w:t>Section 1: Roles and Responsibilities</w:t>
            </w:r>
            <w:r w:rsidR="0057254B">
              <w:rPr>
                <w:rFonts w:cs="Arial"/>
                <w:b/>
                <w:sz w:val="24"/>
                <w:szCs w:val="24"/>
              </w:rPr>
              <w:t>:</w:t>
            </w:r>
            <w:r w:rsidR="0057254B" w:rsidRPr="0086483F">
              <w:rPr>
                <w:rFonts w:cs="Arial"/>
                <w:b/>
                <w:sz w:val="24"/>
                <w:szCs w:val="24"/>
              </w:rPr>
              <w:t xml:space="preserve"> Safety Health &amp;Welfare at Work Act 20</w:t>
            </w:r>
            <w:r w:rsidR="0057254B">
              <w:rPr>
                <w:rFonts w:cs="Arial"/>
                <w:b/>
                <w:sz w:val="24"/>
                <w:szCs w:val="24"/>
              </w:rPr>
              <w:t>05 Part 2 Chapter 1 Section 8</w:t>
            </w:r>
          </w:p>
        </w:tc>
      </w:tr>
      <w:tr w:rsidR="00E53312" w:rsidRPr="00DA5AEB" w:rsidTr="00C934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98" w:rsidRDefault="00C40298" w:rsidP="00C40298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r w:rsidR="00E53312" w:rsidRPr="00DA5AEB">
              <w:rPr>
                <w:b/>
              </w:rPr>
              <w:t>A</w:t>
            </w:r>
          </w:p>
          <w:p w:rsidR="00C40298" w:rsidRPr="00DA5AEB" w:rsidRDefault="00C40298" w:rsidP="00C40298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>
              <w:rPr>
                <w:b/>
              </w:rPr>
              <w:t>Section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2" w:rsidRPr="00DA5AEB" w:rsidRDefault="009808A0" w:rsidP="004477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2" w:rsidRPr="00DA5AEB" w:rsidRDefault="00E53312" w:rsidP="004477B3">
            <w:pPr>
              <w:rPr>
                <w:rFonts w:cs="Ari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2" w:rsidRPr="00DA5AEB" w:rsidRDefault="00E53312" w:rsidP="004477B3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2" w:rsidRPr="00DA5AEB" w:rsidRDefault="00E53312" w:rsidP="004477B3">
            <w:pPr>
              <w:rPr>
                <w:b/>
              </w:rPr>
            </w:pPr>
            <w:r w:rsidRPr="00DA5AEB">
              <w:rPr>
                <w:b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2" w:rsidRPr="00DA5AEB" w:rsidRDefault="00E53312" w:rsidP="004477B3">
            <w:pPr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2" w:rsidRPr="00DA5AEB" w:rsidRDefault="00E53312" w:rsidP="004477B3">
            <w:pPr>
              <w:rPr>
                <w:b/>
              </w:rPr>
            </w:pPr>
          </w:p>
        </w:tc>
      </w:tr>
      <w:tr w:rsidR="00E53312" w:rsidRPr="00DA5AEB" w:rsidTr="00C934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98" w:rsidRDefault="00C40298" w:rsidP="00C40298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r w:rsidRPr="00DA5AEB">
              <w:rPr>
                <w:b/>
              </w:rPr>
              <w:t>A</w:t>
            </w:r>
          </w:p>
          <w:p w:rsidR="00E53312" w:rsidRPr="00DA5AEB" w:rsidRDefault="00C40298" w:rsidP="00C40298">
            <w:pPr>
              <w:jc w:val="center"/>
              <w:rPr>
                <w:b/>
              </w:rPr>
            </w:pPr>
            <w:r>
              <w:rPr>
                <w:b/>
              </w:rPr>
              <w:t>Section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2" w:rsidRPr="00DA5AEB" w:rsidRDefault="009808A0" w:rsidP="004477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2" w:rsidRPr="00DA5AEB" w:rsidRDefault="00E53312" w:rsidP="004477B3">
            <w:pPr>
              <w:rPr>
                <w:rFonts w:cs="Ari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2" w:rsidRPr="00DA5AEB" w:rsidRDefault="00E53312" w:rsidP="004477B3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2" w:rsidRPr="00DA5AEB" w:rsidRDefault="00E53312" w:rsidP="004477B3">
            <w:pPr>
              <w:rPr>
                <w:b/>
              </w:rPr>
            </w:pPr>
            <w:r w:rsidRPr="00DA5AEB">
              <w:rPr>
                <w:b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2" w:rsidRPr="00DA5AEB" w:rsidRDefault="00E53312" w:rsidP="004477B3">
            <w:pPr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2" w:rsidRPr="00DA5AEB" w:rsidRDefault="00E53312" w:rsidP="004477B3">
            <w:pPr>
              <w:rPr>
                <w:b/>
              </w:rPr>
            </w:pPr>
          </w:p>
        </w:tc>
      </w:tr>
      <w:tr w:rsidR="00E53312" w:rsidRPr="00DA5AEB" w:rsidTr="00C934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98" w:rsidRDefault="00C40298" w:rsidP="00C40298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r w:rsidRPr="00DA5AEB">
              <w:rPr>
                <w:b/>
              </w:rPr>
              <w:t>A</w:t>
            </w:r>
          </w:p>
          <w:p w:rsidR="00E53312" w:rsidRPr="00DA5AEB" w:rsidRDefault="00C40298" w:rsidP="00C40298">
            <w:pPr>
              <w:jc w:val="center"/>
              <w:rPr>
                <w:b/>
              </w:rPr>
            </w:pPr>
            <w:r>
              <w:rPr>
                <w:b/>
              </w:rPr>
              <w:t>Section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2" w:rsidRPr="00DA5AEB" w:rsidRDefault="009808A0" w:rsidP="004477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2" w:rsidRPr="00DA5AEB" w:rsidRDefault="00E53312" w:rsidP="004477B3">
            <w:pPr>
              <w:rPr>
                <w:rFonts w:cs="Ari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2" w:rsidRPr="00DA5AEB" w:rsidRDefault="00E53312" w:rsidP="004477B3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2" w:rsidRPr="00DA5AEB" w:rsidRDefault="00E53312" w:rsidP="004477B3">
            <w:pPr>
              <w:rPr>
                <w:b/>
              </w:rPr>
            </w:pPr>
            <w:r w:rsidRPr="00DA5AEB">
              <w:rPr>
                <w:b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2" w:rsidRPr="00DA5AEB" w:rsidRDefault="00E53312" w:rsidP="004477B3">
            <w:pPr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2" w:rsidRPr="00DA5AEB" w:rsidRDefault="00E53312" w:rsidP="004477B3">
            <w:pPr>
              <w:rPr>
                <w:b/>
              </w:rPr>
            </w:pPr>
          </w:p>
        </w:tc>
      </w:tr>
      <w:tr w:rsidR="00E53312" w:rsidRPr="00DA5AEB" w:rsidTr="00C934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98" w:rsidRDefault="00C40298" w:rsidP="00C40298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r w:rsidRPr="00DA5AEB">
              <w:rPr>
                <w:b/>
              </w:rPr>
              <w:t>A</w:t>
            </w:r>
          </w:p>
          <w:p w:rsidR="00E53312" w:rsidRPr="00DA5AEB" w:rsidRDefault="00C40298" w:rsidP="00C40298">
            <w:pPr>
              <w:rPr>
                <w:b/>
              </w:rPr>
            </w:pPr>
            <w:r>
              <w:rPr>
                <w:b/>
              </w:rPr>
              <w:t>Section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2" w:rsidRPr="00DA5AEB" w:rsidRDefault="009808A0" w:rsidP="004477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2" w:rsidRPr="00DA5AEB" w:rsidRDefault="00E53312" w:rsidP="004477B3">
            <w:pPr>
              <w:rPr>
                <w:rFonts w:cs="Ari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2" w:rsidRPr="00DA5AEB" w:rsidRDefault="00E53312" w:rsidP="004477B3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2" w:rsidRPr="00DA5AEB" w:rsidRDefault="00E53312" w:rsidP="004477B3">
            <w:pPr>
              <w:rPr>
                <w:b/>
              </w:rPr>
            </w:pPr>
            <w:r w:rsidRPr="00DA5AEB">
              <w:rPr>
                <w:b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2" w:rsidRPr="00DA5AEB" w:rsidRDefault="00E53312" w:rsidP="004477B3">
            <w:pPr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2" w:rsidRPr="00DA5AEB" w:rsidRDefault="00E53312" w:rsidP="004477B3">
            <w:pPr>
              <w:rPr>
                <w:b/>
              </w:rPr>
            </w:pPr>
          </w:p>
        </w:tc>
      </w:tr>
      <w:tr w:rsidR="009808A0" w:rsidRPr="00DA5AEB" w:rsidTr="00C934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98" w:rsidRDefault="00C40298" w:rsidP="00C40298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r w:rsidRPr="00DA5AEB">
              <w:rPr>
                <w:b/>
              </w:rPr>
              <w:t>A</w:t>
            </w:r>
          </w:p>
          <w:p w:rsidR="009808A0" w:rsidRPr="00DA5AEB" w:rsidRDefault="00C40298" w:rsidP="00C40298">
            <w:pPr>
              <w:jc w:val="center"/>
              <w:rPr>
                <w:b/>
              </w:rPr>
            </w:pPr>
            <w:r>
              <w:rPr>
                <w:b/>
              </w:rPr>
              <w:t>Section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0" w:rsidRPr="00DA5AEB" w:rsidRDefault="009808A0" w:rsidP="004477B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0" w:rsidRPr="00DA5AEB" w:rsidRDefault="009808A0" w:rsidP="004477B3">
            <w:pPr>
              <w:rPr>
                <w:rFonts w:cs="Ari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0" w:rsidRPr="00DA5AEB" w:rsidRDefault="009808A0" w:rsidP="004477B3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0" w:rsidRPr="00DA5AEB" w:rsidRDefault="009808A0" w:rsidP="004477B3">
            <w:pPr>
              <w:rPr>
                <w:b/>
              </w:rPr>
            </w:pPr>
            <w:r w:rsidRPr="00DA5AEB">
              <w:rPr>
                <w:b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0" w:rsidRPr="00DA5AEB" w:rsidRDefault="009808A0" w:rsidP="004477B3">
            <w:pPr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0" w:rsidRPr="00DA5AEB" w:rsidRDefault="009808A0" w:rsidP="004477B3">
            <w:pPr>
              <w:rPr>
                <w:b/>
              </w:rPr>
            </w:pPr>
          </w:p>
        </w:tc>
      </w:tr>
      <w:tr w:rsidR="009808A0" w:rsidRPr="00DA5AEB" w:rsidTr="00C934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98" w:rsidRDefault="00C40298" w:rsidP="00C40298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r w:rsidRPr="00DA5AEB">
              <w:rPr>
                <w:b/>
              </w:rPr>
              <w:t>A</w:t>
            </w:r>
          </w:p>
          <w:p w:rsidR="009808A0" w:rsidRPr="00DA5AEB" w:rsidRDefault="00C40298" w:rsidP="00C40298">
            <w:pPr>
              <w:jc w:val="center"/>
              <w:rPr>
                <w:b/>
              </w:rPr>
            </w:pPr>
            <w:r>
              <w:rPr>
                <w:b/>
              </w:rPr>
              <w:t>Section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0" w:rsidRPr="00DA5AEB" w:rsidRDefault="009808A0" w:rsidP="004477B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0" w:rsidRPr="00DA5AEB" w:rsidRDefault="009808A0" w:rsidP="004477B3">
            <w:pPr>
              <w:rPr>
                <w:rFonts w:cs="Ari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0" w:rsidRPr="00DA5AEB" w:rsidRDefault="009808A0" w:rsidP="004477B3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0" w:rsidRPr="00DA5AEB" w:rsidRDefault="009808A0" w:rsidP="004477B3">
            <w:pPr>
              <w:rPr>
                <w:b/>
              </w:rPr>
            </w:pPr>
            <w:r w:rsidRPr="00DA5AEB">
              <w:rPr>
                <w:b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0" w:rsidRPr="00DA5AEB" w:rsidRDefault="009808A0" w:rsidP="004477B3">
            <w:pPr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0" w:rsidRPr="00DA5AEB" w:rsidRDefault="009808A0" w:rsidP="004477B3">
            <w:pPr>
              <w:rPr>
                <w:b/>
              </w:rPr>
            </w:pPr>
          </w:p>
        </w:tc>
      </w:tr>
      <w:tr w:rsidR="00E53312" w:rsidRPr="00DA5AEB" w:rsidTr="00C934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98" w:rsidRDefault="00C40298" w:rsidP="00C40298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Part </w:t>
            </w:r>
            <w:r w:rsidRPr="00DA5AEB">
              <w:rPr>
                <w:b/>
              </w:rPr>
              <w:t>A</w:t>
            </w:r>
          </w:p>
          <w:p w:rsidR="00E53312" w:rsidRPr="00DA5AEB" w:rsidRDefault="00C40298" w:rsidP="00C40298">
            <w:pPr>
              <w:jc w:val="center"/>
              <w:rPr>
                <w:b/>
              </w:rPr>
            </w:pPr>
            <w:r>
              <w:rPr>
                <w:b/>
              </w:rPr>
              <w:t>Section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2" w:rsidRPr="00DA5AEB" w:rsidRDefault="009808A0" w:rsidP="004477B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2" w:rsidRPr="00DA5AEB" w:rsidRDefault="00E53312" w:rsidP="004477B3">
            <w:pPr>
              <w:rPr>
                <w:rFonts w:cs="Ari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2" w:rsidRPr="00DA5AEB" w:rsidRDefault="00E53312" w:rsidP="004477B3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2" w:rsidRPr="00DA5AEB" w:rsidRDefault="00E53312" w:rsidP="004477B3">
            <w:pPr>
              <w:rPr>
                <w:b/>
              </w:rPr>
            </w:pPr>
            <w:r w:rsidRPr="00DA5AEB">
              <w:rPr>
                <w:b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2" w:rsidRPr="00DA5AEB" w:rsidRDefault="00E53312" w:rsidP="004477B3">
            <w:pPr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2" w:rsidRPr="00DA5AEB" w:rsidRDefault="00E53312" w:rsidP="004477B3">
            <w:pPr>
              <w:rPr>
                <w:b/>
              </w:rPr>
            </w:pPr>
          </w:p>
        </w:tc>
      </w:tr>
      <w:tr w:rsidR="00E53312" w:rsidTr="003312B5">
        <w:tc>
          <w:tcPr>
            <w:tcW w:w="1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53312" w:rsidRDefault="00727692" w:rsidP="004477B3">
            <w:pPr>
              <w:rPr>
                <w:b/>
                <w:sz w:val="24"/>
                <w:szCs w:val="24"/>
              </w:rPr>
            </w:pPr>
            <w:r w:rsidRPr="0086483F">
              <w:rPr>
                <w:rFonts w:cs="Arial"/>
                <w:b/>
                <w:sz w:val="24"/>
                <w:szCs w:val="24"/>
              </w:rPr>
              <w:t>Section 2: Policies</w:t>
            </w:r>
            <w:r w:rsidR="0057254B">
              <w:rPr>
                <w:rFonts w:cs="Arial"/>
                <w:b/>
                <w:sz w:val="24"/>
                <w:szCs w:val="24"/>
              </w:rPr>
              <w:t>:</w:t>
            </w:r>
            <w:r w:rsidR="0057254B" w:rsidRPr="0086483F">
              <w:rPr>
                <w:rFonts w:cs="Arial"/>
                <w:b/>
                <w:sz w:val="24"/>
                <w:szCs w:val="24"/>
              </w:rPr>
              <w:t xml:space="preserve"> Safety Health &amp;Welfare at Work Act 20</w:t>
            </w:r>
            <w:r w:rsidR="0057254B">
              <w:rPr>
                <w:rFonts w:cs="Arial"/>
                <w:b/>
                <w:sz w:val="24"/>
                <w:szCs w:val="24"/>
              </w:rPr>
              <w:t>05 Part 2 Chapter 1 Section 8</w:t>
            </w:r>
          </w:p>
        </w:tc>
      </w:tr>
      <w:tr w:rsidR="00E53312" w:rsidRPr="00DA5AEB" w:rsidTr="00C934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2" w:rsidRDefault="00727692" w:rsidP="0072769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r w:rsidRPr="00DA5AEB">
              <w:rPr>
                <w:b/>
              </w:rPr>
              <w:t>A</w:t>
            </w:r>
          </w:p>
          <w:p w:rsidR="00E53312" w:rsidRPr="00DA5AEB" w:rsidRDefault="00727692" w:rsidP="00727692">
            <w:pPr>
              <w:jc w:val="center"/>
              <w:rPr>
                <w:b/>
              </w:rPr>
            </w:pPr>
            <w:r>
              <w:rPr>
                <w:b/>
              </w:rPr>
              <w:t>Section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2" w:rsidRPr="00DA5AEB" w:rsidRDefault="00727692" w:rsidP="004477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2" w:rsidRPr="00DA5AEB" w:rsidRDefault="00E53312" w:rsidP="004477B3">
            <w:pPr>
              <w:rPr>
                <w:rFonts w:cs="Ari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2" w:rsidRPr="00DA5AEB" w:rsidRDefault="00E53312" w:rsidP="004477B3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2" w:rsidRPr="00DA5AEB" w:rsidRDefault="00E53312" w:rsidP="004477B3">
            <w:pPr>
              <w:rPr>
                <w:b/>
              </w:rPr>
            </w:pPr>
            <w:r w:rsidRPr="00DA5AEB">
              <w:rPr>
                <w:b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2" w:rsidRPr="00DA5AEB" w:rsidRDefault="00E53312" w:rsidP="004477B3">
            <w:pPr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2" w:rsidRPr="00DA5AEB" w:rsidRDefault="00E53312" w:rsidP="004477B3">
            <w:pPr>
              <w:rPr>
                <w:b/>
              </w:rPr>
            </w:pPr>
          </w:p>
        </w:tc>
      </w:tr>
      <w:tr w:rsidR="00E53312" w:rsidRPr="00DA5AEB" w:rsidTr="00C934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2" w:rsidRDefault="00727692" w:rsidP="0072769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r w:rsidRPr="00DA5AEB">
              <w:rPr>
                <w:b/>
              </w:rPr>
              <w:t>A</w:t>
            </w:r>
          </w:p>
          <w:p w:rsidR="00E53312" w:rsidRPr="00DA5AEB" w:rsidRDefault="00727692" w:rsidP="00727692">
            <w:pPr>
              <w:jc w:val="center"/>
              <w:rPr>
                <w:b/>
              </w:rPr>
            </w:pPr>
            <w:r>
              <w:rPr>
                <w:b/>
              </w:rPr>
              <w:t>Section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2" w:rsidRPr="00DA5AEB" w:rsidRDefault="00727692" w:rsidP="004477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2" w:rsidRPr="00DA5AEB" w:rsidRDefault="00E53312" w:rsidP="004477B3">
            <w:pPr>
              <w:rPr>
                <w:rFonts w:cs="Ari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2" w:rsidRPr="00DA5AEB" w:rsidRDefault="00E53312" w:rsidP="004477B3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2" w:rsidRPr="00DA5AEB" w:rsidRDefault="00E53312" w:rsidP="004477B3">
            <w:pPr>
              <w:rPr>
                <w:b/>
              </w:rPr>
            </w:pPr>
            <w:r w:rsidRPr="00DA5AEB">
              <w:rPr>
                <w:b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2" w:rsidRPr="00DA5AEB" w:rsidRDefault="00E53312" w:rsidP="004477B3">
            <w:pPr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2" w:rsidRPr="00DA5AEB" w:rsidRDefault="00E53312" w:rsidP="004477B3">
            <w:pPr>
              <w:rPr>
                <w:b/>
              </w:rPr>
            </w:pPr>
          </w:p>
        </w:tc>
      </w:tr>
      <w:tr w:rsidR="00727692" w:rsidRPr="00DA5AEB" w:rsidTr="00C934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2" w:rsidRDefault="00727692" w:rsidP="004477B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r w:rsidRPr="00DA5AEB">
              <w:rPr>
                <w:b/>
              </w:rPr>
              <w:t>A</w:t>
            </w:r>
          </w:p>
          <w:p w:rsidR="00727692" w:rsidRPr="00DA5AEB" w:rsidRDefault="00727692" w:rsidP="004477B3">
            <w:pPr>
              <w:jc w:val="center"/>
              <w:rPr>
                <w:b/>
              </w:rPr>
            </w:pPr>
            <w:r>
              <w:rPr>
                <w:b/>
              </w:rPr>
              <w:t>Section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2" w:rsidRPr="00DA5AEB" w:rsidRDefault="00727692" w:rsidP="004477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2" w:rsidRPr="00DA5AEB" w:rsidRDefault="00727692" w:rsidP="004477B3">
            <w:pPr>
              <w:rPr>
                <w:rFonts w:cs="Ari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2" w:rsidRPr="00DA5AEB" w:rsidRDefault="00727692" w:rsidP="004477B3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2" w:rsidRPr="00DA5AEB" w:rsidRDefault="00727692" w:rsidP="004477B3">
            <w:pPr>
              <w:rPr>
                <w:b/>
              </w:rPr>
            </w:pPr>
            <w:r w:rsidRPr="00DA5AEB">
              <w:rPr>
                <w:b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2" w:rsidRPr="00DA5AEB" w:rsidRDefault="00727692" w:rsidP="004477B3">
            <w:pPr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2" w:rsidRPr="00DA5AEB" w:rsidRDefault="00727692" w:rsidP="004477B3">
            <w:pPr>
              <w:rPr>
                <w:b/>
              </w:rPr>
            </w:pPr>
          </w:p>
        </w:tc>
      </w:tr>
      <w:tr w:rsidR="00E53312" w:rsidRPr="00DA5AEB" w:rsidTr="00C934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2" w:rsidRDefault="00727692" w:rsidP="0072769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r w:rsidRPr="00DA5AEB">
              <w:rPr>
                <w:b/>
              </w:rPr>
              <w:t>A</w:t>
            </w:r>
          </w:p>
          <w:p w:rsidR="00E53312" w:rsidRPr="00DA5AEB" w:rsidRDefault="00727692" w:rsidP="00727692">
            <w:pPr>
              <w:jc w:val="center"/>
              <w:rPr>
                <w:b/>
              </w:rPr>
            </w:pPr>
            <w:r>
              <w:rPr>
                <w:b/>
              </w:rPr>
              <w:t>Section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2" w:rsidRPr="00DA5AEB" w:rsidRDefault="00727692" w:rsidP="004477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2" w:rsidRPr="00DA5AEB" w:rsidRDefault="00E53312" w:rsidP="004477B3">
            <w:pPr>
              <w:rPr>
                <w:rFonts w:cs="Ari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2" w:rsidRPr="00DA5AEB" w:rsidRDefault="00E53312" w:rsidP="004477B3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2" w:rsidRPr="00DA5AEB" w:rsidRDefault="00E53312" w:rsidP="004477B3">
            <w:pPr>
              <w:rPr>
                <w:b/>
              </w:rPr>
            </w:pPr>
            <w:r w:rsidRPr="00DA5AEB">
              <w:rPr>
                <w:b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2" w:rsidRPr="00DA5AEB" w:rsidRDefault="00E53312" w:rsidP="004477B3">
            <w:pPr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2" w:rsidRPr="00DA5AEB" w:rsidRDefault="00E53312" w:rsidP="004477B3">
            <w:pPr>
              <w:rPr>
                <w:b/>
              </w:rPr>
            </w:pPr>
          </w:p>
        </w:tc>
      </w:tr>
      <w:tr w:rsidR="00E53312" w:rsidTr="003312B5">
        <w:tc>
          <w:tcPr>
            <w:tcW w:w="1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53312" w:rsidRDefault="00727692" w:rsidP="004477B3">
            <w:pPr>
              <w:rPr>
                <w:sz w:val="18"/>
                <w:szCs w:val="18"/>
              </w:rPr>
            </w:pPr>
            <w:r w:rsidRPr="0086483F">
              <w:rPr>
                <w:rFonts w:cs="Arial"/>
                <w:b/>
                <w:sz w:val="24"/>
                <w:szCs w:val="24"/>
              </w:rPr>
              <w:t xml:space="preserve">Section 3: Training: Safety Health &amp;Welfare at Work Act 2005 Part 2 Chapter 1 Section 10  </w:t>
            </w:r>
          </w:p>
        </w:tc>
      </w:tr>
      <w:tr w:rsidR="00727692" w:rsidRPr="00DA5AEB" w:rsidTr="00C934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2" w:rsidRDefault="00727692" w:rsidP="00727692">
            <w:pPr>
              <w:jc w:val="center"/>
              <w:rPr>
                <w:b/>
              </w:rPr>
            </w:pPr>
            <w:r>
              <w:rPr>
                <w:b/>
              </w:rPr>
              <w:t>Part A</w:t>
            </w:r>
          </w:p>
          <w:p w:rsidR="00727692" w:rsidRPr="00DA5AEB" w:rsidRDefault="00727692" w:rsidP="00727692">
            <w:pPr>
              <w:jc w:val="center"/>
              <w:rPr>
                <w:b/>
              </w:rPr>
            </w:pPr>
            <w:r>
              <w:rPr>
                <w:b/>
              </w:rPr>
              <w:t>Section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2" w:rsidRPr="00DA5AEB" w:rsidRDefault="00727692" w:rsidP="004477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2" w:rsidRPr="00DA5AEB" w:rsidRDefault="00727692" w:rsidP="004477B3">
            <w:pPr>
              <w:rPr>
                <w:rFonts w:cs="Ari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2" w:rsidRPr="00DA5AEB" w:rsidRDefault="00727692" w:rsidP="004477B3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2" w:rsidRPr="00DA5AEB" w:rsidRDefault="00727692" w:rsidP="004477B3">
            <w:pPr>
              <w:rPr>
                <w:b/>
              </w:rPr>
            </w:pPr>
            <w:r w:rsidRPr="00DA5AEB">
              <w:rPr>
                <w:b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2" w:rsidRPr="00DA5AEB" w:rsidRDefault="00727692" w:rsidP="004477B3">
            <w:pPr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2" w:rsidRPr="00DA5AEB" w:rsidRDefault="00727692" w:rsidP="004477B3">
            <w:pPr>
              <w:rPr>
                <w:b/>
              </w:rPr>
            </w:pPr>
          </w:p>
        </w:tc>
      </w:tr>
      <w:tr w:rsidR="00727692" w:rsidRPr="00DA5AEB" w:rsidTr="00C934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2" w:rsidRDefault="00727692" w:rsidP="00727692">
            <w:pPr>
              <w:jc w:val="center"/>
              <w:rPr>
                <w:b/>
              </w:rPr>
            </w:pPr>
            <w:r>
              <w:rPr>
                <w:b/>
              </w:rPr>
              <w:t>Part A</w:t>
            </w:r>
          </w:p>
          <w:p w:rsidR="00727692" w:rsidRPr="00DA5AEB" w:rsidRDefault="00727692" w:rsidP="00727692">
            <w:pPr>
              <w:jc w:val="center"/>
              <w:rPr>
                <w:b/>
              </w:rPr>
            </w:pPr>
            <w:r>
              <w:rPr>
                <w:b/>
              </w:rPr>
              <w:t>Section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2" w:rsidRPr="00DA5AEB" w:rsidRDefault="00727692" w:rsidP="004477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2" w:rsidRPr="00DA5AEB" w:rsidRDefault="00727692" w:rsidP="004477B3">
            <w:pPr>
              <w:rPr>
                <w:rFonts w:cs="Ari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2" w:rsidRPr="00DA5AEB" w:rsidRDefault="00727692" w:rsidP="004477B3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2" w:rsidRPr="00DA5AEB" w:rsidRDefault="00727692" w:rsidP="004477B3">
            <w:pPr>
              <w:rPr>
                <w:b/>
              </w:rPr>
            </w:pPr>
            <w:r w:rsidRPr="00DA5AEB">
              <w:rPr>
                <w:b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2" w:rsidRPr="00DA5AEB" w:rsidRDefault="00727692" w:rsidP="004477B3">
            <w:pPr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2" w:rsidRPr="00DA5AEB" w:rsidRDefault="00727692" w:rsidP="004477B3">
            <w:pPr>
              <w:rPr>
                <w:b/>
              </w:rPr>
            </w:pPr>
          </w:p>
        </w:tc>
      </w:tr>
      <w:tr w:rsidR="00727692" w:rsidRPr="00DA5AEB" w:rsidTr="00C934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2" w:rsidRDefault="00727692" w:rsidP="00727692">
            <w:pPr>
              <w:jc w:val="center"/>
              <w:rPr>
                <w:b/>
              </w:rPr>
            </w:pPr>
            <w:r>
              <w:rPr>
                <w:b/>
              </w:rPr>
              <w:t>Part A</w:t>
            </w:r>
          </w:p>
          <w:p w:rsidR="00727692" w:rsidRPr="00DA5AEB" w:rsidRDefault="00727692" w:rsidP="007276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Section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2" w:rsidRPr="00DA5AEB" w:rsidRDefault="00727692" w:rsidP="004477B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2" w:rsidRPr="00DA5AEB" w:rsidRDefault="00727692" w:rsidP="004477B3">
            <w:pPr>
              <w:rPr>
                <w:rFonts w:cs="Ari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2" w:rsidRPr="00DA5AEB" w:rsidRDefault="00727692" w:rsidP="004477B3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2" w:rsidRPr="00DA5AEB" w:rsidRDefault="00727692" w:rsidP="004477B3">
            <w:pPr>
              <w:rPr>
                <w:b/>
              </w:rPr>
            </w:pPr>
            <w:r w:rsidRPr="00DA5AEB">
              <w:rPr>
                <w:b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2" w:rsidRPr="00DA5AEB" w:rsidRDefault="00727692" w:rsidP="004477B3">
            <w:pPr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2" w:rsidRPr="00DA5AEB" w:rsidRDefault="00727692" w:rsidP="004477B3">
            <w:pPr>
              <w:rPr>
                <w:b/>
              </w:rPr>
            </w:pPr>
          </w:p>
        </w:tc>
      </w:tr>
      <w:tr w:rsidR="00727692" w:rsidRPr="00DA5AEB" w:rsidTr="00C934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2" w:rsidRDefault="00727692" w:rsidP="007276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Part A</w:t>
            </w:r>
          </w:p>
          <w:p w:rsidR="00727692" w:rsidRPr="00DA5AEB" w:rsidRDefault="00727692" w:rsidP="00727692">
            <w:pPr>
              <w:jc w:val="center"/>
              <w:rPr>
                <w:b/>
              </w:rPr>
            </w:pPr>
            <w:r>
              <w:rPr>
                <w:b/>
              </w:rPr>
              <w:t>Section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2" w:rsidRPr="00DA5AEB" w:rsidRDefault="00727692" w:rsidP="004477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2" w:rsidRPr="00DA5AEB" w:rsidRDefault="00727692" w:rsidP="004477B3">
            <w:pPr>
              <w:rPr>
                <w:rFonts w:cs="Ari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2" w:rsidRPr="00DA5AEB" w:rsidRDefault="00727692" w:rsidP="004477B3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2" w:rsidRPr="00DA5AEB" w:rsidRDefault="00727692" w:rsidP="004477B3">
            <w:pPr>
              <w:rPr>
                <w:b/>
              </w:rPr>
            </w:pPr>
            <w:r w:rsidRPr="00DA5AEB">
              <w:rPr>
                <w:b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2" w:rsidRPr="00DA5AEB" w:rsidRDefault="00727692" w:rsidP="004477B3">
            <w:pPr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2" w:rsidRPr="00DA5AEB" w:rsidRDefault="00727692" w:rsidP="004477B3">
            <w:pPr>
              <w:rPr>
                <w:b/>
              </w:rPr>
            </w:pPr>
          </w:p>
        </w:tc>
      </w:tr>
      <w:tr w:rsidR="00727692" w:rsidRPr="00DA5AEB" w:rsidTr="00C934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2" w:rsidRDefault="00727692" w:rsidP="00727692">
            <w:pPr>
              <w:jc w:val="center"/>
              <w:rPr>
                <w:b/>
              </w:rPr>
            </w:pPr>
            <w:r>
              <w:rPr>
                <w:b/>
              </w:rPr>
              <w:t>Part A</w:t>
            </w:r>
          </w:p>
          <w:p w:rsidR="00727692" w:rsidRPr="00DA5AEB" w:rsidRDefault="00727692" w:rsidP="00727692">
            <w:pPr>
              <w:jc w:val="center"/>
              <w:rPr>
                <w:b/>
              </w:rPr>
            </w:pPr>
            <w:r>
              <w:rPr>
                <w:b/>
              </w:rPr>
              <w:t>Section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2" w:rsidRPr="00DA5AEB" w:rsidRDefault="00727692" w:rsidP="004477B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2" w:rsidRPr="00DA5AEB" w:rsidRDefault="00727692" w:rsidP="004477B3">
            <w:pPr>
              <w:rPr>
                <w:rFonts w:cs="Ari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2" w:rsidRPr="00DA5AEB" w:rsidRDefault="00727692" w:rsidP="004477B3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2" w:rsidRPr="00DA5AEB" w:rsidRDefault="00727692" w:rsidP="004477B3">
            <w:pPr>
              <w:rPr>
                <w:b/>
              </w:rPr>
            </w:pPr>
            <w:r w:rsidRPr="00DA5AEB">
              <w:rPr>
                <w:b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2" w:rsidRPr="00DA5AEB" w:rsidRDefault="00727692" w:rsidP="004477B3">
            <w:pPr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2" w:rsidRPr="00DA5AEB" w:rsidRDefault="00727692" w:rsidP="004477B3">
            <w:pPr>
              <w:rPr>
                <w:b/>
              </w:rPr>
            </w:pPr>
          </w:p>
        </w:tc>
      </w:tr>
      <w:tr w:rsidR="00E53312" w:rsidRPr="00DA5AEB" w:rsidTr="00C934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2" w:rsidRDefault="00727692" w:rsidP="00727692">
            <w:pPr>
              <w:jc w:val="center"/>
              <w:rPr>
                <w:b/>
              </w:rPr>
            </w:pPr>
            <w:r>
              <w:rPr>
                <w:b/>
              </w:rPr>
              <w:t>Part A</w:t>
            </w:r>
          </w:p>
          <w:p w:rsidR="00E53312" w:rsidRPr="00DA5AEB" w:rsidRDefault="00727692" w:rsidP="00727692">
            <w:pPr>
              <w:jc w:val="center"/>
              <w:rPr>
                <w:b/>
              </w:rPr>
            </w:pPr>
            <w:r>
              <w:rPr>
                <w:b/>
              </w:rPr>
              <w:t>Section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2" w:rsidRPr="00DA5AEB" w:rsidRDefault="00727692" w:rsidP="004477B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2" w:rsidRPr="00DA5AEB" w:rsidRDefault="00E53312" w:rsidP="004477B3">
            <w:pPr>
              <w:rPr>
                <w:rFonts w:cs="Ari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2" w:rsidRPr="00DA5AEB" w:rsidRDefault="00E53312" w:rsidP="004477B3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2" w:rsidRPr="00DA5AEB" w:rsidRDefault="00E53312" w:rsidP="004477B3">
            <w:pPr>
              <w:rPr>
                <w:b/>
              </w:rPr>
            </w:pPr>
            <w:r w:rsidRPr="00DA5AEB">
              <w:rPr>
                <w:b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2" w:rsidRPr="00DA5AEB" w:rsidRDefault="00E53312" w:rsidP="004477B3">
            <w:pPr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2" w:rsidRPr="00DA5AEB" w:rsidRDefault="00E53312" w:rsidP="004477B3">
            <w:pPr>
              <w:rPr>
                <w:b/>
              </w:rPr>
            </w:pPr>
          </w:p>
        </w:tc>
      </w:tr>
      <w:tr w:rsidR="00E53312" w:rsidRPr="00DA5AEB" w:rsidTr="00C934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2" w:rsidRDefault="00727692" w:rsidP="00727692">
            <w:pPr>
              <w:jc w:val="center"/>
              <w:rPr>
                <w:b/>
              </w:rPr>
            </w:pPr>
            <w:r>
              <w:rPr>
                <w:b/>
              </w:rPr>
              <w:t>Part A</w:t>
            </w:r>
          </w:p>
          <w:p w:rsidR="00E53312" w:rsidRPr="00DA5AEB" w:rsidRDefault="00727692" w:rsidP="00727692">
            <w:pPr>
              <w:jc w:val="center"/>
              <w:rPr>
                <w:b/>
              </w:rPr>
            </w:pPr>
            <w:r>
              <w:rPr>
                <w:b/>
              </w:rPr>
              <w:t>Section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2" w:rsidRPr="00DA5AEB" w:rsidRDefault="00727692" w:rsidP="004477B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2" w:rsidRPr="00DA5AEB" w:rsidRDefault="00E53312" w:rsidP="004477B3">
            <w:pPr>
              <w:rPr>
                <w:rFonts w:cs="Ari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2" w:rsidRPr="00DA5AEB" w:rsidRDefault="00E53312" w:rsidP="004477B3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2" w:rsidRPr="00DA5AEB" w:rsidRDefault="00E53312" w:rsidP="004477B3">
            <w:pPr>
              <w:rPr>
                <w:b/>
              </w:rPr>
            </w:pPr>
            <w:r w:rsidRPr="00DA5AEB">
              <w:rPr>
                <w:b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2" w:rsidRPr="00DA5AEB" w:rsidRDefault="00E53312" w:rsidP="004477B3">
            <w:pPr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2" w:rsidRPr="00DA5AEB" w:rsidRDefault="00E53312" w:rsidP="004477B3">
            <w:pPr>
              <w:rPr>
                <w:b/>
              </w:rPr>
            </w:pPr>
          </w:p>
        </w:tc>
      </w:tr>
      <w:tr w:rsidR="00E53312" w:rsidTr="003312B5">
        <w:tc>
          <w:tcPr>
            <w:tcW w:w="1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53312" w:rsidRDefault="00CF3842" w:rsidP="004477B3">
            <w:pPr>
              <w:spacing w:before="120" w:after="120"/>
              <w:rPr>
                <w:sz w:val="18"/>
                <w:szCs w:val="18"/>
              </w:rPr>
            </w:pPr>
            <w:r w:rsidRPr="0086483F">
              <w:rPr>
                <w:rFonts w:cs="Arial"/>
                <w:b/>
                <w:sz w:val="24"/>
                <w:szCs w:val="24"/>
              </w:rPr>
              <w:t>Section 4: Accident /Incident Reporting and Investigation</w:t>
            </w:r>
            <w:r>
              <w:rPr>
                <w:rFonts w:cs="Arial"/>
                <w:b/>
                <w:sz w:val="24"/>
                <w:szCs w:val="24"/>
              </w:rPr>
              <w:t xml:space="preserve">- </w:t>
            </w:r>
            <w:r w:rsidRPr="00D71093">
              <w:rPr>
                <w:rFonts w:cs="Arial"/>
                <w:b/>
                <w:sz w:val="24"/>
                <w:szCs w:val="24"/>
              </w:rPr>
              <w:t>Safety, Health and Welfare at Work (Reporting of Accidents and Dangerous Occurrences) Regulation</w:t>
            </w:r>
            <w:r w:rsidR="003B2734">
              <w:rPr>
                <w:rFonts w:cs="Arial"/>
                <w:b/>
                <w:sz w:val="24"/>
                <w:szCs w:val="24"/>
              </w:rPr>
              <w:t>s 2016 (S.I. No. 370 of 2016)</w:t>
            </w:r>
          </w:p>
        </w:tc>
      </w:tr>
      <w:tr w:rsidR="00CF3842" w:rsidRPr="00DA5AEB" w:rsidTr="00C934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42" w:rsidRDefault="00CF3842" w:rsidP="004477B3">
            <w:pPr>
              <w:jc w:val="center"/>
              <w:rPr>
                <w:b/>
              </w:rPr>
            </w:pPr>
            <w:r>
              <w:rPr>
                <w:b/>
              </w:rPr>
              <w:t>Part A</w:t>
            </w:r>
          </w:p>
          <w:p w:rsidR="00CF3842" w:rsidRPr="00DA5AEB" w:rsidRDefault="00CF3842" w:rsidP="004477B3">
            <w:pPr>
              <w:jc w:val="center"/>
              <w:rPr>
                <w:b/>
              </w:rPr>
            </w:pPr>
            <w:r>
              <w:rPr>
                <w:b/>
              </w:rPr>
              <w:t>Section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42" w:rsidRPr="00DA5AEB" w:rsidRDefault="00CF3842" w:rsidP="004477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42" w:rsidRPr="00DA5AEB" w:rsidRDefault="00CF3842" w:rsidP="004477B3">
            <w:pPr>
              <w:rPr>
                <w:rFonts w:cs="Ari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42" w:rsidRPr="00DA5AEB" w:rsidRDefault="00CF3842" w:rsidP="004477B3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42" w:rsidRPr="00DA5AEB" w:rsidRDefault="00CF3842" w:rsidP="004477B3">
            <w:pPr>
              <w:rPr>
                <w:b/>
              </w:rPr>
            </w:pPr>
            <w:r w:rsidRPr="00DA5AEB">
              <w:rPr>
                <w:b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42" w:rsidRPr="00DA5AEB" w:rsidRDefault="00CF3842" w:rsidP="004477B3">
            <w:pPr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42" w:rsidRPr="00DA5AEB" w:rsidRDefault="00CF3842" w:rsidP="004477B3">
            <w:pPr>
              <w:rPr>
                <w:b/>
              </w:rPr>
            </w:pPr>
          </w:p>
        </w:tc>
      </w:tr>
      <w:tr w:rsidR="00CF3842" w:rsidRPr="00DA5AEB" w:rsidTr="00C934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42" w:rsidRDefault="00CF3842" w:rsidP="004477B3">
            <w:pPr>
              <w:jc w:val="center"/>
              <w:rPr>
                <w:b/>
              </w:rPr>
            </w:pPr>
            <w:r>
              <w:rPr>
                <w:b/>
              </w:rPr>
              <w:t>Part A</w:t>
            </w:r>
          </w:p>
          <w:p w:rsidR="00CF3842" w:rsidRPr="00DA5AEB" w:rsidRDefault="00CF3842" w:rsidP="004477B3">
            <w:pPr>
              <w:jc w:val="center"/>
              <w:rPr>
                <w:b/>
              </w:rPr>
            </w:pPr>
            <w:r>
              <w:rPr>
                <w:b/>
              </w:rPr>
              <w:t>Section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42" w:rsidRPr="00DA5AEB" w:rsidRDefault="00CF3842" w:rsidP="004477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42" w:rsidRPr="00DA5AEB" w:rsidRDefault="00CF3842" w:rsidP="004477B3">
            <w:pPr>
              <w:rPr>
                <w:rFonts w:cs="Ari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42" w:rsidRPr="00DA5AEB" w:rsidRDefault="00CF3842" w:rsidP="004477B3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42" w:rsidRPr="00DA5AEB" w:rsidRDefault="00CF3842" w:rsidP="004477B3">
            <w:pPr>
              <w:rPr>
                <w:b/>
              </w:rPr>
            </w:pPr>
            <w:r w:rsidRPr="00DA5AEB">
              <w:rPr>
                <w:b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42" w:rsidRPr="00DA5AEB" w:rsidRDefault="00CF3842" w:rsidP="004477B3">
            <w:pPr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42" w:rsidRPr="00DA5AEB" w:rsidRDefault="00CF3842" w:rsidP="004477B3">
            <w:pPr>
              <w:rPr>
                <w:b/>
              </w:rPr>
            </w:pPr>
          </w:p>
        </w:tc>
      </w:tr>
      <w:tr w:rsidR="00CF3842" w:rsidRPr="00DA5AEB" w:rsidTr="00C934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42" w:rsidRDefault="00CF3842" w:rsidP="004477B3">
            <w:pPr>
              <w:jc w:val="center"/>
              <w:rPr>
                <w:b/>
              </w:rPr>
            </w:pPr>
            <w:r>
              <w:rPr>
                <w:b/>
              </w:rPr>
              <w:t>Part A</w:t>
            </w:r>
          </w:p>
          <w:p w:rsidR="00CF3842" w:rsidRPr="00DA5AEB" w:rsidRDefault="00CF3842" w:rsidP="004477B3">
            <w:pPr>
              <w:jc w:val="center"/>
              <w:rPr>
                <w:b/>
              </w:rPr>
            </w:pPr>
            <w:r>
              <w:rPr>
                <w:b/>
              </w:rPr>
              <w:t>Section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42" w:rsidRPr="00DA5AEB" w:rsidRDefault="00CF3842" w:rsidP="004477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42" w:rsidRPr="00DA5AEB" w:rsidRDefault="00CF3842" w:rsidP="004477B3">
            <w:pPr>
              <w:rPr>
                <w:rFonts w:cs="Ari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42" w:rsidRPr="00DA5AEB" w:rsidRDefault="00CF3842" w:rsidP="004477B3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42" w:rsidRPr="00DA5AEB" w:rsidRDefault="00CF3842" w:rsidP="004477B3">
            <w:pPr>
              <w:rPr>
                <w:b/>
              </w:rPr>
            </w:pPr>
            <w:r w:rsidRPr="00DA5AEB">
              <w:rPr>
                <w:b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42" w:rsidRPr="00DA5AEB" w:rsidRDefault="00CF3842" w:rsidP="004477B3">
            <w:pPr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42" w:rsidRPr="00DA5AEB" w:rsidRDefault="00CF3842" w:rsidP="004477B3">
            <w:pPr>
              <w:rPr>
                <w:b/>
              </w:rPr>
            </w:pPr>
          </w:p>
        </w:tc>
      </w:tr>
      <w:tr w:rsidR="00CF3842" w:rsidRPr="00DA5AEB" w:rsidTr="00C934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42" w:rsidRDefault="00CF3842" w:rsidP="004477B3">
            <w:pPr>
              <w:jc w:val="center"/>
              <w:rPr>
                <w:b/>
              </w:rPr>
            </w:pPr>
            <w:r>
              <w:rPr>
                <w:b/>
              </w:rPr>
              <w:t>Part A</w:t>
            </w:r>
          </w:p>
          <w:p w:rsidR="00CF3842" w:rsidRPr="00DA5AEB" w:rsidRDefault="00CF3842" w:rsidP="004477B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Section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42" w:rsidRPr="00DA5AEB" w:rsidRDefault="00CF3842" w:rsidP="004477B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42" w:rsidRPr="00DA5AEB" w:rsidRDefault="00CF3842" w:rsidP="004477B3">
            <w:pPr>
              <w:rPr>
                <w:rFonts w:cs="Ari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42" w:rsidRPr="00DA5AEB" w:rsidRDefault="00CF3842" w:rsidP="004477B3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42" w:rsidRPr="00DA5AEB" w:rsidRDefault="00CF3842" w:rsidP="004477B3">
            <w:pPr>
              <w:rPr>
                <w:b/>
              </w:rPr>
            </w:pPr>
            <w:r w:rsidRPr="00DA5AEB">
              <w:rPr>
                <w:b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42" w:rsidRPr="00DA5AEB" w:rsidRDefault="00CF3842" w:rsidP="004477B3">
            <w:pPr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42" w:rsidRPr="00DA5AEB" w:rsidRDefault="00CF3842" w:rsidP="004477B3">
            <w:pPr>
              <w:rPr>
                <w:b/>
              </w:rPr>
            </w:pPr>
          </w:p>
        </w:tc>
      </w:tr>
      <w:tr w:rsidR="00CF3842" w:rsidRPr="00DA5AEB" w:rsidTr="00C934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42" w:rsidRDefault="00CF3842" w:rsidP="004477B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Part A</w:t>
            </w:r>
          </w:p>
          <w:p w:rsidR="00CF3842" w:rsidRPr="00DA5AEB" w:rsidRDefault="00526008" w:rsidP="004477B3">
            <w:pPr>
              <w:jc w:val="center"/>
              <w:rPr>
                <w:b/>
              </w:rPr>
            </w:pPr>
            <w:r>
              <w:rPr>
                <w:b/>
              </w:rPr>
              <w:t>Section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42" w:rsidRPr="00DA5AEB" w:rsidRDefault="00CF3842" w:rsidP="004477B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42" w:rsidRPr="00DA5AEB" w:rsidRDefault="00CF3842" w:rsidP="004477B3">
            <w:pPr>
              <w:rPr>
                <w:rFonts w:cs="Ari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42" w:rsidRPr="00DA5AEB" w:rsidRDefault="00CF3842" w:rsidP="004477B3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42" w:rsidRPr="00DA5AEB" w:rsidRDefault="00CF3842" w:rsidP="004477B3">
            <w:pPr>
              <w:rPr>
                <w:b/>
              </w:rPr>
            </w:pPr>
            <w:r w:rsidRPr="00DA5AEB">
              <w:rPr>
                <w:b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42" w:rsidRPr="00DA5AEB" w:rsidRDefault="00CF3842" w:rsidP="004477B3">
            <w:pPr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42" w:rsidRPr="00DA5AEB" w:rsidRDefault="00CF3842" w:rsidP="004477B3">
            <w:pPr>
              <w:rPr>
                <w:b/>
              </w:rPr>
            </w:pPr>
          </w:p>
        </w:tc>
      </w:tr>
      <w:tr w:rsidR="00CF3842" w:rsidRPr="00DA5AEB" w:rsidTr="00C934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42" w:rsidRDefault="00CF3842" w:rsidP="004477B3">
            <w:pPr>
              <w:jc w:val="center"/>
              <w:rPr>
                <w:b/>
              </w:rPr>
            </w:pPr>
            <w:r>
              <w:rPr>
                <w:b/>
              </w:rPr>
              <w:t>Part A</w:t>
            </w:r>
          </w:p>
          <w:p w:rsidR="00CF3842" w:rsidRPr="00DA5AEB" w:rsidRDefault="00526008" w:rsidP="004477B3">
            <w:pPr>
              <w:jc w:val="center"/>
              <w:rPr>
                <w:b/>
              </w:rPr>
            </w:pPr>
            <w:r>
              <w:rPr>
                <w:b/>
              </w:rPr>
              <w:t>Section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42" w:rsidRPr="00DA5AEB" w:rsidRDefault="00CF3842" w:rsidP="004477B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42" w:rsidRPr="00DA5AEB" w:rsidRDefault="00CF3842" w:rsidP="004477B3">
            <w:pPr>
              <w:rPr>
                <w:rFonts w:cs="Ari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42" w:rsidRPr="00DA5AEB" w:rsidRDefault="00CF3842" w:rsidP="004477B3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42" w:rsidRPr="00DA5AEB" w:rsidRDefault="00CF3842" w:rsidP="004477B3">
            <w:pPr>
              <w:rPr>
                <w:b/>
              </w:rPr>
            </w:pPr>
            <w:r w:rsidRPr="00DA5AEB">
              <w:rPr>
                <w:b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42" w:rsidRPr="00DA5AEB" w:rsidRDefault="00CF3842" w:rsidP="004477B3">
            <w:pPr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42" w:rsidRPr="00DA5AEB" w:rsidRDefault="00CF3842" w:rsidP="004477B3">
            <w:pPr>
              <w:rPr>
                <w:b/>
              </w:rPr>
            </w:pPr>
          </w:p>
        </w:tc>
      </w:tr>
      <w:tr w:rsidR="00341E57" w:rsidTr="006F07AC">
        <w:tc>
          <w:tcPr>
            <w:tcW w:w="1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41E57" w:rsidRPr="003B2734" w:rsidRDefault="00341E57" w:rsidP="004477B3">
            <w:pPr>
              <w:tabs>
                <w:tab w:val="left" w:pos="2151"/>
              </w:tabs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3B2734">
              <w:rPr>
                <w:rFonts w:cs="Arial"/>
                <w:b/>
                <w:sz w:val="24"/>
                <w:szCs w:val="24"/>
              </w:rPr>
              <w:t>Part B: Hazard Identification / Risk Assessment / Risk Registers: Safety Health and Welfare at Work Act 2005 Part 3 Chapter 3 Section 19</w:t>
            </w:r>
          </w:p>
        </w:tc>
      </w:tr>
      <w:tr w:rsidR="00341E57" w:rsidRPr="00DA5AEB" w:rsidTr="00C934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57" w:rsidRDefault="00341E57" w:rsidP="004477B3">
            <w:pPr>
              <w:jc w:val="center"/>
              <w:rPr>
                <w:b/>
              </w:rPr>
            </w:pPr>
            <w:r>
              <w:rPr>
                <w:b/>
              </w:rPr>
              <w:t>Part B</w:t>
            </w:r>
          </w:p>
          <w:p w:rsidR="00341E57" w:rsidRPr="00DA5AEB" w:rsidRDefault="00341E57" w:rsidP="004477B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57" w:rsidRPr="00DA5AEB" w:rsidRDefault="00341E57" w:rsidP="004477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57" w:rsidRPr="00DA5AEB" w:rsidRDefault="00341E57" w:rsidP="004477B3">
            <w:pPr>
              <w:rPr>
                <w:rFonts w:cs="Ari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57" w:rsidRPr="00DA5AEB" w:rsidRDefault="00341E57" w:rsidP="004477B3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57" w:rsidRPr="00DA5AEB" w:rsidRDefault="00341E57" w:rsidP="004477B3">
            <w:pPr>
              <w:rPr>
                <w:b/>
              </w:rPr>
            </w:pPr>
            <w:r w:rsidRPr="00DA5AEB">
              <w:rPr>
                <w:b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57" w:rsidRPr="00DA5AEB" w:rsidRDefault="00341E57" w:rsidP="004477B3">
            <w:pPr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57" w:rsidRPr="00DA5AEB" w:rsidRDefault="00341E57" w:rsidP="004477B3">
            <w:pPr>
              <w:rPr>
                <w:b/>
              </w:rPr>
            </w:pPr>
          </w:p>
        </w:tc>
      </w:tr>
      <w:tr w:rsidR="00341E57" w:rsidRPr="00DA5AEB" w:rsidTr="00C934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57" w:rsidRDefault="00341E57" w:rsidP="004477B3">
            <w:pPr>
              <w:jc w:val="center"/>
              <w:rPr>
                <w:b/>
              </w:rPr>
            </w:pPr>
            <w:r>
              <w:rPr>
                <w:b/>
              </w:rPr>
              <w:t>Part B</w:t>
            </w:r>
          </w:p>
          <w:p w:rsidR="00341E57" w:rsidRPr="00DA5AEB" w:rsidRDefault="00341E57" w:rsidP="004477B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57" w:rsidRPr="00DA5AEB" w:rsidRDefault="00341E57" w:rsidP="004477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57" w:rsidRPr="00DA5AEB" w:rsidRDefault="00341E57" w:rsidP="004477B3">
            <w:pPr>
              <w:rPr>
                <w:rFonts w:cs="Ari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57" w:rsidRPr="00DA5AEB" w:rsidRDefault="00341E57" w:rsidP="004477B3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57" w:rsidRPr="00DA5AEB" w:rsidRDefault="00341E57" w:rsidP="004477B3">
            <w:pPr>
              <w:rPr>
                <w:b/>
              </w:rPr>
            </w:pPr>
            <w:r w:rsidRPr="00DA5AEB">
              <w:rPr>
                <w:b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57" w:rsidRPr="00DA5AEB" w:rsidRDefault="00341E57" w:rsidP="004477B3">
            <w:pPr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57" w:rsidRPr="00DA5AEB" w:rsidRDefault="00341E57" w:rsidP="004477B3">
            <w:pPr>
              <w:rPr>
                <w:b/>
              </w:rPr>
            </w:pPr>
          </w:p>
        </w:tc>
      </w:tr>
      <w:tr w:rsidR="00341E57" w:rsidRPr="00DA5AEB" w:rsidTr="00C93433">
        <w:tc>
          <w:tcPr>
            <w:tcW w:w="1101" w:type="dxa"/>
            <w:hideMark/>
          </w:tcPr>
          <w:p w:rsidR="00341E57" w:rsidRDefault="00341E57" w:rsidP="004477B3">
            <w:pPr>
              <w:jc w:val="center"/>
              <w:rPr>
                <w:b/>
              </w:rPr>
            </w:pPr>
            <w:r>
              <w:rPr>
                <w:b/>
              </w:rPr>
              <w:t>Part B</w:t>
            </w:r>
          </w:p>
          <w:p w:rsidR="00341E57" w:rsidRPr="00DA5AEB" w:rsidRDefault="00341E57" w:rsidP="004477B3">
            <w:pPr>
              <w:jc w:val="center"/>
              <w:rPr>
                <w:b/>
              </w:rPr>
            </w:pPr>
          </w:p>
        </w:tc>
        <w:tc>
          <w:tcPr>
            <w:tcW w:w="992" w:type="dxa"/>
            <w:hideMark/>
          </w:tcPr>
          <w:p w:rsidR="00341E57" w:rsidRPr="00DA5AEB" w:rsidRDefault="00341E57" w:rsidP="004477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3" w:type="dxa"/>
            <w:hideMark/>
          </w:tcPr>
          <w:p w:rsidR="00341E57" w:rsidRPr="00DA5AEB" w:rsidRDefault="00341E57" w:rsidP="004477B3">
            <w:pPr>
              <w:rPr>
                <w:rFonts w:cs="Arial"/>
              </w:rPr>
            </w:pPr>
          </w:p>
        </w:tc>
        <w:tc>
          <w:tcPr>
            <w:tcW w:w="3825" w:type="dxa"/>
            <w:hideMark/>
          </w:tcPr>
          <w:p w:rsidR="00341E57" w:rsidRPr="00DA5AEB" w:rsidRDefault="00341E57" w:rsidP="004477B3"/>
        </w:tc>
        <w:tc>
          <w:tcPr>
            <w:tcW w:w="1702" w:type="dxa"/>
          </w:tcPr>
          <w:p w:rsidR="00341E57" w:rsidRPr="00DA5AEB" w:rsidRDefault="00341E57" w:rsidP="004477B3">
            <w:pPr>
              <w:rPr>
                <w:b/>
              </w:rPr>
            </w:pPr>
            <w:r w:rsidRPr="00DA5AEB">
              <w:rPr>
                <w:b/>
              </w:rPr>
              <w:t xml:space="preserve"> </w:t>
            </w:r>
          </w:p>
        </w:tc>
        <w:tc>
          <w:tcPr>
            <w:tcW w:w="1507" w:type="dxa"/>
          </w:tcPr>
          <w:p w:rsidR="00341E57" w:rsidRPr="00DA5AEB" w:rsidRDefault="00341E57" w:rsidP="004477B3">
            <w:pPr>
              <w:rPr>
                <w:b/>
              </w:rPr>
            </w:pPr>
          </w:p>
        </w:tc>
        <w:tc>
          <w:tcPr>
            <w:tcW w:w="1507" w:type="dxa"/>
            <w:hideMark/>
          </w:tcPr>
          <w:p w:rsidR="00341E57" w:rsidRPr="00DA5AEB" w:rsidRDefault="00341E57" w:rsidP="004477B3">
            <w:pPr>
              <w:rPr>
                <w:b/>
              </w:rPr>
            </w:pPr>
          </w:p>
        </w:tc>
      </w:tr>
      <w:tr w:rsidR="00341E57" w:rsidRPr="00DA5AEB" w:rsidTr="00C93433">
        <w:tc>
          <w:tcPr>
            <w:tcW w:w="1101" w:type="dxa"/>
            <w:hideMark/>
          </w:tcPr>
          <w:p w:rsidR="00341E57" w:rsidRDefault="00341E57" w:rsidP="004477B3">
            <w:pPr>
              <w:jc w:val="center"/>
              <w:rPr>
                <w:b/>
              </w:rPr>
            </w:pPr>
            <w:r>
              <w:rPr>
                <w:b/>
              </w:rPr>
              <w:t>Part B</w:t>
            </w:r>
          </w:p>
          <w:p w:rsidR="00341E57" w:rsidRPr="00DA5AEB" w:rsidRDefault="00341E57" w:rsidP="004477B3">
            <w:pPr>
              <w:jc w:val="center"/>
              <w:rPr>
                <w:b/>
              </w:rPr>
            </w:pPr>
          </w:p>
        </w:tc>
        <w:tc>
          <w:tcPr>
            <w:tcW w:w="992" w:type="dxa"/>
            <w:hideMark/>
          </w:tcPr>
          <w:p w:rsidR="00341E57" w:rsidRPr="00DA5AEB" w:rsidRDefault="00341E57" w:rsidP="004477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3" w:type="dxa"/>
            <w:hideMark/>
          </w:tcPr>
          <w:p w:rsidR="00341E57" w:rsidRPr="00DA5AEB" w:rsidRDefault="00341E57" w:rsidP="004477B3">
            <w:pPr>
              <w:rPr>
                <w:rFonts w:cs="Arial"/>
              </w:rPr>
            </w:pPr>
          </w:p>
        </w:tc>
        <w:tc>
          <w:tcPr>
            <w:tcW w:w="3825" w:type="dxa"/>
            <w:hideMark/>
          </w:tcPr>
          <w:p w:rsidR="00341E57" w:rsidRPr="00DA5AEB" w:rsidRDefault="00341E57" w:rsidP="004477B3"/>
        </w:tc>
        <w:tc>
          <w:tcPr>
            <w:tcW w:w="1702" w:type="dxa"/>
          </w:tcPr>
          <w:p w:rsidR="00341E57" w:rsidRPr="00DA5AEB" w:rsidRDefault="00341E57" w:rsidP="004477B3">
            <w:pPr>
              <w:rPr>
                <w:b/>
              </w:rPr>
            </w:pPr>
            <w:r w:rsidRPr="00DA5AEB">
              <w:rPr>
                <w:b/>
              </w:rPr>
              <w:t xml:space="preserve"> </w:t>
            </w:r>
          </w:p>
        </w:tc>
        <w:tc>
          <w:tcPr>
            <w:tcW w:w="1507" w:type="dxa"/>
          </w:tcPr>
          <w:p w:rsidR="00341E57" w:rsidRPr="00DA5AEB" w:rsidRDefault="00341E57" w:rsidP="004477B3">
            <w:pPr>
              <w:rPr>
                <w:b/>
              </w:rPr>
            </w:pPr>
          </w:p>
        </w:tc>
        <w:tc>
          <w:tcPr>
            <w:tcW w:w="1507" w:type="dxa"/>
            <w:hideMark/>
          </w:tcPr>
          <w:p w:rsidR="00341E57" w:rsidRPr="00DA5AEB" w:rsidRDefault="00341E57" w:rsidP="004477B3">
            <w:pPr>
              <w:rPr>
                <w:b/>
              </w:rPr>
            </w:pPr>
          </w:p>
        </w:tc>
      </w:tr>
      <w:tr w:rsidR="00FD35D8" w:rsidRPr="004D1E1A" w:rsidTr="006F07AC">
        <w:tc>
          <w:tcPr>
            <w:tcW w:w="14177" w:type="dxa"/>
            <w:gridSpan w:val="7"/>
            <w:shd w:val="clear" w:color="auto" w:fill="8DB3E2" w:themeFill="text2" w:themeFillTint="66"/>
          </w:tcPr>
          <w:p w:rsidR="00FD35D8" w:rsidRPr="003B2734" w:rsidRDefault="0021490F" w:rsidP="004477B3">
            <w:pPr>
              <w:tabs>
                <w:tab w:val="left" w:pos="2151"/>
              </w:tabs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3B2734">
              <w:rPr>
                <w:rFonts w:cs="Arial"/>
                <w:b/>
                <w:sz w:val="24"/>
                <w:szCs w:val="24"/>
              </w:rPr>
              <w:t>Part C:  Audit and Inspections: Safety Health &amp;Welfare at Work Act 2005 Part 2 Chapter 1 Section 8</w:t>
            </w:r>
          </w:p>
        </w:tc>
      </w:tr>
      <w:tr w:rsidR="00FD35D8" w:rsidRPr="00DA5AEB" w:rsidTr="00C934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D8" w:rsidRDefault="00FD35D8" w:rsidP="004477B3">
            <w:pPr>
              <w:jc w:val="center"/>
              <w:rPr>
                <w:b/>
              </w:rPr>
            </w:pPr>
            <w:r>
              <w:rPr>
                <w:b/>
              </w:rPr>
              <w:t>Part C</w:t>
            </w:r>
          </w:p>
          <w:p w:rsidR="00FD35D8" w:rsidRPr="00DA5AEB" w:rsidRDefault="00FD35D8" w:rsidP="004477B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D8" w:rsidRPr="00DA5AEB" w:rsidRDefault="00FD35D8" w:rsidP="004477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D8" w:rsidRPr="00DA5AEB" w:rsidRDefault="00FD35D8" w:rsidP="004477B3">
            <w:pPr>
              <w:rPr>
                <w:rFonts w:cs="Ari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D8" w:rsidRPr="00DA5AEB" w:rsidRDefault="00FD35D8" w:rsidP="004477B3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8" w:rsidRPr="00DA5AEB" w:rsidRDefault="00FD35D8" w:rsidP="004477B3">
            <w:pPr>
              <w:rPr>
                <w:b/>
              </w:rPr>
            </w:pPr>
            <w:r w:rsidRPr="00DA5AEB">
              <w:rPr>
                <w:b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8" w:rsidRPr="00DA5AEB" w:rsidRDefault="00FD35D8" w:rsidP="004477B3">
            <w:pPr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D8" w:rsidRPr="00DA5AEB" w:rsidRDefault="00FD35D8" w:rsidP="004477B3">
            <w:pPr>
              <w:rPr>
                <w:b/>
              </w:rPr>
            </w:pPr>
          </w:p>
        </w:tc>
      </w:tr>
      <w:tr w:rsidR="00FD35D8" w:rsidRPr="00DA5AEB" w:rsidTr="00C934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D8" w:rsidRPr="00DA5AEB" w:rsidRDefault="00FD35D8" w:rsidP="00FC6D68">
            <w:pPr>
              <w:jc w:val="center"/>
              <w:rPr>
                <w:b/>
              </w:rPr>
            </w:pPr>
            <w:r>
              <w:rPr>
                <w:b/>
              </w:rPr>
              <w:t>Part 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D8" w:rsidRPr="00DA5AEB" w:rsidRDefault="00FD35D8" w:rsidP="004477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D8" w:rsidRPr="00DA5AEB" w:rsidRDefault="00FD35D8" w:rsidP="004477B3">
            <w:pPr>
              <w:rPr>
                <w:rFonts w:cs="Ari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D8" w:rsidRPr="00DA5AEB" w:rsidRDefault="00FD35D8" w:rsidP="004477B3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8" w:rsidRPr="00DA5AEB" w:rsidRDefault="00FD35D8" w:rsidP="004477B3">
            <w:pPr>
              <w:rPr>
                <w:b/>
              </w:rPr>
            </w:pPr>
            <w:r w:rsidRPr="00DA5AEB">
              <w:rPr>
                <w:b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8" w:rsidRPr="00DA5AEB" w:rsidRDefault="00FD35D8" w:rsidP="004477B3">
            <w:pPr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D8" w:rsidRPr="00DA5AEB" w:rsidRDefault="00FD35D8" w:rsidP="004477B3">
            <w:pPr>
              <w:rPr>
                <w:b/>
              </w:rPr>
            </w:pPr>
          </w:p>
        </w:tc>
      </w:tr>
      <w:tr w:rsidR="00FD35D8" w:rsidRPr="00DA5AEB" w:rsidTr="00C93433">
        <w:tc>
          <w:tcPr>
            <w:tcW w:w="1101" w:type="dxa"/>
            <w:hideMark/>
          </w:tcPr>
          <w:p w:rsidR="00FD35D8" w:rsidRDefault="00FD35D8" w:rsidP="004477B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Part C</w:t>
            </w:r>
          </w:p>
          <w:p w:rsidR="00FD35D8" w:rsidRPr="00DA5AEB" w:rsidRDefault="00FD35D8" w:rsidP="004477B3">
            <w:pPr>
              <w:jc w:val="center"/>
              <w:rPr>
                <w:b/>
              </w:rPr>
            </w:pPr>
          </w:p>
        </w:tc>
        <w:tc>
          <w:tcPr>
            <w:tcW w:w="992" w:type="dxa"/>
            <w:hideMark/>
          </w:tcPr>
          <w:p w:rsidR="00FD35D8" w:rsidRPr="00DA5AEB" w:rsidRDefault="00FD35D8" w:rsidP="004477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3" w:type="dxa"/>
            <w:hideMark/>
          </w:tcPr>
          <w:p w:rsidR="00FD35D8" w:rsidRPr="00DA5AEB" w:rsidRDefault="00FD35D8" w:rsidP="004477B3">
            <w:pPr>
              <w:rPr>
                <w:rFonts w:cs="Arial"/>
              </w:rPr>
            </w:pPr>
          </w:p>
        </w:tc>
        <w:tc>
          <w:tcPr>
            <w:tcW w:w="3825" w:type="dxa"/>
            <w:hideMark/>
          </w:tcPr>
          <w:p w:rsidR="00FD35D8" w:rsidRPr="00DA5AEB" w:rsidRDefault="00FD35D8" w:rsidP="004477B3"/>
        </w:tc>
        <w:tc>
          <w:tcPr>
            <w:tcW w:w="1702" w:type="dxa"/>
          </w:tcPr>
          <w:p w:rsidR="00FD35D8" w:rsidRPr="00DA5AEB" w:rsidRDefault="00FD35D8" w:rsidP="004477B3">
            <w:pPr>
              <w:rPr>
                <w:b/>
              </w:rPr>
            </w:pPr>
            <w:r w:rsidRPr="00DA5AEB">
              <w:rPr>
                <w:b/>
              </w:rPr>
              <w:t xml:space="preserve"> </w:t>
            </w:r>
          </w:p>
        </w:tc>
        <w:tc>
          <w:tcPr>
            <w:tcW w:w="1507" w:type="dxa"/>
          </w:tcPr>
          <w:p w:rsidR="00FD35D8" w:rsidRPr="00DA5AEB" w:rsidRDefault="00FD35D8" w:rsidP="004477B3">
            <w:pPr>
              <w:rPr>
                <w:b/>
              </w:rPr>
            </w:pPr>
          </w:p>
        </w:tc>
        <w:tc>
          <w:tcPr>
            <w:tcW w:w="1507" w:type="dxa"/>
            <w:hideMark/>
          </w:tcPr>
          <w:p w:rsidR="00FD35D8" w:rsidRPr="00DA5AEB" w:rsidRDefault="00FD35D8" w:rsidP="004477B3">
            <w:pPr>
              <w:rPr>
                <w:b/>
              </w:rPr>
            </w:pPr>
          </w:p>
        </w:tc>
      </w:tr>
      <w:tr w:rsidR="00FD35D8" w:rsidRPr="00DA5AEB" w:rsidTr="00C93433">
        <w:tc>
          <w:tcPr>
            <w:tcW w:w="1101" w:type="dxa"/>
            <w:hideMark/>
          </w:tcPr>
          <w:p w:rsidR="00FD35D8" w:rsidRDefault="00FD35D8" w:rsidP="004477B3">
            <w:pPr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r w:rsidR="00C93433">
              <w:rPr>
                <w:b/>
              </w:rPr>
              <w:t>C</w:t>
            </w:r>
          </w:p>
          <w:p w:rsidR="00FD35D8" w:rsidRPr="00DA5AEB" w:rsidRDefault="00FD35D8" w:rsidP="004477B3">
            <w:pPr>
              <w:jc w:val="center"/>
              <w:rPr>
                <w:b/>
              </w:rPr>
            </w:pPr>
          </w:p>
        </w:tc>
        <w:tc>
          <w:tcPr>
            <w:tcW w:w="992" w:type="dxa"/>
            <w:hideMark/>
          </w:tcPr>
          <w:p w:rsidR="00FD35D8" w:rsidRPr="00DA5AEB" w:rsidRDefault="00FD35D8" w:rsidP="004477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3" w:type="dxa"/>
            <w:hideMark/>
          </w:tcPr>
          <w:p w:rsidR="00FD35D8" w:rsidRPr="00DA5AEB" w:rsidRDefault="00FD35D8" w:rsidP="004477B3">
            <w:pPr>
              <w:rPr>
                <w:rFonts w:cs="Arial"/>
              </w:rPr>
            </w:pPr>
          </w:p>
        </w:tc>
        <w:tc>
          <w:tcPr>
            <w:tcW w:w="3825" w:type="dxa"/>
            <w:hideMark/>
          </w:tcPr>
          <w:p w:rsidR="00FD35D8" w:rsidRPr="00DA5AEB" w:rsidRDefault="00FD35D8" w:rsidP="004477B3"/>
        </w:tc>
        <w:tc>
          <w:tcPr>
            <w:tcW w:w="1702" w:type="dxa"/>
          </w:tcPr>
          <w:p w:rsidR="00FD35D8" w:rsidRPr="00DA5AEB" w:rsidRDefault="00FD35D8" w:rsidP="004477B3">
            <w:pPr>
              <w:rPr>
                <w:b/>
              </w:rPr>
            </w:pPr>
            <w:r w:rsidRPr="00DA5AEB">
              <w:rPr>
                <w:b/>
              </w:rPr>
              <w:t xml:space="preserve"> </w:t>
            </w:r>
          </w:p>
        </w:tc>
        <w:tc>
          <w:tcPr>
            <w:tcW w:w="1507" w:type="dxa"/>
          </w:tcPr>
          <w:p w:rsidR="00FD35D8" w:rsidRPr="00DA5AEB" w:rsidRDefault="00FD35D8" w:rsidP="004477B3">
            <w:pPr>
              <w:rPr>
                <w:b/>
              </w:rPr>
            </w:pPr>
          </w:p>
        </w:tc>
        <w:tc>
          <w:tcPr>
            <w:tcW w:w="1507" w:type="dxa"/>
            <w:hideMark/>
          </w:tcPr>
          <w:p w:rsidR="00FD35D8" w:rsidRPr="00DA5AEB" w:rsidRDefault="00FD35D8" w:rsidP="004477B3">
            <w:pPr>
              <w:rPr>
                <w:b/>
              </w:rPr>
            </w:pPr>
          </w:p>
        </w:tc>
      </w:tr>
      <w:tr w:rsidR="00C93433" w:rsidRPr="005552AC" w:rsidTr="006F07AC">
        <w:tc>
          <w:tcPr>
            <w:tcW w:w="14177" w:type="dxa"/>
            <w:gridSpan w:val="7"/>
            <w:shd w:val="clear" w:color="auto" w:fill="8DB3E2" w:themeFill="text2" w:themeFillTint="66"/>
          </w:tcPr>
          <w:p w:rsidR="00C93433" w:rsidRPr="003B2734" w:rsidRDefault="00C93433" w:rsidP="004477B3">
            <w:pPr>
              <w:tabs>
                <w:tab w:val="left" w:pos="2151"/>
              </w:tabs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3B2734">
              <w:rPr>
                <w:rFonts w:cs="Arial"/>
                <w:b/>
                <w:sz w:val="24"/>
                <w:szCs w:val="24"/>
              </w:rPr>
              <w:t xml:space="preserve">Part D: Consultation: Safety Health and Welfare at Work Act 2005 Part 4 Chapter 3 </w:t>
            </w:r>
          </w:p>
        </w:tc>
      </w:tr>
      <w:tr w:rsidR="00C93433" w:rsidRPr="00DA5AEB" w:rsidTr="004477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33" w:rsidRDefault="00C93433" w:rsidP="004477B3">
            <w:pPr>
              <w:jc w:val="center"/>
              <w:rPr>
                <w:b/>
              </w:rPr>
            </w:pPr>
            <w:r>
              <w:rPr>
                <w:b/>
              </w:rPr>
              <w:t>Part D</w:t>
            </w:r>
          </w:p>
          <w:p w:rsidR="00C93433" w:rsidRPr="00DA5AEB" w:rsidRDefault="00C93433" w:rsidP="004477B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33" w:rsidRPr="00DA5AEB" w:rsidRDefault="00C93433" w:rsidP="004477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33" w:rsidRPr="00DA5AEB" w:rsidRDefault="00C93433" w:rsidP="004477B3">
            <w:pPr>
              <w:rPr>
                <w:rFonts w:cs="Ari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33" w:rsidRPr="00DA5AEB" w:rsidRDefault="00C93433" w:rsidP="004477B3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33" w:rsidRPr="00DA5AEB" w:rsidRDefault="00C93433" w:rsidP="004477B3">
            <w:pPr>
              <w:rPr>
                <w:b/>
              </w:rPr>
            </w:pPr>
            <w:r w:rsidRPr="00DA5AEB">
              <w:rPr>
                <w:b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33" w:rsidRPr="00DA5AEB" w:rsidRDefault="00C93433" w:rsidP="004477B3">
            <w:pPr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33" w:rsidRPr="00DA5AEB" w:rsidRDefault="00C93433" w:rsidP="004477B3">
            <w:pPr>
              <w:rPr>
                <w:b/>
              </w:rPr>
            </w:pPr>
          </w:p>
        </w:tc>
      </w:tr>
      <w:tr w:rsidR="00C93433" w:rsidRPr="00DA5AEB" w:rsidTr="004477B3">
        <w:tc>
          <w:tcPr>
            <w:tcW w:w="1101" w:type="dxa"/>
            <w:hideMark/>
          </w:tcPr>
          <w:p w:rsidR="00C93433" w:rsidRDefault="00C93433" w:rsidP="004477B3">
            <w:pPr>
              <w:jc w:val="center"/>
              <w:rPr>
                <w:b/>
              </w:rPr>
            </w:pPr>
            <w:r>
              <w:rPr>
                <w:b/>
              </w:rPr>
              <w:t>Part D</w:t>
            </w:r>
          </w:p>
          <w:p w:rsidR="00C93433" w:rsidRPr="00DA5AEB" w:rsidRDefault="00C93433" w:rsidP="004477B3">
            <w:pPr>
              <w:jc w:val="center"/>
              <w:rPr>
                <w:b/>
              </w:rPr>
            </w:pPr>
          </w:p>
        </w:tc>
        <w:tc>
          <w:tcPr>
            <w:tcW w:w="992" w:type="dxa"/>
            <w:hideMark/>
          </w:tcPr>
          <w:p w:rsidR="00C93433" w:rsidRPr="00DA5AEB" w:rsidRDefault="00C93433" w:rsidP="004477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3" w:type="dxa"/>
            <w:hideMark/>
          </w:tcPr>
          <w:p w:rsidR="00C93433" w:rsidRPr="00DA5AEB" w:rsidRDefault="00C93433" w:rsidP="004477B3">
            <w:pPr>
              <w:rPr>
                <w:rFonts w:cs="Arial"/>
              </w:rPr>
            </w:pPr>
          </w:p>
        </w:tc>
        <w:tc>
          <w:tcPr>
            <w:tcW w:w="3825" w:type="dxa"/>
            <w:hideMark/>
          </w:tcPr>
          <w:p w:rsidR="00C93433" w:rsidRPr="00DA5AEB" w:rsidRDefault="00C93433" w:rsidP="004477B3"/>
        </w:tc>
        <w:tc>
          <w:tcPr>
            <w:tcW w:w="1702" w:type="dxa"/>
          </w:tcPr>
          <w:p w:rsidR="00C93433" w:rsidRPr="00DA5AEB" w:rsidRDefault="00C93433" w:rsidP="004477B3">
            <w:pPr>
              <w:rPr>
                <w:b/>
              </w:rPr>
            </w:pPr>
            <w:r w:rsidRPr="00DA5AEB">
              <w:rPr>
                <w:b/>
              </w:rPr>
              <w:t xml:space="preserve"> </w:t>
            </w:r>
          </w:p>
        </w:tc>
        <w:tc>
          <w:tcPr>
            <w:tcW w:w="1507" w:type="dxa"/>
          </w:tcPr>
          <w:p w:rsidR="00C93433" w:rsidRPr="00DA5AEB" w:rsidRDefault="00C93433" w:rsidP="004477B3">
            <w:pPr>
              <w:rPr>
                <w:b/>
              </w:rPr>
            </w:pPr>
          </w:p>
        </w:tc>
        <w:tc>
          <w:tcPr>
            <w:tcW w:w="1507" w:type="dxa"/>
            <w:hideMark/>
          </w:tcPr>
          <w:p w:rsidR="00C93433" w:rsidRPr="00DA5AEB" w:rsidRDefault="00C93433" w:rsidP="004477B3">
            <w:pPr>
              <w:rPr>
                <w:b/>
              </w:rPr>
            </w:pPr>
          </w:p>
        </w:tc>
      </w:tr>
      <w:tr w:rsidR="00C93433" w:rsidRPr="00DA5AEB" w:rsidTr="004477B3">
        <w:tc>
          <w:tcPr>
            <w:tcW w:w="1101" w:type="dxa"/>
            <w:hideMark/>
          </w:tcPr>
          <w:p w:rsidR="00C93433" w:rsidRDefault="00C93433" w:rsidP="004477B3">
            <w:pPr>
              <w:jc w:val="center"/>
              <w:rPr>
                <w:b/>
              </w:rPr>
            </w:pPr>
            <w:r>
              <w:rPr>
                <w:b/>
              </w:rPr>
              <w:t>Part D</w:t>
            </w:r>
          </w:p>
          <w:p w:rsidR="00C93433" w:rsidRPr="00DA5AEB" w:rsidRDefault="00C93433" w:rsidP="004477B3">
            <w:pPr>
              <w:jc w:val="center"/>
              <w:rPr>
                <w:b/>
              </w:rPr>
            </w:pPr>
          </w:p>
        </w:tc>
        <w:tc>
          <w:tcPr>
            <w:tcW w:w="992" w:type="dxa"/>
            <w:hideMark/>
          </w:tcPr>
          <w:p w:rsidR="00C93433" w:rsidRPr="00DA5AEB" w:rsidRDefault="00C93433" w:rsidP="004477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3" w:type="dxa"/>
            <w:hideMark/>
          </w:tcPr>
          <w:p w:rsidR="00C93433" w:rsidRPr="00DA5AEB" w:rsidRDefault="00C93433" w:rsidP="004477B3">
            <w:pPr>
              <w:rPr>
                <w:rFonts w:cs="Arial"/>
              </w:rPr>
            </w:pPr>
          </w:p>
        </w:tc>
        <w:tc>
          <w:tcPr>
            <w:tcW w:w="3825" w:type="dxa"/>
            <w:hideMark/>
          </w:tcPr>
          <w:p w:rsidR="00C93433" w:rsidRPr="00DA5AEB" w:rsidRDefault="00C93433" w:rsidP="004477B3"/>
        </w:tc>
        <w:tc>
          <w:tcPr>
            <w:tcW w:w="1702" w:type="dxa"/>
          </w:tcPr>
          <w:p w:rsidR="00C93433" w:rsidRPr="00DA5AEB" w:rsidRDefault="00C93433" w:rsidP="004477B3">
            <w:pPr>
              <w:rPr>
                <w:b/>
              </w:rPr>
            </w:pPr>
            <w:r w:rsidRPr="00DA5AEB">
              <w:rPr>
                <w:b/>
              </w:rPr>
              <w:t xml:space="preserve"> </w:t>
            </w:r>
          </w:p>
        </w:tc>
        <w:tc>
          <w:tcPr>
            <w:tcW w:w="1507" w:type="dxa"/>
          </w:tcPr>
          <w:p w:rsidR="00C93433" w:rsidRPr="00DA5AEB" w:rsidRDefault="00C93433" w:rsidP="004477B3">
            <w:pPr>
              <w:rPr>
                <w:b/>
              </w:rPr>
            </w:pPr>
          </w:p>
        </w:tc>
        <w:tc>
          <w:tcPr>
            <w:tcW w:w="1507" w:type="dxa"/>
            <w:hideMark/>
          </w:tcPr>
          <w:p w:rsidR="00C93433" w:rsidRPr="00DA5AEB" w:rsidRDefault="00C93433" w:rsidP="004477B3">
            <w:pPr>
              <w:rPr>
                <w:b/>
              </w:rPr>
            </w:pPr>
          </w:p>
        </w:tc>
      </w:tr>
      <w:tr w:rsidR="00C93433" w:rsidRPr="00DA5AEB" w:rsidTr="006F07AC">
        <w:tc>
          <w:tcPr>
            <w:tcW w:w="14177" w:type="dxa"/>
            <w:gridSpan w:val="7"/>
            <w:shd w:val="clear" w:color="auto" w:fill="8DB3E2" w:themeFill="text2" w:themeFillTint="66"/>
            <w:hideMark/>
          </w:tcPr>
          <w:p w:rsidR="00230E3D" w:rsidRPr="003B2734" w:rsidRDefault="00C93433" w:rsidP="00230E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  <w:lang w:eastAsia="en-IE"/>
              </w:rPr>
            </w:pPr>
            <w:r w:rsidRPr="003B2734">
              <w:rPr>
                <w:rFonts w:cs="Arial"/>
                <w:b/>
                <w:sz w:val="24"/>
                <w:szCs w:val="24"/>
              </w:rPr>
              <w:t>Part E: Dangerous Goods</w:t>
            </w:r>
            <w:r w:rsidR="00230E3D" w:rsidRPr="003B2734">
              <w:rPr>
                <w:rFonts w:cs="Arial"/>
                <w:b/>
                <w:sz w:val="24"/>
                <w:szCs w:val="24"/>
              </w:rPr>
              <w:t>:</w:t>
            </w:r>
            <w:r w:rsidR="00230E3D" w:rsidRPr="003B2734">
              <w:rPr>
                <w:rFonts w:cs="Calibri"/>
                <w:b/>
                <w:sz w:val="24"/>
                <w:szCs w:val="24"/>
                <w:lang w:eastAsia="en-IE"/>
              </w:rPr>
              <w:t xml:space="preserve"> Dangerous Goods Safety Regulations (European Agreement Concerning the International Carriage of</w:t>
            </w:r>
          </w:p>
          <w:p w:rsidR="00C93433" w:rsidRPr="00DA5AEB" w:rsidRDefault="00230E3D" w:rsidP="00230E3D">
            <w:pPr>
              <w:rPr>
                <w:b/>
              </w:rPr>
            </w:pPr>
            <w:r w:rsidRPr="003B2734">
              <w:rPr>
                <w:rFonts w:cs="Calibri"/>
                <w:b/>
                <w:sz w:val="24"/>
                <w:szCs w:val="24"/>
                <w:lang w:eastAsia="en-IE"/>
              </w:rPr>
              <w:t>Dangerous Goods by Road published as EC/TRANS/242, VOL 1 and 2 (ADR 2015) by UNECE)</w:t>
            </w:r>
          </w:p>
        </w:tc>
      </w:tr>
      <w:tr w:rsidR="00C93433" w:rsidRPr="00DA5AEB" w:rsidTr="004477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33" w:rsidRDefault="00C93433" w:rsidP="004477B3">
            <w:pPr>
              <w:jc w:val="center"/>
              <w:rPr>
                <w:b/>
              </w:rPr>
            </w:pPr>
            <w:r>
              <w:rPr>
                <w:b/>
              </w:rPr>
              <w:t>Part E</w:t>
            </w:r>
          </w:p>
          <w:p w:rsidR="00C93433" w:rsidRPr="00DA5AEB" w:rsidRDefault="00C93433" w:rsidP="004477B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33" w:rsidRPr="00DA5AEB" w:rsidRDefault="00C93433" w:rsidP="004477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33" w:rsidRPr="00DA5AEB" w:rsidRDefault="00C93433" w:rsidP="004477B3">
            <w:pPr>
              <w:rPr>
                <w:rFonts w:cs="Ari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33" w:rsidRPr="00DA5AEB" w:rsidRDefault="00C93433" w:rsidP="004477B3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33" w:rsidRPr="00DA5AEB" w:rsidRDefault="00C93433" w:rsidP="004477B3">
            <w:pPr>
              <w:rPr>
                <w:b/>
              </w:rPr>
            </w:pPr>
            <w:r w:rsidRPr="00DA5AEB">
              <w:rPr>
                <w:b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33" w:rsidRPr="00DA5AEB" w:rsidRDefault="00C93433" w:rsidP="004477B3">
            <w:pPr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33" w:rsidRPr="00DA5AEB" w:rsidRDefault="00C93433" w:rsidP="004477B3">
            <w:pPr>
              <w:rPr>
                <w:b/>
              </w:rPr>
            </w:pPr>
          </w:p>
        </w:tc>
      </w:tr>
      <w:tr w:rsidR="00C93433" w:rsidRPr="00DA5AEB" w:rsidTr="006F07AC">
        <w:tc>
          <w:tcPr>
            <w:tcW w:w="14177" w:type="dxa"/>
            <w:gridSpan w:val="7"/>
            <w:shd w:val="clear" w:color="auto" w:fill="8DB3E2" w:themeFill="text2" w:themeFillTint="66"/>
            <w:hideMark/>
          </w:tcPr>
          <w:p w:rsidR="00C93433" w:rsidRPr="003B2734" w:rsidRDefault="00C93433" w:rsidP="004477B3">
            <w:pPr>
              <w:rPr>
                <w:b/>
                <w:sz w:val="24"/>
                <w:szCs w:val="24"/>
              </w:rPr>
            </w:pPr>
            <w:r w:rsidRPr="003B2734">
              <w:rPr>
                <w:rFonts w:cs="Arial"/>
                <w:b/>
                <w:sz w:val="24"/>
                <w:szCs w:val="24"/>
              </w:rPr>
              <w:t>Part F: Emergency Planning</w:t>
            </w:r>
            <w:r w:rsidR="002C62B8" w:rsidRPr="003B2734">
              <w:rPr>
                <w:rFonts w:cs="Arial"/>
                <w:b/>
                <w:sz w:val="24"/>
                <w:szCs w:val="24"/>
              </w:rPr>
              <w:t xml:space="preserve">: </w:t>
            </w:r>
            <w:r w:rsidR="002C62B8" w:rsidRPr="003B2734">
              <w:rPr>
                <w:b/>
                <w:sz w:val="24"/>
                <w:szCs w:val="24"/>
              </w:rPr>
              <w:t>Safety Health &amp; Welfare at Work Act 2005 Part 2 Chapter 1 Section 11</w:t>
            </w:r>
          </w:p>
        </w:tc>
      </w:tr>
      <w:tr w:rsidR="00C93433" w:rsidRPr="00DA5AEB" w:rsidTr="004477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33" w:rsidRPr="00DA5AEB" w:rsidRDefault="00C93433" w:rsidP="00FC6D68">
            <w:pPr>
              <w:jc w:val="center"/>
              <w:rPr>
                <w:b/>
              </w:rPr>
            </w:pPr>
            <w:r>
              <w:rPr>
                <w:b/>
              </w:rPr>
              <w:t>Part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33" w:rsidRPr="00DA5AEB" w:rsidRDefault="00C93433" w:rsidP="004477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33" w:rsidRPr="00DA5AEB" w:rsidRDefault="00C93433" w:rsidP="004477B3">
            <w:pPr>
              <w:rPr>
                <w:rFonts w:cs="Ari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33" w:rsidRPr="00DA5AEB" w:rsidRDefault="00C93433" w:rsidP="004477B3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33" w:rsidRPr="00DA5AEB" w:rsidRDefault="00C93433" w:rsidP="004477B3">
            <w:pPr>
              <w:rPr>
                <w:b/>
              </w:rPr>
            </w:pPr>
            <w:r w:rsidRPr="00DA5AEB">
              <w:rPr>
                <w:b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33" w:rsidRPr="00DA5AEB" w:rsidRDefault="00C93433" w:rsidP="004477B3">
            <w:pPr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33" w:rsidRPr="00DA5AEB" w:rsidRDefault="00C93433" w:rsidP="004477B3">
            <w:pPr>
              <w:rPr>
                <w:b/>
              </w:rPr>
            </w:pPr>
          </w:p>
        </w:tc>
      </w:tr>
    </w:tbl>
    <w:p w:rsidR="00E53312" w:rsidRDefault="00E53312" w:rsidP="00FC6D68">
      <w:pPr>
        <w:rPr>
          <w:b/>
        </w:rPr>
      </w:pPr>
    </w:p>
    <w:sectPr w:rsidR="00E53312" w:rsidSect="00E5331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43" w:rsidRDefault="00D42F43" w:rsidP="00AB0B02">
      <w:pPr>
        <w:spacing w:after="0" w:line="240" w:lineRule="auto"/>
      </w:pPr>
      <w:r>
        <w:separator/>
      </w:r>
    </w:p>
  </w:endnote>
  <w:endnote w:type="continuationSeparator" w:id="0">
    <w:p w:rsidR="00D42F43" w:rsidRDefault="00D42F43" w:rsidP="00AB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B2" w:rsidRPr="002209E0" w:rsidRDefault="004475C0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sz w:val="18"/>
        <w:szCs w:val="18"/>
      </w:rPr>
    </w:pPr>
    <w:r>
      <w:rPr>
        <w:rFonts w:asciiTheme="minorHAnsi" w:eastAsiaTheme="majorEastAsia" w:hAnsiTheme="minorHAnsi" w:cstheme="majorBidi"/>
        <w:sz w:val="18"/>
        <w:szCs w:val="18"/>
      </w:rPr>
      <w:t>19 08 01</w:t>
    </w:r>
    <w:r w:rsidR="002513B2">
      <w:rPr>
        <w:rFonts w:asciiTheme="minorHAnsi" w:eastAsiaTheme="majorEastAsia" w:hAnsiTheme="minorHAnsi" w:cstheme="majorBidi"/>
        <w:sz w:val="18"/>
        <w:szCs w:val="18"/>
      </w:rPr>
      <w:t xml:space="preserve"> </w:t>
    </w:r>
    <w:r w:rsidR="00C37554">
      <w:rPr>
        <w:rFonts w:asciiTheme="minorHAnsi" w:eastAsiaTheme="majorEastAsia" w:hAnsiTheme="minorHAnsi" w:cstheme="majorBidi"/>
        <w:sz w:val="18"/>
        <w:szCs w:val="18"/>
      </w:rPr>
      <w:t xml:space="preserve"> - Level 2 Audit</w:t>
    </w:r>
    <w:r w:rsidR="00F02B0F">
      <w:rPr>
        <w:rFonts w:asciiTheme="minorHAnsi" w:eastAsiaTheme="majorEastAsia" w:hAnsiTheme="minorHAnsi" w:cstheme="majorBidi"/>
        <w:sz w:val="18"/>
        <w:szCs w:val="18"/>
      </w:rPr>
      <w:t xml:space="preserve"> - AUD2:006:02</w:t>
    </w:r>
    <w:r w:rsidR="002513B2" w:rsidRPr="002209E0">
      <w:rPr>
        <w:rFonts w:asciiTheme="minorHAnsi" w:eastAsiaTheme="majorEastAsia" w:hAnsiTheme="minorHAnsi" w:cstheme="majorBidi"/>
        <w:sz w:val="18"/>
        <w:szCs w:val="18"/>
      </w:rPr>
      <w:ptab w:relativeTo="margin" w:alignment="right" w:leader="none"/>
    </w:r>
    <w:r w:rsidR="002513B2" w:rsidRPr="002209E0">
      <w:rPr>
        <w:rFonts w:asciiTheme="minorHAnsi" w:eastAsiaTheme="majorEastAsia" w:hAnsiTheme="minorHAnsi" w:cstheme="majorBidi"/>
        <w:sz w:val="18"/>
        <w:szCs w:val="18"/>
      </w:rPr>
      <w:t xml:space="preserve">Page </w:t>
    </w:r>
    <w:r w:rsidR="005E2913" w:rsidRPr="002209E0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="002513B2" w:rsidRPr="002209E0">
      <w:rPr>
        <w:rFonts w:asciiTheme="minorHAnsi" w:hAnsiTheme="minorHAnsi"/>
        <w:sz w:val="18"/>
        <w:szCs w:val="18"/>
      </w:rPr>
      <w:instrText xml:space="preserve"> PAGE   \* MERGEFORMAT </w:instrText>
    </w:r>
    <w:r w:rsidR="005E2913" w:rsidRPr="002209E0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251454" w:rsidRPr="00251454">
      <w:rPr>
        <w:rFonts w:asciiTheme="minorHAnsi" w:eastAsiaTheme="majorEastAsia" w:hAnsiTheme="minorHAnsi" w:cstheme="majorBidi"/>
        <w:noProof/>
        <w:sz w:val="18"/>
        <w:szCs w:val="18"/>
      </w:rPr>
      <w:t>2</w:t>
    </w:r>
    <w:r w:rsidR="005E2913" w:rsidRPr="002209E0">
      <w:rPr>
        <w:rFonts w:asciiTheme="minorHAnsi" w:eastAsiaTheme="majorEastAsia" w:hAnsiTheme="minorHAnsi" w:cstheme="majorBidi"/>
        <w:noProof/>
        <w:sz w:val="18"/>
        <w:szCs w:val="18"/>
      </w:rPr>
      <w:fldChar w:fldCharType="end"/>
    </w:r>
  </w:p>
  <w:p w:rsidR="002513B2" w:rsidRPr="00213C93" w:rsidRDefault="002513B2">
    <w:pPr>
      <w:pStyle w:val="Footer"/>
      <w:rPr>
        <w:rFonts w:ascii="Cambria" w:hAnsi="Cambria"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43" w:rsidRDefault="00D42F43" w:rsidP="00AB0B02">
      <w:pPr>
        <w:spacing w:after="0" w:line="240" w:lineRule="auto"/>
      </w:pPr>
      <w:r>
        <w:separator/>
      </w:r>
    </w:p>
  </w:footnote>
  <w:footnote w:type="continuationSeparator" w:id="0">
    <w:p w:rsidR="00D42F43" w:rsidRDefault="00D42F43" w:rsidP="00AB0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B2" w:rsidRDefault="00251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409"/>
    <w:multiLevelType w:val="hybridMultilevel"/>
    <w:tmpl w:val="FBC20F8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41749D"/>
    <w:multiLevelType w:val="hybridMultilevel"/>
    <w:tmpl w:val="0F1E37D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6A77D1"/>
    <w:multiLevelType w:val="hybridMultilevel"/>
    <w:tmpl w:val="B156D006"/>
    <w:lvl w:ilvl="0" w:tplc="1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>
    <w:nsid w:val="05BC3B00"/>
    <w:multiLevelType w:val="hybridMultilevel"/>
    <w:tmpl w:val="69E63C6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0B0A5B"/>
    <w:multiLevelType w:val="hybridMultilevel"/>
    <w:tmpl w:val="0932FC2C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823FC"/>
    <w:multiLevelType w:val="hybridMultilevel"/>
    <w:tmpl w:val="C60C4DBE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F66991"/>
    <w:multiLevelType w:val="hybridMultilevel"/>
    <w:tmpl w:val="6DD2B0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3C5634"/>
    <w:multiLevelType w:val="hybridMultilevel"/>
    <w:tmpl w:val="B52259A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11A79"/>
    <w:multiLevelType w:val="hybridMultilevel"/>
    <w:tmpl w:val="79401C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B0570"/>
    <w:multiLevelType w:val="hybridMultilevel"/>
    <w:tmpl w:val="A11A0A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15562"/>
    <w:multiLevelType w:val="hybridMultilevel"/>
    <w:tmpl w:val="466608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13DDE"/>
    <w:multiLevelType w:val="hybridMultilevel"/>
    <w:tmpl w:val="171251A4"/>
    <w:lvl w:ilvl="0" w:tplc="AB8C996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83754"/>
    <w:multiLevelType w:val="hybridMultilevel"/>
    <w:tmpl w:val="A08819D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580FCE"/>
    <w:multiLevelType w:val="hybridMultilevel"/>
    <w:tmpl w:val="7206B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07316"/>
    <w:multiLevelType w:val="hybridMultilevel"/>
    <w:tmpl w:val="D468322A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74598"/>
    <w:multiLevelType w:val="hybridMultilevel"/>
    <w:tmpl w:val="49D25FD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205A02"/>
    <w:multiLevelType w:val="hybridMultilevel"/>
    <w:tmpl w:val="A76A1D3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9078F"/>
    <w:multiLevelType w:val="hybridMultilevel"/>
    <w:tmpl w:val="31BA0E8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2F128C"/>
    <w:multiLevelType w:val="hybridMultilevel"/>
    <w:tmpl w:val="C95668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74904"/>
    <w:multiLevelType w:val="hybridMultilevel"/>
    <w:tmpl w:val="34561B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E76EFD"/>
    <w:multiLevelType w:val="hybridMultilevel"/>
    <w:tmpl w:val="7544333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514B57"/>
    <w:multiLevelType w:val="hybridMultilevel"/>
    <w:tmpl w:val="052E088A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D0225"/>
    <w:multiLevelType w:val="hybridMultilevel"/>
    <w:tmpl w:val="05CA801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9B08AB"/>
    <w:multiLevelType w:val="hybridMultilevel"/>
    <w:tmpl w:val="7CEE15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A14131"/>
    <w:multiLevelType w:val="hybridMultilevel"/>
    <w:tmpl w:val="31E0A7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C3F2D"/>
    <w:multiLevelType w:val="multilevel"/>
    <w:tmpl w:val="E1A8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89146D"/>
    <w:multiLevelType w:val="hybridMultilevel"/>
    <w:tmpl w:val="9E747792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E146F78"/>
    <w:multiLevelType w:val="hybridMultilevel"/>
    <w:tmpl w:val="50A2DDC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B20B89"/>
    <w:multiLevelType w:val="hybridMultilevel"/>
    <w:tmpl w:val="10E46F2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77137"/>
    <w:multiLevelType w:val="multilevel"/>
    <w:tmpl w:val="45C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6645A9"/>
    <w:multiLevelType w:val="hybridMultilevel"/>
    <w:tmpl w:val="4FB658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B444EC"/>
    <w:multiLevelType w:val="hybridMultilevel"/>
    <w:tmpl w:val="C3C273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32A52"/>
    <w:multiLevelType w:val="hybridMultilevel"/>
    <w:tmpl w:val="0D724788"/>
    <w:lvl w:ilvl="0" w:tplc="0C8E1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2F1D58"/>
    <w:multiLevelType w:val="hybridMultilevel"/>
    <w:tmpl w:val="AFC6C9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B42DC"/>
    <w:multiLevelType w:val="hybridMultilevel"/>
    <w:tmpl w:val="466608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C06B6"/>
    <w:multiLevelType w:val="hybridMultilevel"/>
    <w:tmpl w:val="6D0E23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6E4970"/>
    <w:multiLevelType w:val="hybridMultilevel"/>
    <w:tmpl w:val="13F891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AB233B"/>
    <w:multiLevelType w:val="hybridMultilevel"/>
    <w:tmpl w:val="B31A83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36"/>
  </w:num>
  <w:num w:numId="5">
    <w:abstractNumId w:val="22"/>
  </w:num>
  <w:num w:numId="6">
    <w:abstractNumId w:val="21"/>
  </w:num>
  <w:num w:numId="7">
    <w:abstractNumId w:val="7"/>
  </w:num>
  <w:num w:numId="8">
    <w:abstractNumId w:val="14"/>
  </w:num>
  <w:num w:numId="9">
    <w:abstractNumId w:val="25"/>
  </w:num>
  <w:num w:numId="10">
    <w:abstractNumId w:val="29"/>
  </w:num>
  <w:num w:numId="11">
    <w:abstractNumId w:val="9"/>
  </w:num>
  <w:num w:numId="12">
    <w:abstractNumId w:val="31"/>
  </w:num>
  <w:num w:numId="13">
    <w:abstractNumId w:val="30"/>
  </w:num>
  <w:num w:numId="14">
    <w:abstractNumId w:val="28"/>
  </w:num>
  <w:num w:numId="15">
    <w:abstractNumId w:val="2"/>
  </w:num>
  <w:num w:numId="16">
    <w:abstractNumId w:val="18"/>
  </w:num>
  <w:num w:numId="17">
    <w:abstractNumId w:val="23"/>
  </w:num>
  <w:num w:numId="18">
    <w:abstractNumId w:val="33"/>
  </w:num>
  <w:num w:numId="19">
    <w:abstractNumId w:val="27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2"/>
  </w:num>
  <w:num w:numId="23">
    <w:abstractNumId w:val="24"/>
  </w:num>
  <w:num w:numId="24">
    <w:abstractNumId w:val="10"/>
  </w:num>
  <w:num w:numId="25">
    <w:abstractNumId w:val="34"/>
  </w:num>
  <w:num w:numId="26">
    <w:abstractNumId w:val="37"/>
  </w:num>
  <w:num w:numId="27">
    <w:abstractNumId w:val="11"/>
  </w:num>
  <w:num w:numId="28">
    <w:abstractNumId w:val="5"/>
  </w:num>
  <w:num w:numId="29">
    <w:abstractNumId w:val="0"/>
  </w:num>
  <w:num w:numId="30">
    <w:abstractNumId w:val="26"/>
  </w:num>
  <w:num w:numId="31">
    <w:abstractNumId w:val="1"/>
  </w:num>
  <w:num w:numId="32">
    <w:abstractNumId w:val="15"/>
  </w:num>
  <w:num w:numId="33">
    <w:abstractNumId w:val="8"/>
  </w:num>
  <w:num w:numId="34">
    <w:abstractNumId w:val="12"/>
  </w:num>
  <w:num w:numId="35">
    <w:abstractNumId w:val="35"/>
  </w:num>
  <w:num w:numId="36">
    <w:abstractNumId w:val="17"/>
  </w:num>
  <w:num w:numId="37">
    <w:abstractNumId w:val="3"/>
  </w:num>
  <w:num w:numId="38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B02"/>
    <w:rsid w:val="00000978"/>
    <w:rsid w:val="00002012"/>
    <w:rsid w:val="00006CB7"/>
    <w:rsid w:val="0000788C"/>
    <w:rsid w:val="00015C38"/>
    <w:rsid w:val="00016FAC"/>
    <w:rsid w:val="000218D2"/>
    <w:rsid w:val="00023C47"/>
    <w:rsid w:val="00024890"/>
    <w:rsid w:val="00025A01"/>
    <w:rsid w:val="00030C09"/>
    <w:rsid w:val="000314FB"/>
    <w:rsid w:val="00035E77"/>
    <w:rsid w:val="000434A2"/>
    <w:rsid w:val="0004365F"/>
    <w:rsid w:val="00044AA0"/>
    <w:rsid w:val="00045085"/>
    <w:rsid w:val="000462BE"/>
    <w:rsid w:val="00051EB6"/>
    <w:rsid w:val="000534F7"/>
    <w:rsid w:val="00066250"/>
    <w:rsid w:val="00073B67"/>
    <w:rsid w:val="0008019C"/>
    <w:rsid w:val="00081EB2"/>
    <w:rsid w:val="000864C6"/>
    <w:rsid w:val="00087D8F"/>
    <w:rsid w:val="00091A17"/>
    <w:rsid w:val="00092801"/>
    <w:rsid w:val="00092F0C"/>
    <w:rsid w:val="00094229"/>
    <w:rsid w:val="000A1A9A"/>
    <w:rsid w:val="000A3152"/>
    <w:rsid w:val="000A671F"/>
    <w:rsid w:val="000A6A7F"/>
    <w:rsid w:val="000B1804"/>
    <w:rsid w:val="000B1AFF"/>
    <w:rsid w:val="000B39BC"/>
    <w:rsid w:val="000C0445"/>
    <w:rsid w:val="000C0C3B"/>
    <w:rsid w:val="000C102A"/>
    <w:rsid w:val="000C230B"/>
    <w:rsid w:val="000C5E08"/>
    <w:rsid w:val="000C6C92"/>
    <w:rsid w:val="000D45C6"/>
    <w:rsid w:val="000D4823"/>
    <w:rsid w:val="000D572B"/>
    <w:rsid w:val="000E1AAF"/>
    <w:rsid w:val="000E28AA"/>
    <w:rsid w:val="000E32CE"/>
    <w:rsid w:val="000E3DF7"/>
    <w:rsid w:val="000E7127"/>
    <w:rsid w:val="000F219C"/>
    <w:rsid w:val="000F6F61"/>
    <w:rsid w:val="00102B65"/>
    <w:rsid w:val="00104D12"/>
    <w:rsid w:val="00105CF8"/>
    <w:rsid w:val="0011240E"/>
    <w:rsid w:val="00113CF1"/>
    <w:rsid w:val="0011448F"/>
    <w:rsid w:val="00115755"/>
    <w:rsid w:val="00117AD2"/>
    <w:rsid w:val="001215A8"/>
    <w:rsid w:val="00126BDE"/>
    <w:rsid w:val="00127AF4"/>
    <w:rsid w:val="0013204E"/>
    <w:rsid w:val="0013276D"/>
    <w:rsid w:val="00136291"/>
    <w:rsid w:val="00136C60"/>
    <w:rsid w:val="0013718A"/>
    <w:rsid w:val="0013788F"/>
    <w:rsid w:val="00143286"/>
    <w:rsid w:val="00144000"/>
    <w:rsid w:val="001456AF"/>
    <w:rsid w:val="00145711"/>
    <w:rsid w:val="00146338"/>
    <w:rsid w:val="001600AA"/>
    <w:rsid w:val="0018065F"/>
    <w:rsid w:val="001828B1"/>
    <w:rsid w:val="001925C4"/>
    <w:rsid w:val="00195215"/>
    <w:rsid w:val="0019535D"/>
    <w:rsid w:val="00197714"/>
    <w:rsid w:val="001A2556"/>
    <w:rsid w:val="001A4896"/>
    <w:rsid w:val="001B07A3"/>
    <w:rsid w:val="001B1C40"/>
    <w:rsid w:val="001B31CD"/>
    <w:rsid w:val="001B50B7"/>
    <w:rsid w:val="001B52E1"/>
    <w:rsid w:val="001B73CD"/>
    <w:rsid w:val="001C45DC"/>
    <w:rsid w:val="001C6111"/>
    <w:rsid w:val="001D34FB"/>
    <w:rsid w:val="001D381F"/>
    <w:rsid w:val="001D78FF"/>
    <w:rsid w:val="001E1936"/>
    <w:rsid w:val="001E1E97"/>
    <w:rsid w:val="001E2099"/>
    <w:rsid w:val="001E4ED8"/>
    <w:rsid w:val="001F3FA4"/>
    <w:rsid w:val="001F6454"/>
    <w:rsid w:val="001F6DAD"/>
    <w:rsid w:val="002008B9"/>
    <w:rsid w:val="00206631"/>
    <w:rsid w:val="00213C93"/>
    <w:rsid w:val="0021490F"/>
    <w:rsid w:val="00214A0C"/>
    <w:rsid w:val="00216AB4"/>
    <w:rsid w:val="00217F63"/>
    <w:rsid w:val="002209E0"/>
    <w:rsid w:val="00230E3D"/>
    <w:rsid w:val="0024043E"/>
    <w:rsid w:val="002478AE"/>
    <w:rsid w:val="00250B22"/>
    <w:rsid w:val="002513B2"/>
    <w:rsid w:val="00251454"/>
    <w:rsid w:val="00251AB0"/>
    <w:rsid w:val="00251C05"/>
    <w:rsid w:val="0025566D"/>
    <w:rsid w:val="00257507"/>
    <w:rsid w:val="00260417"/>
    <w:rsid w:val="00261763"/>
    <w:rsid w:val="002622B1"/>
    <w:rsid w:val="00266863"/>
    <w:rsid w:val="0027164F"/>
    <w:rsid w:val="0027359A"/>
    <w:rsid w:val="00273B0A"/>
    <w:rsid w:val="00280F47"/>
    <w:rsid w:val="00291DA5"/>
    <w:rsid w:val="00294D30"/>
    <w:rsid w:val="00295CDC"/>
    <w:rsid w:val="00297498"/>
    <w:rsid w:val="002A3C88"/>
    <w:rsid w:val="002A6827"/>
    <w:rsid w:val="002B0BBE"/>
    <w:rsid w:val="002C25C0"/>
    <w:rsid w:val="002C488E"/>
    <w:rsid w:val="002C62B8"/>
    <w:rsid w:val="002C78E3"/>
    <w:rsid w:val="002C78FF"/>
    <w:rsid w:val="002D0AC5"/>
    <w:rsid w:val="002D1356"/>
    <w:rsid w:val="002D5B97"/>
    <w:rsid w:val="002E0546"/>
    <w:rsid w:val="002E1FFC"/>
    <w:rsid w:val="002E242A"/>
    <w:rsid w:val="002E6BE9"/>
    <w:rsid w:val="002F0C9A"/>
    <w:rsid w:val="002F4559"/>
    <w:rsid w:val="00306514"/>
    <w:rsid w:val="0031037C"/>
    <w:rsid w:val="00310F1C"/>
    <w:rsid w:val="00311914"/>
    <w:rsid w:val="00315DB6"/>
    <w:rsid w:val="0032051A"/>
    <w:rsid w:val="00321A27"/>
    <w:rsid w:val="00321AFB"/>
    <w:rsid w:val="00322CCB"/>
    <w:rsid w:val="0032716E"/>
    <w:rsid w:val="003312B5"/>
    <w:rsid w:val="00332062"/>
    <w:rsid w:val="00332ADE"/>
    <w:rsid w:val="0033578A"/>
    <w:rsid w:val="00335F46"/>
    <w:rsid w:val="003416F5"/>
    <w:rsid w:val="00341E57"/>
    <w:rsid w:val="00341FC0"/>
    <w:rsid w:val="00343356"/>
    <w:rsid w:val="00343920"/>
    <w:rsid w:val="00345BE7"/>
    <w:rsid w:val="00346C48"/>
    <w:rsid w:val="00346DD5"/>
    <w:rsid w:val="003476DE"/>
    <w:rsid w:val="00347FC6"/>
    <w:rsid w:val="003608A0"/>
    <w:rsid w:val="00361085"/>
    <w:rsid w:val="00362042"/>
    <w:rsid w:val="00365627"/>
    <w:rsid w:val="00366654"/>
    <w:rsid w:val="00372ED0"/>
    <w:rsid w:val="0037319E"/>
    <w:rsid w:val="003732E4"/>
    <w:rsid w:val="0038110F"/>
    <w:rsid w:val="00381582"/>
    <w:rsid w:val="0038274F"/>
    <w:rsid w:val="00386382"/>
    <w:rsid w:val="0039005E"/>
    <w:rsid w:val="003919E6"/>
    <w:rsid w:val="003924FE"/>
    <w:rsid w:val="00395674"/>
    <w:rsid w:val="00395861"/>
    <w:rsid w:val="00397EA8"/>
    <w:rsid w:val="003A0092"/>
    <w:rsid w:val="003A2A7E"/>
    <w:rsid w:val="003A4195"/>
    <w:rsid w:val="003A42DA"/>
    <w:rsid w:val="003A4721"/>
    <w:rsid w:val="003A4D46"/>
    <w:rsid w:val="003A4F1D"/>
    <w:rsid w:val="003B00A4"/>
    <w:rsid w:val="003B2734"/>
    <w:rsid w:val="003B3520"/>
    <w:rsid w:val="003B3E52"/>
    <w:rsid w:val="003C7D1F"/>
    <w:rsid w:val="003D3D8B"/>
    <w:rsid w:val="003E5B5C"/>
    <w:rsid w:val="003E5E09"/>
    <w:rsid w:val="003E6966"/>
    <w:rsid w:val="003E78E3"/>
    <w:rsid w:val="003F3C1A"/>
    <w:rsid w:val="003F3FF9"/>
    <w:rsid w:val="00407E69"/>
    <w:rsid w:val="0041098F"/>
    <w:rsid w:val="00414850"/>
    <w:rsid w:val="00422641"/>
    <w:rsid w:val="00423323"/>
    <w:rsid w:val="00426FD2"/>
    <w:rsid w:val="00435765"/>
    <w:rsid w:val="00445E3B"/>
    <w:rsid w:val="004475C0"/>
    <w:rsid w:val="004477B3"/>
    <w:rsid w:val="004609A9"/>
    <w:rsid w:val="00460ED8"/>
    <w:rsid w:val="00460F23"/>
    <w:rsid w:val="0046775F"/>
    <w:rsid w:val="0047153E"/>
    <w:rsid w:val="0047298D"/>
    <w:rsid w:val="0047720C"/>
    <w:rsid w:val="00480A0C"/>
    <w:rsid w:val="00480C8D"/>
    <w:rsid w:val="0048160F"/>
    <w:rsid w:val="00485CE9"/>
    <w:rsid w:val="004876C0"/>
    <w:rsid w:val="00490DEE"/>
    <w:rsid w:val="004B0DF3"/>
    <w:rsid w:val="004B1C87"/>
    <w:rsid w:val="004B4CD8"/>
    <w:rsid w:val="004B4E8A"/>
    <w:rsid w:val="004B54AD"/>
    <w:rsid w:val="004B7AD0"/>
    <w:rsid w:val="004C0D1D"/>
    <w:rsid w:val="004C1188"/>
    <w:rsid w:val="004C3C68"/>
    <w:rsid w:val="004D1E1A"/>
    <w:rsid w:val="004D65AE"/>
    <w:rsid w:val="004E1C88"/>
    <w:rsid w:val="004E2D44"/>
    <w:rsid w:val="004E4BC5"/>
    <w:rsid w:val="004F1FF4"/>
    <w:rsid w:val="004F248B"/>
    <w:rsid w:val="004F3215"/>
    <w:rsid w:val="00507F23"/>
    <w:rsid w:val="00510C95"/>
    <w:rsid w:val="00520786"/>
    <w:rsid w:val="00520C78"/>
    <w:rsid w:val="00521D77"/>
    <w:rsid w:val="00525BCC"/>
    <w:rsid w:val="00526008"/>
    <w:rsid w:val="00540A9E"/>
    <w:rsid w:val="00550835"/>
    <w:rsid w:val="00551908"/>
    <w:rsid w:val="005552AC"/>
    <w:rsid w:val="00555DDD"/>
    <w:rsid w:val="0055648A"/>
    <w:rsid w:val="005566A7"/>
    <w:rsid w:val="00565418"/>
    <w:rsid w:val="00567209"/>
    <w:rsid w:val="0057254B"/>
    <w:rsid w:val="00574E66"/>
    <w:rsid w:val="0058223E"/>
    <w:rsid w:val="00582A40"/>
    <w:rsid w:val="005831A0"/>
    <w:rsid w:val="005877EE"/>
    <w:rsid w:val="00590DFF"/>
    <w:rsid w:val="00591548"/>
    <w:rsid w:val="005A151F"/>
    <w:rsid w:val="005A3D1F"/>
    <w:rsid w:val="005A71D3"/>
    <w:rsid w:val="005A7EB7"/>
    <w:rsid w:val="005B131C"/>
    <w:rsid w:val="005B15E4"/>
    <w:rsid w:val="005B6157"/>
    <w:rsid w:val="005B652D"/>
    <w:rsid w:val="005B7B3D"/>
    <w:rsid w:val="005C062E"/>
    <w:rsid w:val="005C1EDC"/>
    <w:rsid w:val="005D0233"/>
    <w:rsid w:val="005D1092"/>
    <w:rsid w:val="005D2656"/>
    <w:rsid w:val="005D6F61"/>
    <w:rsid w:val="005E2913"/>
    <w:rsid w:val="005E2962"/>
    <w:rsid w:val="005E37E6"/>
    <w:rsid w:val="005E4AFC"/>
    <w:rsid w:val="005E6006"/>
    <w:rsid w:val="005F3914"/>
    <w:rsid w:val="005F3AFC"/>
    <w:rsid w:val="00600A6F"/>
    <w:rsid w:val="006022AD"/>
    <w:rsid w:val="00604FDB"/>
    <w:rsid w:val="00611103"/>
    <w:rsid w:val="006136AE"/>
    <w:rsid w:val="0061371A"/>
    <w:rsid w:val="0061567F"/>
    <w:rsid w:val="00622B70"/>
    <w:rsid w:val="006237EA"/>
    <w:rsid w:val="00625655"/>
    <w:rsid w:val="0062647C"/>
    <w:rsid w:val="006352AF"/>
    <w:rsid w:val="0064004E"/>
    <w:rsid w:val="006403F1"/>
    <w:rsid w:val="00640A18"/>
    <w:rsid w:val="00657831"/>
    <w:rsid w:val="006616C2"/>
    <w:rsid w:val="00662FB5"/>
    <w:rsid w:val="006662CF"/>
    <w:rsid w:val="006663F6"/>
    <w:rsid w:val="00667AAA"/>
    <w:rsid w:val="0067328A"/>
    <w:rsid w:val="006756FC"/>
    <w:rsid w:val="00680BA7"/>
    <w:rsid w:val="0068452B"/>
    <w:rsid w:val="00684765"/>
    <w:rsid w:val="00685140"/>
    <w:rsid w:val="00687F76"/>
    <w:rsid w:val="006915EF"/>
    <w:rsid w:val="00693D30"/>
    <w:rsid w:val="00695A85"/>
    <w:rsid w:val="00697522"/>
    <w:rsid w:val="006A784B"/>
    <w:rsid w:val="006B03CE"/>
    <w:rsid w:val="006B18EA"/>
    <w:rsid w:val="006C2782"/>
    <w:rsid w:val="006C39B8"/>
    <w:rsid w:val="006C666E"/>
    <w:rsid w:val="006D4F8F"/>
    <w:rsid w:val="006D6FAB"/>
    <w:rsid w:val="006E54EA"/>
    <w:rsid w:val="006F0710"/>
    <w:rsid w:val="006F07AC"/>
    <w:rsid w:val="006F0A52"/>
    <w:rsid w:val="006F32BD"/>
    <w:rsid w:val="00701534"/>
    <w:rsid w:val="00703B46"/>
    <w:rsid w:val="007044F6"/>
    <w:rsid w:val="00705A88"/>
    <w:rsid w:val="00713A1A"/>
    <w:rsid w:val="00714040"/>
    <w:rsid w:val="007144DF"/>
    <w:rsid w:val="00716FD3"/>
    <w:rsid w:val="0072153A"/>
    <w:rsid w:val="007233B9"/>
    <w:rsid w:val="00727253"/>
    <w:rsid w:val="00727692"/>
    <w:rsid w:val="0073430B"/>
    <w:rsid w:val="007400FF"/>
    <w:rsid w:val="00742D87"/>
    <w:rsid w:val="00745399"/>
    <w:rsid w:val="00746ECE"/>
    <w:rsid w:val="007476F1"/>
    <w:rsid w:val="00750E9C"/>
    <w:rsid w:val="00753767"/>
    <w:rsid w:val="00753819"/>
    <w:rsid w:val="00761563"/>
    <w:rsid w:val="00764B29"/>
    <w:rsid w:val="00772559"/>
    <w:rsid w:val="00785D96"/>
    <w:rsid w:val="00791ABC"/>
    <w:rsid w:val="00793EB0"/>
    <w:rsid w:val="00797AF0"/>
    <w:rsid w:val="007A028E"/>
    <w:rsid w:val="007A0B7E"/>
    <w:rsid w:val="007A20B9"/>
    <w:rsid w:val="007B1C39"/>
    <w:rsid w:val="007B1D08"/>
    <w:rsid w:val="007B69B9"/>
    <w:rsid w:val="007C290B"/>
    <w:rsid w:val="007C404A"/>
    <w:rsid w:val="007C7D1C"/>
    <w:rsid w:val="007E01DE"/>
    <w:rsid w:val="007E1C20"/>
    <w:rsid w:val="007E2981"/>
    <w:rsid w:val="007F2768"/>
    <w:rsid w:val="007F4311"/>
    <w:rsid w:val="007F738E"/>
    <w:rsid w:val="008110B2"/>
    <w:rsid w:val="00812BA7"/>
    <w:rsid w:val="00813119"/>
    <w:rsid w:val="008224C9"/>
    <w:rsid w:val="008227A4"/>
    <w:rsid w:val="00822C19"/>
    <w:rsid w:val="00840645"/>
    <w:rsid w:val="008445E3"/>
    <w:rsid w:val="008463B6"/>
    <w:rsid w:val="00847270"/>
    <w:rsid w:val="0085163A"/>
    <w:rsid w:val="00852D39"/>
    <w:rsid w:val="00854227"/>
    <w:rsid w:val="008617F2"/>
    <w:rsid w:val="0086483F"/>
    <w:rsid w:val="00864863"/>
    <w:rsid w:val="0086632D"/>
    <w:rsid w:val="00867F70"/>
    <w:rsid w:val="00870FDD"/>
    <w:rsid w:val="00872376"/>
    <w:rsid w:val="008725F0"/>
    <w:rsid w:val="00872AEB"/>
    <w:rsid w:val="0087762B"/>
    <w:rsid w:val="008805DC"/>
    <w:rsid w:val="00881288"/>
    <w:rsid w:val="00881985"/>
    <w:rsid w:val="00884E8E"/>
    <w:rsid w:val="008869F4"/>
    <w:rsid w:val="0089643B"/>
    <w:rsid w:val="00896814"/>
    <w:rsid w:val="008A2C9F"/>
    <w:rsid w:val="008A61AE"/>
    <w:rsid w:val="008B4C3A"/>
    <w:rsid w:val="008C17B2"/>
    <w:rsid w:val="008C1D1F"/>
    <w:rsid w:val="008C728B"/>
    <w:rsid w:val="008D16B2"/>
    <w:rsid w:val="008D2C5B"/>
    <w:rsid w:val="008D37F9"/>
    <w:rsid w:val="008D51DD"/>
    <w:rsid w:val="008D6721"/>
    <w:rsid w:val="008E51A1"/>
    <w:rsid w:val="008E7838"/>
    <w:rsid w:val="008F2265"/>
    <w:rsid w:val="008F5BF0"/>
    <w:rsid w:val="008F6912"/>
    <w:rsid w:val="0090043A"/>
    <w:rsid w:val="009011D8"/>
    <w:rsid w:val="00910390"/>
    <w:rsid w:val="00911E3D"/>
    <w:rsid w:val="00913B0D"/>
    <w:rsid w:val="00917483"/>
    <w:rsid w:val="009202F0"/>
    <w:rsid w:val="00924A3A"/>
    <w:rsid w:val="0092519C"/>
    <w:rsid w:val="00925CC3"/>
    <w:rsid w:val="00926369"/>
    <w:rsid w:val="00930579"/>
    <w:rsid w:val="00930DDA"/>
    <w:rsid w:val="00932BAF"/>
    <w:rsid w:val="00935EC0"/>
    <w:rsid w:val="0094053C"/>
    <w:rsid w:val="00953BAB"/>
    <w:rsid w:val="009563BC"/>
    <w:rsid w:val="00956479"/>
    <w:rsid w:val="00970BAB"/>
    <w:rsid w:val="00972215"/>
    <w:rsid w:val="009779A6"/>
    <w:rsid w:val="009808A0"/>
    <w:rsid w:val="00981555"/>
    <w:rsid w:val="00982395"/>
    <w:rsid w:val="00983340"/>
    <w:rsid w:val="00983D95"/>
    <w:rsid w:val="00984249"/>
    <w:rsid w:val="0098489A"/>
    <w:rsid w:val="009848CB"/>
    <w:rsid w:val="00985A1D"/>
    <w:rsid w:val="00985A9F"/>
    <w:rsid w:val="00985C53"/>
    <w:rsid w:val="00993DFA"/>
    <w:rsid w:val="0099448A"/>
    <w:rsid w:val="0099655D"/>
    <w:rsid w:val="00997A5C"/>
    <w:rsid w:val="009A2DAA"/>
    <w:rsid w:val="009A3ADF"/>
    <w:rsid w:val="009C73BE"/>
    <w:rsid w:val="009D5EFB"/>
    <w:rsid w:val="009D62B7"/>
    <w:rsid w:val="009D7AE8"/>
    <w:rsid w:val="009E7AAC"/>
    <w:rsid w:val="009F3D5B"/>
    <w:rsid w:val="00A00374"/>
    <w:rsid w:val="00A01216"/>
    <w:rsid w:val="00A04F9A"/>
    <w:rsid w:val="00A05A16"/>
    <w:rsid w:val="00A05E7F"/>
    <w:rsid w:val="00A115F9"/>
    <w:rsid w:val="00A205EE"/>
    <w:rsid w:val="00A2077B"/>
    <w:rsid w:val="00A20FF1"/>
    <w:rsid w:val="00A300B3"/>
    <w:rsid w:val="00A324C8"/>
    <w:rsid w:val="00A34391"/>
    <w:rsid w:val="00A363DA"/>
    <w:rsid w:val="00A40B36"/>
    <w:rsid w:val="00A4640B"/>
    <w:rsid w:val="00A5001E"/>
    <w:rsid w:val="00A51A49"/>
    <w:rsid w:val="00A565C7"/>
    <w:rsid w:val="00A57748"/>
    <w:rsid w:val="00A61CC4"/>
    <w:rsid w:val="00A6205F"/>
    <w:rsid w:val="00A72BBB"/>
    <w:rsid w:val="00A73CE6"/>
    <w:rsid w:val="00A745F0"/>
    <w:rsid w:val="00A7537F"/>
    <w:rsid w:val="00A75480"/>
    <w:rsid w:val="00A75519"/>
    <w:rsid w:val="00A8009A"/>
    <w:rsid w:val="00A8477F"/>
    <w:rsid w:val="00A85093"/>
    <w:rsid w:val="00A85304"/>
    <w:rsid w:val="00A859F1"/>
    <w:rsid w:val="00A90C0B"/>
    <w:rsid w:val="00A9304C"/>
    <w:rsid w:val="00A94015"/>
    <w:rsid w:val="00AA2283"/>
    <w:rsid w:val="00AA3A6C"/>
    <w:rsid w:val="00AA5380"/>
    <w:rsid w:val="00AB0531"/>
    <w:rsid w:val="00AB0B02"/>
    <w:rsid w:val="00AB116F"/>
    <w:rsid w:val="00AB1CB0"/>
    <w:rsid w:val="00AB2B81"/>
    <w:rsid w:val="00AB3D99"/>
    <w:rsid w:val="00AC1A21"/>
    <w:rsid w:val="00AC1B8A"/>
    <w:rsid w:val="00AC2D52"/>
    <w:rsid w:val="00AD62B1"/>
    <w:rsid w:val="00AE03A8"/>
    <w:rsid w:val="00AE21F5"/>
    <w:rsid w:val="00AE3FE0"/>
    <w:rsid w:val="00AE6176"/>
    <w:rsid w:val="00AF20FD"/>
    <w:rsid w:val="00AF2484"/>
    <w:rsid w:val="00AF39AC"/>
    <w:rsid w:val="00AF54FA"/>
    <w:rsid w:val="00AF64B0"/>
    <w:rsid w:val="00AF71FD"/>
    <w:rsid w:val="00B00B7E"/>
    <w:rsid w:val="00B0255A"/>
    <w:rsid w:val="00B04135"/>
    <w:rsid w:val="00B04EBD"/>
    <w:rsid w:val="00B21FE8"/>
    <w:rsid w:val="00B24517"/>
    <w:rsid w:val="00B2627E"/>
    <w:rsid w:val="00B32883"/>
    <w:rsid w:val="00B32A4B"/>
    <w:rsid w:val="00B3638E"/>
    <w:rsid w:val="00B42161"/>
    <w:rsid w:val="00B538D8"/>
    <w:rsid w:val="00B57123"/>
    <w:rsid w:val="00B575A3"/>
    <w:rsid w:val="00B62ADA"/>
    <w:rsid w:val="00B64334"/>
    <w:rsid w:val="00B66403"/>
    <w:rsid w:val="00B6764C"/>
    <w:rsid w:val="00B72E01"/>
    <w:rsid w:val="00B75AC4"/>
    <w:rsid w:val="00B75F58"/>
    <w:rsid w:val="00B77C5E"/>
    <w:rsid w:val="00B80408"/>
    <w:rsid w:val="00B873FA"/>
    <w:rsid w:val="00B87655"/>
    <w:rsid w:val="00B91CA6"/>
    <w:rsid w:val="00B92F62"/>
    <w:rsid w:val="00BA195C"/>
    <w:rsid w:val="00BA2D6A"/>
    <w:rsid w:val="00BA5422"/>
    <w:rsid w:val="00BB63ED"/>
    <w:rsid w:val="00BC4D42"/>
    <w:rsid w:val="00BD37D5"/>
    <w:rsid w:val="00BD48E8"/>
    <w:rsid w:val="00BD59BE"/>
    <w:rsid w:val="00BD66DE"/>
    <w:rsid w:val="00BE2B3C"/>
    <w:rsid w:val="00BE5D2F"/>
    <w:rsid w:val="00BF3FE9"/>
    <w:rsid w:val="00C03665"/>
    <w:rsid w:val="00C05081"/>
    <w:rsid w:val="00C1086A"/>
    <w:rsid w:val="00C10E17"/>
    <w:rsid w:val="00C11709"/>
    <w:rsid w:val="00C11BF8"/>
    <w:rsid w:val="00C20A14"/>
    <w:rsid w:val="00C22EFE"/>
    <w:rsid w:val="00C23661"/>
    <w:rsid w:val="00C2402D"/>
    <w:rsid w:val="00C25C3D"/>
    <w:rsid w:val="00C2637A"/>
    <w:rsid w:val="00C31190"/>
    <w:rsid w:val="00C33C60"/>
    <w:rsid w:val="00C35023"/>
    <w:rsid w:val="00C37554"/>
    <w:rsid w:val="00C40298"/>
    <w:rsid w:val="00C4095E"/>
    <w:rsid w:val="00C41CF2"/>
    <w:rsid w:val="00C42DF6"/>
    <w:rsid w:val="00C42F44"/>
    <w:rsid w:val="00C44489"/>
    <w:rsid w:val="00C503CB"/>
    <w:rsid w:val="00C50637"/>
    <w:rsid w:val="00C5418D"/>
    <w:rsid w:val="00C60788"/>
    <w:rsid w:val="00C615D5"/>
    <w:rsid w:val="00C674A7"/>
    <w:rsid w:val="00C74999"/>
    <w:rsid w:val="00C76AD5"/>
    <w:rsid w:val="00C82D35"/>
    <w:rsid w:val="00C84794"/>
    <w:rsid w:val="00C84C7D"/>
    <w:rsid w:val="00C87BD9"/>
    <w:rsid w:val="00C90763"/>
    <w:rsid w:val="00C91655"/>
    <w:rsid w:val="00C93433"/>
    <w:rsid w:val="00CA0932"/>
    <w:rsid w:val="00CA14E0"/>
    <w:rsid w:val="00CA7685"/>
    <w:rsid w:val="00CA7690"/>
    <w:rsid w:val="00CB018D"/>
    <w:rsid w:val="00CB2C73"/>
    <w:rsid w:val="00CB3516"/>
    <w:rsid w:val="00CC21E8"/>
    <w:rsid w:val="00CC495A"/>
    <w:rsid w:val="00CE45BF"/>
    <w:rsid w:val="00CE58CE"/>
    <w:rsid w:val="00CF3842"/>
    <w:rsid w:val="00CF7A3A"/>
    <w:rsid w:val="00D01977"/>
    <w:rsid w:val="00D05E04"/>
    <w:rsid w:val="00D1120B"/>
    <w:rsid w:val="00D12360"/>
    <w:rsid w:val="00D14549"/>
    <w:rsid w:val="00D20190"/>
    <w:rsid w:val="00D23F8F"/>
    <w:rsid w:val="00D23FC8"/>
    <w:rsid w:val="00D2406D"/>
    <w:rsid w:val="00D26B00"/>
    <w:rsid w:val="00D26FDF"/>
    <w:rsid w:val="00D3009B"/>
    <w:rsid w:val="00D30B52"/>
    <w:rsid w:val="00D31DCE"/>
    <w:rsid w:val="00D36642"/>
    <w:rsid w:val="00D40873"/>
    <w:rsid w:val="00D4212A"/>
    <w:rsid w:val="00D42F43"/>
    <w:rsid w:val="00D50D39"/>
    <w:rsid w:val="00D51F36"/>
    <w:rsid w:val="00D53FC6"/>
    <w:rsid w:val="00D55FCB"/>
    <w:rsid w:val="00D60369"/>
    <w:rsid w:val="00D60FE2"/>
    <w:rsid w:val="00D64257"/>
    <w:rsid w:val="00D6468A"/>
    <w:rsid w:val="00D6555E"/>
    <w:rsid w:val="00D7054D"/>
    <w:rsid w:val="00D71093"/>
    <w:rsid w:val="00D71427"/>
    <w:rsid w:val="00D71943"/>
    <w:rsid w:val="00D7291E"/>
    <w:rsid w:val="00D72BF1"/>
    <w:rsid w:val="00D72DFB"/>
    <w:rsid w:val="00D74331"/>
    <w:rsid w:val="00D74E9E"/>
    <w:rsid w:val="00D76BF9"/>
    <w:rsid w:val="00D83B18"/>
    <w:rsid w:val="00D87136"/>
    <w:rsid w:val="00D90FD7"/>
    <w:rsid w:val="00D91155"/>
    <w:rsid w:val="00D96116"/>
    <w:rsid w:val="00D9639A"/>
    <w:rsid w:val="00DA1089"/>
    <w:rsid w:val="00DA11AC"/>
    <w:rsid w:val="00DA4192"/>
    <w:rsid w:val="00DA531B"/>
    <w:rsid w:val="00DA6104"/>
    <w:rsid w:val="00DA703F"/>
    <w:rsid w:val="00DB4A99"/>
    <w:rsid w:val="00DC360D"/>
    <w:rsid w:val="00DC38C5"/>
    <w:rsid w:val="00DC4299"/>
    <w:rsid w:val="00DC52A2"/>
    <w:rsid w:val="00DC78B5"/>
    <w:rsid w:val="00DD068B"/>
    <w:rsid w:val="00DD504C"/>
    <w:rsid w:val="00DE7F6B"/>
    <w:rsid w:val="00DF00FF"/>
    <w:rsid w:val="00DF25B8"/>
    <w:rsid w:val="00DF3299"/>
    <w:rsid w:val="00DF355E"/>
    <w:rsid w:val="00E02607"/>
    <w:rsid w:val="00E02E78"/>
    <w:rsid w:val="00E06E3A"/>
    <w:rsid w:val="00E1030E"/>
    <w:rsid w:val="00E11A08"/>
    <w:rsid w:val="00E16A13"/>
    <w:rsid w:val="00E16AE5"/>
    <w:rsid w:val="00E238F3"/>
    <w:rsid w:val="00E25086"/>
    <w:rsid w:val="00E30BAE"/>
    <w:rsid w:val="00E32EA8"/>
    <w:rsid w:val="00E422CF"/>
    <w:rsid w:val="00E428FA"/>
    <w:rsid w:val="00E434B3"/>
    <w:rsid w:val="00E459AE"/>
    <w:rsid w:val="00E45B69"/>
    <w:rsid w:val="00E52363"/>
    <w:rsid w:val="00E53312"/>
    <w:rsid w:val="00E53B3E"/>
    <w:rsid w:val="00E56CE2"/>
    <w:rsid w:val="00E629DE"/>
    <w:rsid w:val="00E63C53"/>
    <w:rsid w:val="00E646CC"/>
    <w:rsid w:val="00E67027"/>
    <w:rsid w:val="00E7335E"/>
    <w:rsid w:val="00E73C10"/>
    <w:rsid w:val="00E745BA"/>
    <w:rsid w:val="00E74DD7"/>
    <w:rsid w:val="00E80858"/>
    <w:rsid w:val="00E812C0"/>
    <w:rsid w:val="00E837BE"/>
    <w:rsid w:val="00E862F3"/>
    <w:rsid w:val="00E91433"/>
    <w:rsid w:val="00E93950"/>
    <w:rsid w:val="00E952E6"/>
    <w:rsid w:val="00E97599"/>
    <w:rsid w:val="00EA2EBC"/>
    <w:rsid w:val="00EA4CDD"/>
    <w:rsid w:val="00EA698D"/>
    <w:rsid w:val="00EB153C"/>
    <w:rsid w:val="00EB2E7B"/>
    <w:rsid w:val="00EC223F"/>
    <w:rsid w:val="00EC532F"/>
    <w:rsid w:val="00EC6E48"/>
    <w:rsid w:val="00EC7B5C"/>
    <w:rsid w:val="00ED027D"/>
    <w:rsid w:val="00ED4486"/>
    <w:rsid w:val="00ED4D52"/>
    <w:rsid w:val="00ED759C"/>
    <w:rsid w:val="00EE1F17"/>
    <w:rsid w:val="00EE5FF2"/>
    <w:rsid w:val="00EE6175"/>
    <w:rsid w:val="00EF112A"/>
    <w:rsid w:val="00EF71E2"/>
    <w:rsid w:val="00F0281C"/>
    <w:rsid w:val="00F02B0F"/>
    <w:rsid w:val="00F0548E"/>
    <w:rsid w:val="00F12084"/>
    <w:rsid w:val="00F134B4"/>
    <w:rsid w:val="00F13BAA"/>
    <w:rsid w:val="00F172D9"/>
    <w:rsid w:val="00F1794D"/>
    <w:rsid w:val="00F20C58"/>
    <w:rsid w:val="00F22932"/>
    <w:rsid w:val="00F234E5"/>
    <w:rsid w:val="00F27B7B"/>
    <w:rsid w:val="00F27CD7"/>
    <w:rsid w:val="00F3090C"/>
    <w:rsid w:val="00F33CE8"/>
    <w:rsid w:val="00F45E9B"/>
    <w:rsid w:val="00F46695"/>
    <w:rsid w:val="00F5352F"/>
    <w:rsid w:val="00F610DB"/>
    <w:rsid w:val="00F61331"/>
    <w:rsid w:val="00F61FAD"/>
    <w:rsid w:val="00F702AB"/>
    <w:rsid w:val="00F706CC"/>
    <w:rsid w:val="00F739BA"/>
    <w:rsid w:val="00F73B7C"/>
    <w:rsid w:val="00F74A44"/>
    <w:rsid w:val="00F75E7D"/>
    <w:rsid w:val="00F81E3F"/>
    <w:rsid w:val="00F90554"/>
    <w:rsid w:val="00F92B43"/>
    <w:rsid w:val="00F958C9"/>
    <w:rsid w:val="00F96166"/>
    <w:rsid w:val="00FA2AD7"/>
    <w:rsid w:val="00FA3D04"/>
    <w:rsid w:val="00FA6B3F"/>
    <w:rsid w:val="00FB0B34"/>
    <w:rsid w:val="00FB2893"/>
    <w:rsid w:val="00FB6B88"/>
    <w:rsid w:val="00FB7CDB"/>
    <w:rsid w:val="00FC3D3A"/>
    <w:rsid w:val="00FC6D68"/>
    <w:rsid w:val="00FD0445"/>
    <w:rsid w:val="00FD35D8"/>
    <w:rsid w:val="00FD6370"/>
    <w:rsid w:val="00FE0CAD"/>
    <w:rsid w:val="00FE28E9"/>
    <w:rsid w:val="00FE7395"/>
    <w:rsid w:val="00FF400A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39"/>
    <w:pPr>
      <w:spacing w:after="200" w:line="276" w:lineRule="auto"/>
    </w:pPr>
    <w:rPr>
      <w:lang w:eastAsia="en-US"/>
    </w:rPr>
  </w:style>
  <w:style w:type="paragraph" w:styleId="Heading8">
    <w:name w:val="heading 8"/>
    <w:basedOn w:val="Normal"/>
    <w:next w:val="Normal"/>
    <w:link w:val="Heading8Char"/>
    <w:qFormat/>
    <w:locked/>
    <w:rsid w:val="00A8509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B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B0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B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B0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B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0B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62FB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61085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793EB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93EB0"/>
    <w:rPr>
      <w:rFonts w:ascii="Cambria" w:hAnsi="Cambria" w:cs="Times New Roman"/>
      <w:b/>
      <w:bCs/>
      <w:kern w:val="28"/>
      <w:sz w:val="32"/>
      <w:szCs w:val="3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70153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0153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A85093"/>
    <w:rPr>
      <w:rFonts w:ascii="Times New Roman" w:eastAsia="Times New Roman" w:hAnsi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4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72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721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3A4721"/>
    <w:rPr>
      <w:lang w:eastAsia="en-US"/>
    </w:rPr>
  </w:style>
  <w:style w:type="paragraph" w:customStyle="1" w:styleId="Default">
    <w:name w:val="Default"/>
    <w:rsid w:val="00445E3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39"/>
    <w:pPr>
      <w:spacing w:after="200" w:line="276" w:lineRule="auto"/>
    </w:pPr>
    <w:rPr>
      <w:lang w:eastAsia="en-US"/>
    </w:rPr>
  </w:style>
  <w:style w:type="paragraph" w:styleId="Heading8">
    <w:name w:val="heading 8"/>
    <w:basedOn w:val="Normal"/>
    <w:next w:val="Normal"/>
    <w:link w:val="Heading8Char"/>
    <w:qFormat/>
    <w:locked/>
    <w:rsid w:val="00A8509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B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B0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B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B0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B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0B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62FB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61085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793EB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93EB0"/>
    <w:rPr>
      <w:rFonts w:ascii="Cambria" w:hAnsi="Cambria" w:cs="Times New Roman"/>
      <w:b/>
      <w:bCs/>
      <w:kern w:val="28"/>
      <w:sz w:val="32"/>
      <w:szCs w:val="3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70153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0153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A85093"/>
    <w:rPr>
      <w:rFonts w:ascii="Times New Roman" w:eastAsia="Times New Roman" w:hAnsi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4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72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721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3A4721"/>
    <w:rPr>
      <w:lang w:eastAsia="en-US"/>
    </w:rPr>
  </w:style>
  <w:style w:type="paragraph" w:customStyle="1" w:styleId="Default">
    <w:name w:val="Default"/>
    <w:rsid w:val="00445E3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5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5AB6-F9EE-4800-A778-18F8C966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Health and Safety Function, ERAS, Human Resource Division</vt:lpstr>
    </vt:vector>
  </TitlesOfParts>
  <Company>HSE</Company>
  <LinksUpToDate>false</LinksUpToDate>
  <CharactersWithSpaces>18461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Health and Safety Function, ERAS, Human Resource Division</dc:title>
  <dc:creator>Admin</dc:creator>
  <cp:lastModifiedBy>Admin</cp:lastModifiedBy>
  <cp:revision>2</cp:revision>
  <cp:lastPrinted>2019-07-29T14:03:00Z</cp:lastPrinted>
  <dcterms:created xsi:type="dcterms:W3CDTF">2020-10-21T14:29:00Z</dcterms:created>
  <dcterms:modified xsi:type="dcterms:W3CDTF">2020-10-21T14:29:00Z</dcterms:modified>
</cp:coreProperties>
</file>