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Look w:val="04A0" w:firstRow="1" w:lastRow="0" w:firstColumn="1" w:lastColumn="0" w:noHBand="0" w:noVBand="1"/>
      </w:tblPr>
      <w:tblGrid>
        <w:gridCol w:w="2268"/>
        <w:gridCol w:w="2268"/>
        <w:gridCol w:w="2268"/>
        <w:gridCol w:w="2268"/>
      </w:tblGrid>
      <w:tr w:rsidR="00DD7239" w14:paraId="612B351C" w14:textId="77777777" w:rsidTr="00917985">
        <w:trPr>
          <w:trHeight w:val="1588"/>
        </w:trPr>
        <w:tc>
          <w:tcPr>
            <w:tcW w:w="2268" w:type="dxa"/>
          </w:tcPr>
          <w:p w14:paraId="2B84772E" w14:textId="77777777" w:rsidR="00DD7239" w:rsidRPr="00EC0907" w:rsidRDefault="00DD7239">
            <w:pPr>
              <w:rPr>
                <w:rFonts w:ascii="Calibri" w:hAnsi="Calibri" w:cs="Calibri"/>
              </w:rPr>
            </w:pPr>
            <w:bookmarkStart w:id="0" w:name="_GoBack"/>
            <w:bookmarkEnd w:id="0"/>
            <w:r>
              <w:rPr>
                <w:rFonts w:ascii="Calibri" w:hAnsi="Calibri" w:cs="Calibri"/>
                <w:noProof/>
                <w:lang w:eastAsia="en-IE"/>
              </w:rPr>
              <w:drawing>
                <wp:anchor distT="0" distB="0" distL="114300" distR="114300" simplePos="0" relativeHeight="251660288" behindDoc="1" locked="0" layoutInCell="1" allowOverlap="1" wp14:anchorId="41C107FE" wp14:editId="255C6588">
                  <wp:simplePos x="0" y="0"/>
                  <wp:positionH relativeFrom="margin">
                    <wp:posOffset>70485</wp:posOffset>
                  </wp:positionH>
                  <wp:positionV relativeFrom="margin">
                    <wp:posOffset>-22860</wp:posOffset>
                  </wp:positionV>
                  <wp:extent cx="1153554" cy="10439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554" cy="1043940"/>
                          </a:xfrm>
                          <a:prstGeom prst="rect">
                            <a:avLst/>
                          </a:prstGeom>
                        </pic:spPr>
                      </pic:pic>
                    </a:graphicData>
                  </a:graphic>
                </wp:anchor>
              </w:drawing>
            </w:r>
          </w:p>
        </w:tc>
        <w:tc>
          <w:tcPr>
            <w:tcW w:w="6804" w:type="dxa"/>
            <w:gridSpan w:val="3"/>
            <w:shd w:val="clear" w:color="auto" w:fill="A91E30" w:themeFill="accent3"/>
            <w:vAlign w:val="center"/>
          </w:tcPr>
          <w:p w14:paraId="1A48427B" w14:textId="78633CB9" w:rsidR="00DD7239" w:rsidRPr="00EC0907" w:rsidRDefault="00DD7239">
            <w:pPr>
              <w:rPr>
                <w:rFonts w:ascii="Calibri" w:hAnsi="Calibri" w:cs="Calibri"/>
              </w:rPr>
            </w:pPr>
            <w:r w:rsidRPr="008F1B92">
              <w:rPr>
                <w:rFonts w:ascii="Calibri" w:hAnsi="Calibri" w:cs="Calibri"/>
                <w:b/>
                <w:color w:val="FFFFFF" w:themeColor="background1"/>
                <w:sz w:val="44"/>
                <w:szCs w:val="44"/>
              </w:rPr>
              <w:t>Audit Form</w:t>
            </w:r>
          </w:p>
        </w:tc>
      </w:tr>
      <w:tr w:rsidR="008F1B92" w14:paraId="561423EC" w14:textId="77777777" w:rsidTr="00B21E64">
        <w:tc>
          <w:tcPr>
            <w:tcW w:w="2268" w:type="dxa"/>
          </w:tcPr>
          <w:p w14:paraId="51A15780" w14:textId="2BCA958B" w:rsidR="00EC0907" w:rsidRPr="008F1B92" w:rsidRDefault="00EC0907" w:rsidP="00AC4CE8">
            <w:pPr>
              <w:rPr>
                <w:rFonts w:ascii="Calibri" w:hAnsi="Calibri" w:cs="Calibri"/>
                <w:b/>
              </w:rPr>
            </w:pPr>
            <w:r w:rsidRPr="008F1B92">
              <w:rPr>
                <w:rFonts w:ascii="Calibri" w:hAnsi="Calibri" w:cs="Calibri"/>
                <w:b/>
              </w:rPr>
              <w:t>Ref: AUD:008:0</w:t>
            </w:r>
            <w:r w:rsidR="00AC4CE8">
              <w:rPr>
                <w:rFonts w:ascii="Calibri" w:hAnsi="Calibri" w:cs="Calibri"/>
                <w:b/>
              </w:rPr>
              <w:t>2</w:t>
            </w:r>
          </w:p>
        </w:tc>
        <w:tc>
          <w:tcPr>
            <w:tcW w:w="6804" w:type="dxa"/>
            <w:gridSpan w:val="3"/>
            <w:shd w:val="clear" w:color="auto" w:fill="A91E30" w:themeFill="accent3"/>
          </w:tcPr>
          <w:p w14:paraId="35A6ABA8" w14:textId="77777777" w:rsidR="00EC0907" w:rsidRPr="008F1B92" w:rsidRDefault="00EC0907">
            <w:pPr>
              <w:rPr>
                <w:rFonts w:ascii="Calibri" w:hAnsi="Calibri" w:cs="Calibri"/>
              </w:rPr>
            </w:pPr>
            <w:r w:rsidRPr="008F1B92">
              <w:rPr>
                <w:rFonts w:ascii="Calibri" w:eastAsiaTheme="minorEastAsia" w:hAnsi="Calibri" w:cstheme="minorBidi"/>
                <w:b/>
                <w:color w:val="FFFFFF"/>
                <w:lang w:eastAsia="en-IE"/>
              </w:rPr>
              <w:t>RE: Medical Gas Cylinders</w:t>
            </w:r>
          </w:p>
        </w:tc>
      </w:tr>
      <w:tr w:rsidR="008F1B92" w14:paraId="5C01FCE3" w14:textId="77777777" w:rsidTr="00EC0907">
        <w:tc>
          <w:tcPr>
            <w:tcW w:w="2268" w:type="dxa"/>
          </w:tcPr>
          <w:p w14:paraId="5DB2F10B" w14:textId="77777777" w:rsidR="00EC0907" w:rsidRPr="008F1B92" w:rsidRDefault="00EC0907">
            <w:pPr>
              <w:rPr>
                <w:rFonts w:ascii="Calibri" w:hAnsi="Calibri" w:cs="Calibri"/>
                <w:b/>
                <w:i/>
              </w:rPr>
            </w:pPr>
            <w:r w:rsidRPr="008F1B92">
              <w:rPr>
                <w:rFonts w:ascii="Calibri" w:hAnsi="Calibri" w:cs="Calibri"/>
                <w:b/>
                <w:i/>
              </w:rPr>
              <w:t>Issue date:</w:t>
            </w:r>
          </w:p>
        </w:tc>
        <w:tc>
          <w:tcPr>
            <w:tcW w:w="2268" w:type="dxa"/>
          </w:tcPr>
          <w:p w14:paraId="34D62ACF" w14:textId="77777777" w:rsidR="00EC0907" w:rsidRPr="00EC0907" w:rsidRDefault="00EC0907">
            <w:pPr>
              <w:rPr>
                <w:rFonts w:ascii="Calibri" w:hAnsi="Calibri" w:cs="Calibri"/>
              </w:rPr>
            </w:pPr>
            <w:r w:rsidRPr="00EC0907">
              <w:rPr>
                <w:rFonts w:ascii="Calibri" w:hAnsi="Calibri" w:cs="Calibri"/>
              </w:rPr>
              <w:t>September 2019</w:t>
            </w:r>
          </w:p>
        </w:tc>
        <w:tc>
          <w:tcPr>
            <w:tcW w:w="2268" w:type="dxa"/>
          </w:tcPr>
          <w:p w14:paraId="17350BB0" w14:textId="77777777" w:rsidR="00EC0907" w:rsidRPr="008F1B92" w:rsidRDefault="00EC0907">
            <w:pPr>
              <w:rPr>
                <w:rFonts w:ascii="Calibri" w:hAnsi="Calibri" w:cs="Calibri"/>
                <w:b/>
                <w:i/>
              </w:rPr>
            </w:pPr>
            <w:r w:rsidRPr="008F1B92">
              <w:rPr>
                <w:rFonts w:ascii="Calibri" w:hAnsi="Calibri" w:cs="Calibri"/>
                <w:b/>
                <w:i/>
              </w:rPr>
              <w:t>Revised:</w:t>
            </w:r>
          </w:p>
        </w:tc>
        <w:tc>
          <w:tcPr>
            <w:tcW w:w="2268" w:type="dxa"/>
          </w:tcPr>
          <w:p w14:paraId="690E1329" w14:textId="14513629" w:rsidR="00EC0907" w:rsidRPr="00EC0907" w:rsidRDefault="00BE698F">
            <w:pPr>
              <w:rPr>
                <w:rFonts w:ascii="Calibri" w:hAnsi="Calibri" w:cs="Calibri"/>
              </w:rPr>
            </w:pPr>
            <w:r>
              <w:rPr>
                <w:rFonts w:ascii="Calibri" w:hAnsi="Calibri" w:cs="Calibri"/>
              </w:rPr>
              <w:t>March</w:t>
            </w:r>
            <w:r w:rsidR="00EC0907" w:rsidRPr="00EC0907">
              <w:rPr>
                <w:rFonts w:ascii="Calibri" w:hAnsi="Calibri" w:cs="Calibri"/>
              </w:rPr>
              <w:t xml:space="preserve"> 2024</w:t>
            </w:r>
          </w:p>
        </w:tc>
      </w:tr>
      <w:tr w:rsidR="008F1B92" w14:paraId="42C266ED" w14:textId="77777777" w:rsidTr="009B44EE">
        <w:tc>
          <w:tcPr>
            <w:tcW w:w="2268" w:type="dxa"/>
          </w:tcPr>
          <w:p w14:paraId="534F6702" w14:textId="77777777" w:rsidR="00EC0907" w:rsidRPr="008F1B92" w:rsidRDefault="00EC0907">
            <w:pPr>
              <w:rPr>
                <w:rFonts w:ascii="Calibri" w:hAnsi="Calibri" w:cs="Calibri"/>
                <w:b/>
                <w:i/>
              </w:rPr>
            </w:pPr>
            <w:r w:rsidRPr="008F1B92">
              <w:rPr>
                <w:rFonts w:ascii="Calibri" w:hAnsi="Calibri" w:cs="Calibri"/>
                <w:b/>
                <w:i/>
              </w:rPr>
              <w:t>Author(s):</w:t>
            </w:r>
          </w:p>
        </w:tc>
        <w:tc>
          <w:tcPr>
            <w:tcW w:w="6804" w:type="dxa"/>
            <w:gridSpan w:val="3"/>
          </w:tcPr>
          <w:p w14:paraId="282F89B3" w14:textId="77777777" w:rsidR="00EC0907" w:rsidRPr="00EC0907" w:rsidRDefault="008F1B92">
            <w:pPr>
              <w:rPr>
                <w:rFonts w:ascii="Calibri" w:hAnsi="Calibri" w:cs="Calibri"/>
              </w:rPr>
            </w:pPr>
            <w:r>
              <w:rPr>
                <w:rFonts w:ascii="Calibri" w:hAnsi="Calibri" w:cs="Calibri"/>
              </w:rPr>
              <w:t xml:space="preserve">National Health </w:t>
            </w:r>
            <w:r w:rsidR="00EC0907" w:rsidRPr="00EC0907">
              <w:rPr>
                <w:rFonts w:ascii="Calibri" w:hAnsi="Calibri" w:cs="Calibri"/>
              </w:rPr>
              <w:t>and Safety Function (Audit and Inspection Team)</w:t>
            </w:r>
          </w:p>
        </w:tc>
      </w:tr>
      <w:tr w:rsidR="008F1B92" w14:paraId="2D47EBD8" w14:textId="77777777" w:rsidTr="009B44EE">
        <w:tc>
          <w:tcPr>
            <w:tcW w:w="2268" w:type="dxa"/>
          </w:tcPr>
          <w:p w14:paraId="36F37634" w14:textId="77777777" w:rsidR="00EC0907" w:rsidRPr="008F1B92" w:rsidRDefault="00EC0907" w:rsidP="00EC0907">
            <w:pPr>
              <w:rPr>
                <w:rFonts w:ascii="Calibri" w:hAnsi="Calibri" w:cs="Calibri"/>
                <w:b/>
              </w:rPr>
            </w:pPr>
            <w:r w:rsidRPr="008F1B92">
              <w:rPr>
                <w:rFonts w:ascii="Calibri" w:hAnsi="Calibri" w:cs="Calibri"/>
                <w:b/>
              </w:rPr>
              <w:t>Note:</w:t>
            </w:r>
          </w:p>
        </w:tc>
        <w:tc>
          <w:tcPr>
            <w:tcW w:w="6804" w:type="dxa"/>
            <w:gridSpan w:val="3"/>
          </w:tcPr>
          <w:p w14:paraId="350A7625" w14:textId="77777777" w:rsidR="00F8563A" w:rsidRPr="00F8563A" w:rsidRDefault="00F8563A" w:rsidP="00F8563A">
            <w:pPr>
              <w:pStyle w:val="TableParagraph"/>
              <w:ind w:right="97"/>
              <w:jc w:val="both"/>
              <w:rPr>
                <w:rFonts w:ascii="Calibri" w:eastAsia="Calibri" w:hAnsi="Calibri" w:cs="Calibri"/>
                <w:i/>
                <w:color w:val="000000" w:themeColor="text1"/>
                <w:spacing w:val="-1"/>
              </w:rPr>
            </w:pPr>
            <w:r w:rsidRPr="00F8563A">
              <w:rPr>
                <w:rFonts w:ascii="Calibri" w:hAnsi="Calibri" w:cs="Calibri"/>
                <w:i/>
                <w:color w:val="000000" w:themeColor="text1"/>
              </w:rPr>
              <w:t xml:space="preserve">Auditing is an essential element of the HSE’s Occupational Safety and Health (OSH) management system and </w:t>
            </w:r>
            <w:r w:rsidRPr="00F8563A">
              <w:rPr>
                <w:rFonts w:ascii="Calibri" w:eastAsia="Calibri" w:hAnsi="Calibri" w:cs="Calibri"/>
                <w:i/>
                <w:color w:val="000000" w:themeColor="text1"/>
                <w:spacing w:val="-1"/>
              </w:rPr>
              <w:t>formal</w:t>
            </w:r>
            <w:r w:rsidRPr="00F8563A">
              <w:rPr>
                <w:rFonts w:ascii="Calibri" w:eastAsia="Calibri" w:hAnsi="Calibri" w:cs="Calibri"/>
                <w:i/>
                <w:color w:val="000000" w:themeColor="text1"/>
                <w:spacing w:val="17"/>
              </w:rPr>
              <w:t xml:space="preserve"> </w:t>
            </w:r>
            <w:r w:rsidRPr="00F8563A">
              <w:rPr>
                <w:rFonts w:ascii="Calibri" w:eastAsia="Calibri" w:hAnsi="Calibri" w:cs="Calibri"/>
                <w:i/>
                <w:color w:val="000000" w:themeColor="text1"/>
                <w:spacing w:val="-1"/>
              </w:rPr>
              <w:t>auditing</w:t>
            </w:r>
            <w:r w:rsidRPr="00F8563A">
              <w:rPr>
                <w:rFonts w:ascii="Calibri" w:eastAsia="Calibri" w:hAnsi="Calibri" w:cs="Calibri"/>
                <w:i/>
                <w:color w:val="000000" w:themeColor="text1"/>
                <w:spacing w:val="17"/>
              </w:rPr>
              <w:t xml:space="preserve"> </w:t>
            </w:r>
            <w:r w:rsidRPr="00F8563A">
              <w:rPr>
                <w:rFonts w:ascii="Calibri" w:eastAsia="Calibri" w:hAnsi="Calibri" w:cs="Calibri"/>
                <w:i/>
                <w:color w:val="000000" w:themeColor="text1"/>
                <w:spacing w:val="-2"/>
              </w:rPr>
              <w:t>provides</w:t>
            </w:r>
            <w:r w:rsidRPr="00F8563A">
              <w:rPr>
                <w:rFonts w:ascii="Calibri" w:eastAsia="Calibri" w:hAnsi="Calibri" w:cs="Calibri"/>
                <w:i/>
                <w:color w:val="000000" w:themeColor="text1"/>
                <w:spacing w:val="18"/>
              </w:rPr>
              <w:t xml:space="preserve"> </w:t>
            </w:r>
            <w:r w:rsidRPr="00F8563A">
              <w:rPr>
                <w:rFonts w:ascii="Calibri" w:eastAsia="Calibri" w:hAnsi="Calibri" w:cs="Calibri"/>
                <w:i/>
                <w:color w:val="000000" w:themeColor="text1"/>
              </w:rPr>
              <w:t xml:space="preserve">an </w:t>
            </w:r>
            <w:r w:rsidRPr="00F8563A">
              <w:rPr>
                <w:rFonts w:ascii="Calibri" w:eastAsia="Calibri" w:hAnsi="Calibri" w:cs="Calibri"/>
                <w:i/>
                <w:color w:val="000000" w:themeColor="text1"/>
                <w:spacing w:val="-1"/>
              </w:rPr>
              <w:t>assessment</w:t>
            </w:r>
            <w:r w:rsidRPr="00F8563A">
              <w:rPr>
                <w:rFonts w:ascii="Calibri" w:eastAsia="Calibri" w:hAnsi="Calibri" w:cs="Calibri"/>
                <w:i/>
                <w:color w:val="000000" w:themeColor="text1"/>
                <w:spacing w:val="-2"/>
              </w:rPr>
              <w:t xml:space="preserve"> </w:t>
            </w:r>
            <w:r w:rsidRPr="00F8563A">
              <w:rPr>
                <w:rFonts w:ascii="Calibri" w:eastAsia="Calibri" w:hAnsi="Calibri" w:cs="Calibri"/>
                <w:i/>
                <w:color w:val="000000" w:themeColor="text1"/>
                <w:spacing w:val="-1"/>
              </w:rPr>
              <w:t>of</w:t>
            </w:r>
            <w:r w:rsidRPr="00F8563A">
              <w:rPr>
                <w:rFonts w:ascii="Calibri" w:eastAsia="Calibri" w:hAnsi="Calibri" w:cs="Calibri"/>
                <w:i/>
                <w:color w:val="000000" w:themeColor="text1"/>
              </w:rPr>
              <w:t xml:space="preserve"> </w:t>
            </w:r>
            <w:r w:rsidRPr="00F8563A">
              <w:rPr>
                <w:rFonts w:ascii="Calibri" w:eastAsia="Calibri" w:hAnsi="Calibri" w:cs="Calibri"/>
                <w:i/>
                <w:color w:val="000000" w:themeColor="text1"/>
                <w:spacing w:val="-1"/>
              </w:rPr>
              <w:t xml:space="preserve">compliance. Medical gas cylinders (MGCs) for the purpose of this audit will include Medical Oxygen, Medical Air, Medical Nitrous Oxide, Entonox, Oxygen/ Carbon Dioxide mixture, Helium, Helium/ Oxygen mixture or other cylinders of medical gas. </w:t>
            </w:r>
          </w:p>
          <w:p w14:paraId="6D632754" w14:textId="77777777" w:rsidR="00F8563A" w:rsidRPr="00F8563A" w:rsidRDefault="00F8563A" w:rsidP="00F8563A">
            <w:pPr>
              <w:pStyle w:val="TableParagraph"/>
              <w:ind w:left="102" w:right="97"/>
              <w:jc w:val="both"/>
              <w:rPr>
                <w:rFonts w:ascii="Calibri" w:eastAsia="Calibri" w:hAnsi="Calibri" w:cs="Calibri"/>
                <w:color w:val="000000" w:themeColor="text1"/>
              </w:rPr>
            </w:pPr>
          </w:p>
          <w:p w14:paraId="0FE8C312" w14:textId="77777777" w:rsidR="00F8563A" w:rsidRPr="00F8563A" w:rsidRDefault="00F8563A" w:rsidP="00F8563A">
            <w:pPr>
              <w:jc w:val="both"/>
              <w:rPr>
                <w:rFonts w:ascii="Calibri" w:hAnsi="Calibri" w:cs="Calibri"/>
                <w:i/>
              </w:rPr>
            </w:pPr>
            <w:r w:rsidRPr="00F8563A">
              <w:rPr>
                <w:rFonts w:ascii="Calibri" w:hAnsi="Calibri" w:cs="Calibri"/>
                <w:i/>
                <w:iCs/>
              </w:rPr>
              <w:t>The aim of the audit is to measure the quality of medical gas cylinder management against the criteria of the audit tool. It</w:t>
            </w:r>
            <w:r w:rsidRPr="00F8563A">
              <w:rPr>
                <w:rFonts w:ascii="Calibri" w:hAnsi="Calibri" w:cs="Calibri"/>
                <w:i/>
              </w:rPr>
              <w:t xml:space="preserve"> has been developed around compliance with relevant elements of The British Compressed Gas Association (BGCA) Code of Practice 44 the storage of gas cylinders 2022, Health Technical Memorandum 02-01: Medical gas pipeline systems Part B Operational Management 2006 and the most up to date national and international Standards. </w:t>
            </w:r>
          </w:p>
          <w:p w14:paraId="6F903F43" w14:textId="77777777" w:rsidR="00F8563A" w:rsidRPr="00F8563A" w:rsidRDefault="00F8563A" w:rsidP="00F8563A">
            <w:pPr>
              <w:jc w:val="both"/>
              <w:rPr>
                <w:rFonts w:ascii="Calibri" w:hAnsi="Calibri" w:cs="Calibri"/>
                <w:i/>
              </w:rPr>
            </w:pPr>
          </w:p>
          <w:p w14:paraId="0BD7D040" w14:textId="77777777" w:rsidR="00F8563A" w:rsidRPr="00F8563A" w:rsidRDefault="00F8563A" w:rsidP="00F8563A">
            <w:pPr>
              <w:jc w:val="both"/>
              <w:rPr>
                <w:rFonts w:ascii="Calibri" w:hAnsi="Calibri" w:cs="Calibri"/>
                <w:i/>
                <w:iCs/>
              </w:rPr>
            </w:pPr>
            <w:r w:rsidRPr="00F8563A">
              <w:rPr>
                <w:rFonts w:ascii="Calibri" w:hAnsi="Calibri" w:cs="Calibri"/>
                <w:i/>
                <w:iCs/>
              </w:rPr>
              <w:t>This audit tool can be used as part of a formal auditing system, or as part of a self-audit process and is intended for use by:</w:t>
            </w:r>
          </w:p>
          <w:p w14:paraId="715CD1BB" w14:textId="77777777" w:rsidR="00F8563A" w:rsidRPr="00F8563A" w:rsidRDefault="00F8563A" w:rsidP="005248EC">
            <w:pPr>
              <w:pStyle w:val="ListParagraph"/>
              <w:numPr>
                <w:ilvl w:val="0"/>
                <w:numId w:val="21"/>
              </w:numPr>
              <w:jc w:val="both"/>
              <w:rPr>
                <w:rFonts w:ascii="Calibri" w:hAnsi="Calibri" w:cs="Calibri"/>
                <w:i/>
                <w:iCs/>
                <w:color w:val="000000" w:themeColor="text1"/>
                <w:sz w:val="22"/>
              </w:rPr>
            </w:pPr>
            <w:r w:rsidRPr="00F8563A">
              <w:rPr>
                <w:rFonts w:ascii="Calibri" w:hAnsi="Calibri" w:cs="Calibri"/>
                <w:i/>
                <w:iCs/>
                <w:color w:val="000000" w:themeColor="text1"/>
                <w:sz w:val="22"/>
              </w:rPr>
              <w:t>health and safety professionals including competent and authorised persons as described in HTM 02-01</w:t>
            </w:r>
          </w:p>
          <w:p w14:paraId="10E6F2C4" w14:textId="77777777" w:rsidR="00F8563A" w:rsidRPr="00F8563A" w:rsidRDefault="00F8563A" w:rsidP="005248EC">
            <w:pPr>
              <w:pStyle w:val="ListParagraph"/>
              <w:numPr>
                <w:ilvl w:val="0"/>
                <w:numId w:val="21"/>
              </w:numPr>
              <w:jc w:val="both"/>
              <w:rPr>
                <w:rFonts w:ascii="Calibri" w:hAnsi="Calibri" w:cs="Calibri"/>
                <w:i/>
                <w:iCs/>
                <w:color w:val="000000" w:themeColor="text1"/>
                <w:sz w:val="22"/>
              </w:rPr>
            </w:pPr>
            <w:r w:rsidRPr="00F8563A">
              <w:rPr>
                <w:rFonts w:ascii="Calibri" w:hAnsi="Calibri" w:cs="Calibri"/>
                <w:i/>
                <w:iCs/>
                <w:color w:val="000000" w:themeColor="text1"/>
                <w:sz w:val="22"/>
              </w:rPr>
              <w:t>those trained to work with medical gases (cylinder gas) working in facilities, technical services and operations within the HSE</w:t>
            </w:r>
          </w:p>
          <w:p w14:paraId="06FBF830" w14:textId="77777777" w:rsidR="00F8563A" w:rsidRPr="00F8563A" w:rsidRDefault="00F8563A" w:rsidP="00F8563A">
            <w:pPr>
              <w:jc w:val="both"/>
              <w:rPr>
                <w:rFonts w:ascii="Calibri" w:hAnsi="Calibri" w:cs="Calibri"/>
                <w:i/>
              </w:rPr>
            </w:pPr>
          </w:p>
          <w:p w14:paraId="0B6CF8A5" w14:textId="66BB7DC8" w:rsidR="00F8563A" w:rsidRPr="00F8563A" w:rsidRDefault="00F8563A" w:rsidP="00F8563A">
            <w:pPr>
              <w:jc w:val="both"/>
              <w:rPr>
                <w:rFonts w:ascii="Calibri" w:hAnsi="Calibri" w:cs="Calibri"/>
                <w:i/>
              </w:rPr>
            </w:pPr>
            <w:r w:rsidRPr="00BE698F">
              <w:rPr>
                <w:rFonts w:ascii="Calibri" w:hAnsi="Calibri" w:cs="Calibri"/>
                <w:i/>
              </w:rPr>
              <w:t>The scope of this audit tool applies to the safe storage and handling of medical gas cylinders only. Medical gas pipelines systems and the clinical use/administration of medical gas</w:t>
            </w:r>
            <w:r w:rsidRPr="00F8563A">
              <w:rPr>
                <w:rFonts w:ascii="Calibri" w:hAnsi="Calibri" w:cs="Calibri"/>
              </w:rPr>
              <w:t xml:space="preserve"> </w:t>
            </w:r>
            <w:r w:rsidRPr="00F8563A">
              <w:rPr>
                <w:rFonts w:ascii="Calibri" w:hAnsi="Calibri" w:cs="Calibri"/>
                <w:i/>
              </w:rPr>
              <w:t>and the infrastructural elements associated with the storage of MGCs are out of the scope of this audit. For advice on these aspects the HSE HBS Estates will need to be consulte</w:t>
            </w:r>
            <w:r w:rsidR="00BE698F">
              <w:rPr>
                <w:rFonts w:ascii="Calibri" w:hAnsi="Calibri" w:cs="Calibri"/>
                <w:i/>
              </w:rPr>
              <w:t>d.</w:t>
            </w:r>
            <w:r w:rsidRPr="00F8563A">
              <w:rPr>
                <w:rFonts w:ascii="Calibri" w:hAnsi="Calibri" w:cs="Calibri"/>
                <w:i/>
              </w:rPr>
              <w:t xml:space="preserve"> </w:t>
            </w:r>
          </w:p>
          <w:p w14:paraId="6E8B960C" w14:textId="77777777" w:rsidR="00F8563A" w:rsidRPr="00F8563A" w:rsidRDefault="00F8563A" w:rsidP="00F8563A">
            <w:pPr>
              <w:jc w:val="both"/>
              <w:rPr>
                <w:rFonts w:ascii="Calibri" w:hAnsi="Calibri" w:cs="Calibri"/>
                <w:i/>
              </w:rPr>
            </w:pPr>
          </w:p>
          <w:p w14:paraId="7C084ED4" w14:textId="77777777" w:rsidR="00F8563A" w:rsidRPr="00F8563A" w:rsidRDefault="00F8563A" w:rsidP="00F8563A">
            <w:pPr>
              <w:jc w:val="both"/>
              <w:rPr>
                <w:rFonts w:ascii="Calibri" w:hAnsi="Calibri" w:cs="Calibri"/>
                <w:i/>
              </w:rPr>
            </w:pPr>
            <w:r w:rsidRPr="00F8563A">
              <w:rPr>
                <w:rFonts w:ascii="Calibri" w:hAnsi="Calibri" w:cs="Calibri"/>
                <w:i/>
              </w:rPr>
              <w:t xml:space="preserve">Senior management should be fully committed to the concept of auditing and its effective implementation. This includes a commitment to consider audit findings and recommendations and take appropriate and timely action. All relevant employees must be informed of the purposes and benefits of auditing and co-operate fully. Relevant documentation and a representative sample of key activities are included in the audit and key personnel will be interviewed. </w:t>
            </w:r>
          </w:p>
          <w:p w14:paraId="65C5209C" w14:textId="77777777" w:rsidR="00F8563A" w:rsidRPr="00F8563A" w:rsidRDefault="00F8563A" w:rsidP="00F8563A">
            <w:pPr>
              <w:jc w:val="both"/>
              <w:rPr>
                <w:rFonts w:ascii="Calibri" w:hAnsi="Calibri" w:cs="Calibri"/>
                <w:i/>
              </w:rPr>
            </w:pPr>
          </w:p>
          <w:p w14:paraId="5680FBC7" w14:textId="541B0A06" w:rsidR="00EC0907" w:rsidRPr="00F8563A" w:rsidRDefault="00F8563A" w:rsidP="00BE698F">
            <w:pPr>
              <w:jc w:val="both"/>
              <w:rPr>
                <w:rFonts w:ascii="Calibri" w:hAnsi="Calibri" w:cs="Calibri"/>
                <w:i/>
              </w:rPr>
            </w:pPr>
            <w:r w:rsidRPr="00F8563A">
              <w:rPr>
                <w:rFonts w:ascii="Calibri" w:hAnsi="Calibri" w:cs="Calibri"/>
                <w:i/>
              </w:rPr>
              <w:t xml:space="preserve">The results of this OSH audit will be communicated to the relevant parties (manager(s)) as soon as possible to allow corrective action to be taken. The audit report assesses overall performance, identifies inadequacies, and makes recommendations on improvement actions. Follow-up monitoring must be established by the responsible person in the </w:t>
            </w:r>
            <w:r w:rsidR="00BE698F">
              <w:rPr>
                <w:rFonts w:ascii="Calibri" w:hAnsi="Calibri" w:cs="Calibri"/>
                <w:i/>
              </w:rPr>
              <w:t>place of work</w:t>
            </w:r>
            <w:r w:rsidRPr="00F8563A">
              <w:rPr>
                <w:rFonts w:ascii="Calibri" w:hAnsi="Calibri" w:cs="Calibri"/>
                <w:i/>
              </w:rPr>
              <w:t xml:space="preserve">. </w:t>
            </w:r>
          </w:p>
        </w:tc>
      </w:tr>
    </w:tbl>
    <w:p w14:paraId="3B2F7C2F" w14:textId="0AA9B033" w:rsidR="00F8563A" w:rsidRDefault="00F8563A"/>
    <w:tbl>
      <w:tblPr>
        <w:tblStyle w:val="TableGrid"/>
        <w:tblW w:w="9072" w:type="dxa"/>
        <w:tblLook w:val="04A0" w:firstRow="1" w:lastRow="0" w:firstColumn="1" w:lastColumn="0" w:noHBand="0" w:noVBand="1"/>
      </w:tblPr>
      <w:tblGrid>
        <w:gridCol w:w="2268"/>
        <w:gridCol w:w="2268"/>
        <w:gridCol w:w="1134"/>
        <w:gridCol w:w="1134"/>
        <w:gridCol w:w="2268"/>
      </w:tblGrid>
      <w:tr w:rsidR="008F1B92" w14:paraId="6C847EBD" w14:textId="77777777" w:rsidTr="00CF3568">
        <w:trPr>
          <w:trHeight w:val="454"/>
        </w:trPr>
        <w:tc>
          <w:tcPr>
            <w:tcW w:w="2268" w:type="dxa"/>
            <w:shd w:val="clear" w:color="auto" w:fill="BFBFBF" w:themeFill="background1" w:themeFillShade="BF"/>
            <w:vAlign w:val="center"/>
          </w:tcPr>
          <w:p w14:paraId="27BBF230" w14:textId="77777777" w:rsidR="00EC0907" w:rsidRPr="00EC0907" w:rsidRDefault="00EC0907" w:rsidP="00EC0907">
            <w:pPr>
              <w:rPr>
                <w:rFonts w:ascii="Calibri" w:hAnsi="Calibri" w:cs="Calibri"/>
                <w:b/>
              </w:rPr>
            </w:pPr>
            <w:r w:rsidRPr="00EC0907">
              <w:rPr>
                <w:rFonts w:ascii="Calibri" w:hAnsi="Calibri" w:cs="Calibri"/>
                <w:b/>
              </w:rPr>
              <w:t>Place of Work:</w:t>
            </w:r>
          </w:p>
        </w:tc>
        <w:tc>
          <w:tcPr>
            <w:tcW w:w="6804" w:type="dxa"/>
            <w:gridSpan w:val="4"/>
            <w:vAlign w:val="center"/>
          </w:tcPr>
          <w:p w14:paraId="7046F07A" w14:textId="77777777" w:rsidR="00EC0907" w:rsidRPr="00EC0907" w:rsidRDefault="00EC0907" w:rsidP="00EC0907">
            <w:pPr>
              <w:rPr>
                <w:rFonts w:ascii="Calibri" w:hAnsi="Calibri" w:cs="Calibri"/>
              </w:rPr>
            </w:pPr>
          </w:p>
        </w:tc>
      </w:tr>
      <w:tr w:rsidR="008F1B92" w14:paraId="7FABFAB2" w14:textId="77777777" w:rsidTr="00CF3568">
        <w:trPr>
          <w:trHeight w:val="340"/>
        </w:trPr>
        <w:tc>
          <w:tcPr>
            <w:tcW w:w="2268" w:type="dxa"/>
            <w:shd w:val="clear" w:color="auto" w:fill="BFBFBF" w:themeFill="background1" w:themeFillShade="BF"/>
            <w:vAlign w:val="center"/>
          </w:tcPr>
          <w:p w14:paraId="31FF13C5" w14:textId="77777777" w:rsidR="00EC0907" w:rsidRPr="00EC0907" w:rsidRDefault="00EC0907" w:rsidP="00EC0907">
            <w:pPr>
              <w:rPr>
                <w:rFonts w:ascii="Calibri" w:hAnsi="Calibri" w:cs="Calibri"/>
                <w:b/>
              </w:rPr>
            </w:pPr>
            <w:r w:rsidRPr="00EC0907">
              <w:rPr>
                <w:rFonts w:ascii="Calibri" w:hAnsi="Calibri" w:cs="Calibri"/>
                <w:b/>
              </w:rPr>
              <w:t>Manager:</w:t>
            </w:r>
          </w:p>
        </w:tc>
        <w:tc>
          <w:tcPr>
            <w:tcW w:w="6804" w:type="dxa"/>
            <w:gridSpan w:val="4"/>
            <w:vAlign w:val="center"/>
          </w:tcPr>
          <w:p w14:paraId="21A630D4" w14:textId="77777777" w:rsidR="00EC0907" w:rsidRPr="00EC0907" w:rsidRDefault="00EC0907" w:rsidP="00EC0907">
            <w:pPr>
              <w:rPr>
                <w:rFonts w:ascii="Calibri" w:hAnsi="Calibri" w:cs="Calibri"/>
              </w:rPr>
            </w:pPr>
          </w:p>
        </w:tc>
      </w:tr>
      <w:tr w:rsidR="008F1B92" w14:paraId="4B783734" w14:textId="77777777" w:rsidTr="00CF3568">
        <w:trPr>
          <w:trHeight w:val="340"/>
        </w:trPr>
        <w:tc>
          <w:tcPr>
            <w:tcW w:w="2268" w:type="dxa"/>
            <w:shd w:val="clear" w:color="auto" w:fill="BFBFBF" w:themeFill="background1" w:themeFillShade="BF"/>
            <w:vAlign w:val="center"/>
          </w:tcPr>
          <w:p w14:paraId="03BD7C06" w14:textId="77777777" w:rsidR="00EC0907" w:rsidRPr="00EC0907" w:rsidRDefault="00EC0907" w:rsidP="00EC0907">
            <w:pPr>
              <w:rPr>
                <w:rFonts w:ascii="Calibri" w:hAnsi="Calibri" w:cs="Calibri"/>
                <w:b/>
              </w:rPr>
            </w:pPr>
            <w:r w:rsidRPr="00EC0907">
              <w:rPr>
                <w:rFonts w:ascii="Calibri" w:hAnsi="Calibri" w:cs="Calibri"/>
                <w:b/>
              </w:rPr>
              <w:t>Trace Number:</w:t>
            </w:r>
          </w:p>
        </w:tc>
        <w:tc>
          <w:tcPr>
            <w:tcW w:w="6804" w:type="dxa"/>
            <w:gridSpan w:val="4"/>
            <w:vAlign w:val="center"/>
          </w:tcPr>
          <w:p w14:paraId="174BA150" w14:textId="77777777" w:rsidR="00EC0907" w:rsidRPr="00EC0907" w:rsidRDefault="00EC0907" w:rsidP="00EC0907">
            <w:pPr>
              <w:rPr>
                <w:rFonts w:ascii="Calibri" w:hAnsi="Calibri" w:cs="Calibri"/>
              </w:rPr>
            </w:pPr>
          </w:p>
        </w:tc>
      </w:tr>
      <w:tr w:rsidR="008F1B92" w14:paraId="551088F6" w14:textId="77777777" w:rsidTr="00CF3568">
        <w:trPr>
          <w:trHeight w:val="454"/>
        </w:trPr>
        <w:tc>
          <w:tcPr>
            <w:tcW w:w="2268" w:type="dxa"/>
            <w:shd w:val="clear" w:color="auto" w:fill="BFBFBF" w:themeFill="background1" w:themeFillShade="BF"/>
            <w:vAlign w:val="center"/>
          </w:tcPr>
          <w:p w14:paraId="5DEAA81F" w14:textId="77777777" w:rsidR="00EC0907" w:rsidRPr="00EC0907" w:rsidRDefault="00EC0907" w:rsidP="00EC0907">
            <w:pPr>
              <w:rPr>
                <w:rFonts w:ascii="Calibri" w:hAnsi="Calibri" w:cs="Calibri"/>
                <w:b/>
              </w:rPr>
            </w:pPr>
            <w:r w:rsidRPr="00EC0907">
              <w:rPr>
                <w:rFonts w:ascii="Calibri" w:hAnsi="Calibri" w:cs="Calibri"/>
                <w:b/>
              </w:rPr>
              <w:t xml:space="preserve">Auditor name </w:t>
            </w:r>
            <w:r w:rsidRPr="00EC0907">
              <w:rPr>
                <w:rFonts w:ascii="Calibri" w:hAnsi="Calibri" w:cs="Calibri"/>
                <w:i/>
              </w:rPr>
              <w:t>(Print)</w:t>
            </w:r>
            <w:r w:rsidRPr="00EC0907">
              <w:rPr>
                <w:rFonts w:ascii="Calibri" w:hAnsi="Calibri" w:cs="Calibri"/>
                <w:b/>
              </w:rPr>
              <w:t>:</w:t>
            </w:r>
          </w:p>
        </w:tc>
        <w:tc>
          <w:tcPr>
            <w:tcW w:w="3402" w:type="dxa"/>
            <w:gridSpan w:val="2"/>
            <w:vAlign w:val="center"/>
          </w:tcPr>
          <w:p w14:paraId="0E408C20" w14:textId="77777777" w:rsidR="00EC0907" w:rsidRPr="00EC0907" w:rsidRDefault="00EC0907" w:rsidP="00EC0907">
            <w:pPr>
              <w:rPr>
                <w:rFonts w:ascii="Calibri" w:hAnsi="Calibri" w:cs="Calibri"/>
              </w:rPr>
            </w:pPr>
            <w:r>
              <w:rPr>
                <w:rFonts w:ascii="Calibri" w:hAnsi="Calibri" w:cs="Calibri"/>
              </w:rPr>
              <w:t>1.</w:t>
            </w:r>
          </w:p>
        </w:tc>
        <w:tc>
          <w:tcPr>
            <w:tcW w:w="3402" w:type="dxa"/>
            <w:gridSpan w:val="2"/>
            <w:vAlign w:val="center"/>
          </w:tcPr>
          <w:p w14:paraId="5D4C5973" w14:textId="77777777" w:rsidR="00EC0907" w:rsidRPr="00EC0907" w:rsidRDefault="00EC0907" w:rsidP="00EC0907">
            <w:pPr>
              <w:rPr>
                <w:rFonts w:ascii="Calibri" w:hAnsi="Calibri" w:cs="Calibri"/>
              </w:rPr>
            </w:pPr>
            <w:r>
              <w:rPr>
                <w:rFonts w:ascii="Calibri" w:hAnsi="Calibri" w:cs="Calibri"/>
              </w:rPr>
              <w:t>2.</w:t>
            </w:r>
          </w:p>
        </w:tc>
      </w:tr>
      <w:tr w:rsidR="008F1B92" w14:paraId="1CDB63E1" w14:textId="77777777" w:rsidTr="00CF3568">
        <w:trPr>
          <w:trHeight w:val="454"/>
        </w:trPr>
        <w:tc>
          <w:tcPr>
            <w:tcW w:w="2268" w:type="dxa"/>
            <w:shd w:val="clear" w:color="auto" w:fill="BFBFBF" w:themeFill="background1" w:themeFillShade="BF"/>
            <w:vAlign w:val="center"/>
          </w:tcPr>
          <w:p w14:paraId="76632CB1" w14:textId="77777777" w:rsidR="00EC0907" w:rsidRPr="00EC0907" w:rsidRDefault="00EC0907" w:rsidP="00EC0907">
            <w:pPr>
              <w:rPr>
                <w:rFonts w:ascii="Calibri" w:hAnsi="Calibri" w:cs="Calibri"/>
                <w:b/>
              </w:rPr>
            </w:pPr>
            <w:r w:rsidRPr="00EC0907">
              <w:rPr>
                <w:rFonts w:ascii="Calibri" w:hAnsi="Calibri" w:cs="Calibri"/>
                <w:b/>
              </w:rPr>
              <w:t>Signature:</w:t>
            </w:r>
          </w:p>
        </w:tc>
        <w:tc>
          <w:tcPr>
            <w:tcW w:w="3402" w:type="dxa"/>
            <w:gridSpan w:val="2"/>
            <w:vAlign w:val="center"/>
          </w:tcPr>
          <w:p w14:paraId="55B66EA5" w14:textId="77777777" w:rsidR="00EC0907" w:rsidRPr="00EC0907" w:rsidRDefault="00EC0907" w:rsidP="00EC0907">
            <w:pPr>
              <w:rPr>
                <w:rFonts w:ascii="Calibri" w:hAnsi="Calibri" w:cs="Calibri"/>
              </w:rPr>
            </w:pPr>
            <w:r>
              <w:rPr>
                <w:rFonts w:ascii="Calibri" w:hAnsi="Calibri" w:cs="Calibri"/>
              </w:rPr>
              <w:t>1.</w:t>
            </w:r>
          </w:p>
        </w:tc>
        <w:tc>
          <w:tcPr>
            <w:tcW w:w="3402" w:type="dxa"/>
            <w:gridSpan w:val="2"/>
            <w:vAlign w:val="center"/>
          </w:tcPr>
          <w:p w14:paraId="52BFA2F5" w14:textId="77777777" w:rsidR="00EC0907" w:rsidRPr="00EC0907" w:rsidRDefault="00EC0907" w:rsidP="00EC0907">
            <w:pPr>
              <w:rPr>
                <w:rFonts w:ascii="Calibri" w:hAnsi="Calibri" w:cs="Calibri"/>
              </w:rPr>
            </w:pPr>
            <w:r>
              <w:rPr>
                <w:rFonts w:ascii="Calibri" w:hAnsi="Calibri" w:cs="Calibri"/>
              </w:rPr>
              <w:t>2.</w:t>
            </w:r>
          </w:p>
        </w:tc>
      </w:tr>
      <w:tr w:rsidR="008F1B92" w14:paraId="609E30AC" w14:textId="77777777" w:rsidTr="00CF3568">
        <w:trPr>
          <w:trHeight w:val="340"/>
        </w:trPr>
        <w:tc>
          <w:tcPr>
            <w:tcW w:w="2268" w:type="dxa"/>
            <w:shd w:val="clear" w:color="auto" w:fill="BFBFBF" w:themeFill="background1" w:themeFillShade="BF"/>
            <w:vAlign w:val="center"/>
          </w:tcPr>
          <w:p w14:paraId="27935E2B" w14:textId="77777777" w:rsidR="00EC0907" w:rsidRPr="00EC0907" w:rsidRDefault="00EC0907" w:rsidP="00EC0907">
            <w:pPr>
              <w:rPr>
                <w:rFonts w:ascii="Calibri" w:hAnsi="Calibri" w:cs="Calibri"/>
                <w:b/>
              </w:rPr>
            </w:pPr>
            <w:r w:rsidRPr="00EC0907">
              <w:rPr>
                <w:rFonts w:ascii="Calibri" w:hAnsi="Calibri" w:cs="Calibri"/>
                <w:b/>
              </w:rPr>
              <w:t>Date of Audit:</w:t>
            </w:r>
          </w:p>
        </w:tc>
        <w:tc>
          <w:tcPr>
            <w:tcW w:w="2268" w:type="dxa"/>
            <w:vAlign w:val="center"/>
          </w:tcPr>
          <w:p w14:paraId="5B9070A2" w14:textId="77777777" w:rsidR="00EC0907" w:rsidRPr="00EC0907" w:rsidRDefault="00EC0907" w:rsidP="00EC0907">
            <w:pPr>
              <w:rPr>
                <w:rFonts w:ascii="Calibri" w:hAnsi="Calibri" w:cs="Calibri"/>
                <w:b/>
              </w:rPr>
            </w:pPr>
          </w:p>
        </w:tc>
        <w:tc>
          <w:tcPr>
            <w:tcW w:w="2268" w:type="dxa"/>
            <w:gridSpan w:val="2"/>
            <w:shd w:val="clear" w:color="auto" w:fill="BFBFBF" w:themeFill="background1" w:themeFillShade="BF"/>
            <w:vAlign w:val="center"/>
          </w:tcPr>
          <w:p w14:paraId="4F3DEEF6" w14:textId="77777777" w:rsidR="00EC0907" w:rsidRPr="00EC0907" w:rsidRDefault="00EC0907" w:rsidP="00EC0907">
            <w:pPr>
              <w:rPr>
                <w:rFonts w:ascii="Calibri" w:hAnsi="Calibri" w:cs="Calibri"/>
                <w:b/>
              </w:rPr>
            </w:pPr>
            <w:r w:rsidRPr="00EC0907">
              <w:rPr>
                <w:rFonts w:ascii="Calibri" w:hAnsi="Calibri" w:cs="Calibri"/>
                <w:b/>
              </w:rPr>
              <w:t>Last Audit Date:</w:t>
            </w:r>
          </w:p>
        </w:tc>
        <w:tc>
          <w:tcPr>
            <w:tcW w:w="2268" w:type="dxa"/>
            <w:vAlign w:val="center"/>
          </w:tcPr>
          <w:p w14:paraId="160533BA" w14:textId="77777777" w:rsidR="00EC0907" w:rsidRPr="00EC0907" w:rsidRDefault="00EC0907" w:rsidP="00EC0907">
            <w:pPr>
              <w:rPr>
                <w:rFonts w:ascii="Calibri" w:hAnsi="Calibri" w:cs="Calibri"/>
              </w:rPr>
            </w:pPr>
          </w:p>
        </w:tc>
      </w:tr>
    </w:tbl>
    <w:p w14:paraId="2FBE28FA" w14:textId="77777777" w:rsidR="00F8563A" w:rsidRDefault="00F8563A" w:rsidP="00F8563A"/>
    <w:p w14:paraId="2D36C747" w14:textId="77777777" w:rsidR="00F8563A" w:rsidRDefault="00F8563A" w:rsidP="00F8563A"/>
    <w:p w14:paraId="2987BB12" w14:textId="77777777" w:rsidR="00F8563A" w:rsidRPr="00F8563A" w:rsidRDefault="00F8563A" w:rsidP="00F8563A">
      <w:pPr>
        <w:jc w:val="center"/>
        <w:rPr>
          <w:rFonts w:ascii="Calibri" w:hAnsi="Calibri" w:cs="Calibri"/>
          <w:b/>
        </w:rPr>
      </w:pPr>
      <w:r w:rsidRPr="00F8563A">
        <w:rPr>
          <w:rFonts w:ascii="Calibri" w:hAnsi="Calibri" w:cs="Calibri"/>
          <w:b/>
        </w:rPr>
        <w:t>General Information</w:t>
      </w:r>
    </w:p>
    <w:tbl>
      <w:tblPr>
        <w:tblStyle w:val="TableGrid"/>
        <w:tblW w:w="9016" w:type="dxa"/>
        <w:tblLook w:val="04A0" w:firstRow="1" w:lastRow="0" w:firstColumn="1" w:lastColumn="0" w:noHBand="0" w:noVBand="1"/>
      </w:tblPr>
      <w:tblGrid>
        <w:gridCol w:w="3005"/>
        <w:gridCol w:w="2003"/>
        <w:gridCol w:w="1002"/>
        <w:gridCol w:w="1002"/>
        <w:gridCol w:w="1002"/>
        <w:gridCol w:w="1002"/>
      </w:tblGrid>
      <w:tr w:rsidR="008F1B92" w14:paraId="57365CEA" w14:textId="77777777" w:rsidTr="00F8563A">
        <w:trPr>
          <w:trHeight w:val="397"/>
        </w:trPr>
        <w:tc>
          <w:tcPr>
            <w:tcW w:w="3005" w:type="dxa"/>
            <w:vMerge w:val="restart"/>
            <w:shd w:val="clear" w:color="auto" w:fill="BFBFBF" w:themeFill="background1" w:themeFillShade="BF"/>
          </w:tcPr>
          <w:p w14:paraId="572077EE" w14:textId="77777777" w:rsidR="008F1B92" w:rsidRPr="008F1B92" w:rsidRDefault="008F1B92">
            <w:pPr>
              <w:rPr>
                <w:rFonts w:ascii="Calibri" w:hAnsi="Calibri"/>
              </w:rPr>
            </w:pPr>
            <w:r w:rsidRPr="008F1B92">
              <w:rPr>
                <w:rFonts w:ascii="Calibri" w:hAnsi="Calibri"/>
                <w:b/>
              </w:rPr>
              <w:t>Groups of employees who transport/work with Medical Gas Cylinders:</w:t>
            </w:r>
          </w:p>
        </w:tc>
        <w:tc>
          <w:tcPr>
            <w:tcW w:w="2003" w:type="dxa"/>
            <w:shd w:val="clear" w:color="auto" w:fill="BFBFBF" w:themeFill="background1" w:themeFillShade="BF"/>
            <w:vAlign w:val="center"/>
          </w:tcPr>
          <w:p w14:paraId="13A5CFDD" w14:textId="77777777" w:rsidR="008F1B92" w:rsidRPr="008F1B92" w:rsidRDefault="008F1B92">
            <w:pPr>
              <w:rPr>
                <w:rFonts w:ascii="Calibri" w:hAnsi="Calibri"/>
              </w:rPr>
            </w:pPr>
          </w:p>
        </w:tc>
        <w:tc>
          <w:tcPr>
            <w:tcW w:w="2004" w:type="dxa"/>
            <w:gridSpan w:val="2"/>
            <w:vAlign w:val="center"/>
          </w:tcPr>
          <w:p w14:paraId="5B240210" w14:textId="77777777" w:rsidR="008F1B92" w:rsidRPr="008F1B92" w:rsidRDefault="008F1B92" w:rsidP="008F1B92">
            <w:pPr>
              <w:jc w:val="center"/>
              <w:rPr>
                <w:rFonts w:ascii="Calibri" w:hAnsi="Calibri"/>
                <w:b/>
              </w:rPr>
            </w:pPr>
            <w:r w:rsidRPr="008F1B92">
              <w:rPr>
                <w:rFonts w:ascii="Calibri" w:hAnsi="Calibri"/>
                <w:b/>
              </w:rPr>
              <w:t>Yes</w:t>
            </w:r>
          </w:p>
        </w:tc>
        <w:tc>
          <w:tcPr>
            <w:tcW w:w="2004" w:type="dxa"/>
            <w:gridSpan w:val="2"/>
            <w:vAlign w:val="center"/>
          </w:tcPr>
          <w:p w14:paraId="0F70032C" w14:textId="77777777" w:rsidR="008F1B92" w:rsidRPr="008F1B92" w:rsidRDefault="008F1B92" w:rsidP="008F1B92">
            <w:pPr>
              <w:jc w:val="center"/>
              <w:rPr>
                <w:rFonts w:ascii="Calibri" w:hAnsi="Calibri"/>
                <w:b/>
              </w:rPr>
            </w:pPr>
            <w:r w:rsidRPr="008F1B92">
              <w:rPr>
                <w:rFonts w:ascii="Calibri" w:hAnsi="Calibri"/>
                <w:b/>
              </w:rPr>
              <w:t>No</w:t>
            </w:r>
          </w:p>
        </w:tc>
      </w:tr>
      <w:tr w:rsidR="008F1B92" w14:paraId="7FA86D2B" w14:textId="77777777" w:rsidTr="00F8563A">
        <w:trPr>
          <w:trHeight w:val="397"/>
        </w:trPr>
        <w:tc>
          <w:tcPr>
            <w:tcW w:w="3005" w:type="dxa"/>
            <w:vMerge/>
            <w:shd w:val="clear" w:color="auto" w:fill="BFBFBF" w:themeFill="background1" w:themeFillShade="BF"/>
          </w:tcPr>
          <w:p w14:paraId="5B97641C" w14:textId="77777777" w:rsidR="008F1B92" w:rsidRPr="008F1B92" w:rsidRDefault="008F1B92">
            <w:pPr>
              <w:rPr>
                <w:rFonts w:ascii="Calibri" w:hAnsi="Calibri"/>
              </w:rPr>
            </w:pPr>
          </w:p>
        </w:tc>
        <w:tc>
          <w:tcPr>
            <w:tcW w:w="2003" w:type="dxa"/>
            <w:vAlign w:val="center"/>
          </w:tcPr>
          <w:p w14:paraId="59E85D9D" w14:textId="77777777" w:rsidR="008F1B92" w:rsidRPr="008F1B92" w:rsidRDefault="008F1B92">
            <w:pPr>
              <w:rPr>
                <w:rFonts w:ascii="Calibri" w:hAnsi="Calibri"/>
                <w:b/>
              </w:rPr>
            </w:pPr>
            <w:r w:rsidRPr="008F1B92">
              <w:rPr>
                <w:rFonts w:ascii="Calibri" w:hAnsi="Calibri"/>
                <w:b/>
              </w:rPr>
              <w:t>Technical Services</w:t>
            </w:r>
          </w:p>
        </w:tc>
        <w:tc>
          <w:tcPr>
            <w:tcW w:w="2004" w:type="dxa"/>
            <w:gridSpan w:val="2"/>
            <w:vAlign w:val="center"/>
          </w:tcPr>
          <w:p w14:paraId="425C28E6" w14:textId="77777777" w:rsidR="008F1B92" w:rsidRPr="008F1B92" w:rsidRDefault="008F1B92">
            <w:pPr>
              <w:rPr>
                <w:rFonts w:ascii="Calibri" w:hAnsi="Calibri"/>
              </w:rPr>
            </w:pPr>
          </w:p>
        </w:tc>
        <w:tc>
          <w:tcPr>
            <w:tcW w:w="2004" w:type="dxa"/>
            <w:gridSpan w:val="2"/>
            <w:vAlign w:val="center"/>
          </w:tcPr>
          <w:p w14:paraId="6499E9BA" w14:textId="77777777" w:rsidR="008F1B92" w:rsidRPr="008F1B92" w:rsidRDefault="008F1B92">
            <w:pPr>
              <w:rPr>
                <w:rFonts w:ascii="Calibri" w:hAnsi="Calibri"/>
              </w:rPr>
            </w:pPr>
          </w:p>
        </w:tc>
      </w:tr>
      <w:tr w:rsidR="008F1B92" w14:paraId="2E32AEE0" w14:textId="77777777" w:rsidTr="00F8563A">
        <w:trPr>
          <w:trHeight w:val="397"/>
        </w:trPr>
        <w:tc>
          <w:tcPr>
            <w:tcW w:w="3005" w:type="dxa"/>
            <w:vMerge/>
            <w:shd w:val="clear" w:color="auto" w:fill="BFBFBF" w:themeFill="background1" w:themeFillShade="BF"/>
          </w:tcPr>
          <w:p w14:paraId="7B70FA56" w14:textId="77777777" w:rsidR="008F1B92" w:rsidRPr="008F1B92" w:rsidRDefault="008F1B92">
            <w:pPr>
              <w:rPr>
                <w:rFonts w:ascii="Calibri" w:hAnsi="Calibri"/>
              </w:rPr>
            </w:pPr>
          </w:p>
        </w:tc>
        <w:tc>
          <w:tcPr>
            <w:tcW w:w="2003" w:type="dxa"/>
            <w:vAlign w:val="center"/>
          </w:tcPr>
          <w:p w14:paraId="3840AEDA" w14:textId="77777777" w:rsidR="008F1B92" w:rsidRPr="008F1B92" w:rsidRDefault="008F1B92">
            <w:pPr>
              <w:rPr>
                <w:rFonts w:ascii="Calibri" w:hAnsi="Calibri"/>
                <w:b/>
              </w:rPr>
            </w:pPr>
            <w:r w:rsidRPr="008F1B92">
              <w:rPr>
                <w:rFonts w:ascii="Calibri" w:hAnsi="Calibri"/>
                <w:b/>
              </w:rPr>
              <w:t>Maintenance</w:t>
            </w:r>
          </w:p>
        </w:tc>
        <w:tc>
          <w:tcPr>
            <w:tcW w:w="2004" w:type="dxa"/>
            <w:gridSpan w:val="2"/>
            <w:vAlign w:val="center"/>
          </w:tcPr>
          <w:p w14:paraId="2480B38B" w14:textId="77777777" w:rsidR="008F1B92" w:rsidRPr="008F1B92" w:rsidRDefault="008F1B92">
            <w:pPr>
              <w:rPr>
                <w:rFonts w:ascii="Calibri" w:hAnsi="Calibri"/>
              </w:rPr>
            </w:pPr>
          </w:p>
        </w:tc>
        <w:tc>
          <w:tcPr>
            <w:tcW w:w="2004" w:type="dxa"/>
            <w:gridSpan w:val="2"/>
            <w:vAlign w:val="center"/>
          </w:tcPr>
          <w:p w14:paraId="7874A6DF" w14:textId="77777777" w:rsidR="008F1B92" w:rsidRPr="008F1B92" w:rsidRDefault="008F1B92">
            <w:pPr>
              <w:rPr>
                <w:rFonts w:ascii="Calibri" w:hAnsi="Calibri"/>
              </w:rPr>
            </w:pPr>
          </w:p>
        </w:tc>
      </w:tr>
      <w:tr w:rsidR="008F1B92" w14:paraId="3C389734" w14:textId="77777777" w:rsidTr="00F8563A">
        <w:trPr>
          <w:trHeight w:val="397"/>
        </w:trPr>
        <w:tc>
          <w:tcPr>
            <w:tcW w:w="3005" w:type="dxa"/>
            <w:vMerge/>
            <w:shd w:val="clear" w:color="auto" w:fill="BFBFBF" w:themeFill="background1" w:themeFillShade="BF"/>
          </w:tcPr>
          <w:p w14:paraId="696B9692" w14:textId="77777777" w:rsidR="008F1B92" w:rsidRPr="008F1B92" w:rsidRDefault="008F1B92">
            <w:pPr>
              <w:rPr>
                <w:rFonts w:ascii="Calibri" w:hAnsi="Calibri"/>
              </w:rPr>
            </w:pPr>
          </w:p>
        </w:tc>
        <w:tc>
          <w:tcPr>
            <w:tcW w:w="2003" w:type="dxa"/>
            <w:vAlign w:val="center"/>
          </w:tcPr>
          <w:p w14:paraId="5F7C5F04" w14:textId="77777777" w:rsidR="008F1B92" w:rsidRPr="008F1B92" w:rsidRDefault="008F1B92">
            <w:pPr>
              <w:rPr>
                <w:rFonts w:ascii="Calibri" w:hAnsi="Calibri"/>
                <w:b/>
              </w:rPr>
            </w:pPr>
            <w:r w:rsidRPr="008F1B92">
              <w:rPr>
                <w:rFonts w:ascii="Calibri" w:hAnsi="Calibri"/>
                <w:b/>
              </w:rPr>
              <w:t>Porters</w:t>
            </w:r>
          </w:p>
        </w:tc>
        <w:tc>
          <w:tcPr>
            <w:tcW w:w="2004" w:type="dxa"/>
            <w:gridSpan w:val="2"/>
            <w:vAlign w:val="center"/>
          </w:tcPr>
          <w:p w14:paraId="4155FF95" w14:textId="77777777" w:rsidR="008F1B92" w:rsidRPr="008F1B92" w:rsidRDefault="008F1B92">
            <w:pPr>
              <w:rPr>
                <w:rFonts w:ascii="Calibri" w:hAnsi="Calibri"/>
              </w:rPr>
            </w:pPr>
          </w:p>
        </w:tc>
        <w:tc>
          <w:tcPr>
            <w:tcW w:w="2004" w:type="dxa"/>
            <w:gridSpan w:val="2"/>
            <w:vAlign w:val="center"/>
          </w:tcPr>
          <w:p w14:paraId="1B3ADCE2" w14:textId="77777777" w:rsidR="008F1B92" w:rsidRPr="008F1B92" w:rsidRDefault="008F1B92">
            <w:pPr>
              <w:rPr>
                <w:rFonts w:ascii="Calibri" w:hAnsi="Calibri"/>
              </w:rPr>
            </w:pPr>
          </w:p>
        </w:tc>
      </w:tr>
      <w:tr w:rsidR="008F1B92" w14:paraId="41164919" w14:textId="77777777" w:rsidTr="00F8563A">
        <w:trPr>
          <w:trHeight w:val="397"/>
        </w:trPr>
        <w:tc>
          <w:tcPr>
            <w:tcW w:w="3005" w:type="dxa"/>
            <w:vMerge/>
            <w:shd w:val="clear" w:color="auto" w:fill="BFBFBF" w:themeFill="background1" w:themeFillShade="BF"/>
          </w:tcPr>
          <w:p w14:paraId="620D7C35" w14:textId="77777777" w:rsidR="008F1B92" w:rsidRPr="008F1B92" w:rsidRDefault="008F1B92">
            <w:pPr>
              <w:rPr>
                <w:rFonts w:ascii="Calibri" w:hAnsi="Calibri"/>
              </w:rPr>
            </w:pPr>
          </w:p>
        </w:tc>
        <w:tc>
          <w:tcPr>
            <w:tcW w:w="2003" w:type="dxa"/>
            <w:vAlign w:val="center"/>
          </w:tcPr>
          <w:p w14:paraId="3A62E0AF" w14:textId="77777777" w:rsidR="008F1B92" w:rsidRPr="008F1B92" w:rsidRDefault="008F1B92">
            <w:pPr>
              <w:rPr>
                <w:rFonts w:ascii="Calibri" w:hAnsi="Calibri"/>
                <w:b/>
              </w:rPr>
            </w:pPr>
            <w:r w:rsidRPr="008F1B92">
              <w:rPr>
                <w:rFonts w:ascii="Calibri" w:hAnsi="Calibri"/>
                <w:b/>
              </w:rPr>
              <w:t>Caretaker</w:t>
            </w:r>
          </w:p>
        </w:tc>
        <w:tc>
          <w:tcPr>
            <w:tcW w:w="2004" w:type="dxa"/>
            <w:gridSpan w:val="2"/>
            <w:vAlign w:val="center"/>
          </w:tcPr>
          <w:p w14:paraId="7E5274D5" w14:textId="77777777" w:rsidR="008F1B92" w:rsidRPr="008F1B92" w:rsidRDefault="008F1B92">
            <w:pPr>
              <w:rPr>
                <w:rFonts w:ascii="Calibri" w:hAnsi="Calibri"/>
              </w:rPr>
            </w:pPr>
          </w:p>
        </w:tc>
        <w:tc>
          <w:tcPr>
            <w:tcW w:w="2004" w:type="dxa"/>
            <w:gridSpan w:val="2"/>
            <w:vAlign w:val="center"/>
          </w:tcPr>
          <w:p w14:paraId="3C5918B9" w14:textId="77777777" w:rsidR="008F1B92" w:rsidRPr="008F1B92" w:rsidRDefault="008F1B92">
            <w:pPr>
              <w:rPr>
                <w:rFonts w:ascii="Calibri" w:hAnsi="Calibri"/>
              </w:rPr>
            </w:pPr>
          </w:p>
        </w:tc>
      </w:tr>
      <w:tr w:rsidR="008F1B92" w14:paraId="31E7334A" w14:textId="77777777" w:rsidTr="00F8563A">
        <w:trPr>
          <w:trHeight w:val="397"/>
        </w:trPr>
        <w:tc>
          <w:tcPr>
            <w:tcW w:w="3005" w:type="dxa"/>
            <w:vMerge/>
            <w:shd w:val="clear" w:color="auto" w:fill="BFBFBF" w:themeFill="background1" w:themeFillShade="BF"/>
          </w:tcPr>
          <w:p w14:paraId="0EFF2066" w14:textId="77777777" w:rsidR="008F1B92" w:rsidRPr="008F1B92" w:rsidRDefault="008F1B92">
            <w:pPr>
              <w:rPr>
                <w:rFonts w:ascii="Calibri" w:hAnsi="Calibri"/>
              </w:rPr>
            </w:pPr>
          </w:p>
        </w:tc>
        <w:tc>
          <w:tcPr>
            <w:tcW w:w="2003" w:type="dxa"/>
            <w:vAlign w:val="center"/>
          </w:tcPr>
          <w:p w14:paraId="6C8A9423" w14:textId="77777777" w:rsidR="008F1B92" w:rsidRPr="008F1B92" w:rsidRDefault="008F1B92">
            <w:pPr>
              <w:rPr>
                <w:rFonts w:ascii="Calibri" w:hAnsi="Calibri"/>
                <w:b/>
              </w:rPr>
            </w:pPr>
            <w:r w:rsidRPr="008F1B92">
              <w:rPr>
                <w:rFonts w:ascii="Calibri" w:hAnsi="Calibri"/>
                <w:b/>
              </w:rPr>
              <w:t>Clinical Staff</w:t>
            </w:r>
          </w:p>
        </w:tc>
        <w:tc>
          <w:tcPr>
            <w:tcW w:w="2004" w:type="dxa"/>
            <w:gridSpan w:val="2"/>
            <w:vAlign w:val="center"/>
          </w:tcPr>
          <w:p w14:paraId="1B61ED91" w14:textId="77777777" w:rsidR="008F1B92" w:rsidRPr="008F1B92" w:rsidRDefault="008F1B92">
            <w:pPr>
              <w:rPr>
                <w:rFonts w:ascii="Calibri" w:hAnsi="Calibri"/>
              </w:rPr>
            </w:pPr>
          </w:p>
        </w:tc>
        <w:tc>
          <w:tcPr>
            <w:tcW w:w="2004" w:type="dxa"/>
            <w:gridSpan w:val="2"/>
            <w:vAlign w:val="center"/>
          </w:tcPr>
          <w:p w14:paraId="16E3880E" w14:textId="77777777" w:rsidR="008F1B92" w:rsidRPr="008F1B92" w:rsidRDefault="008F1B92">
            <w:pPr>
              <w:rPr>
                <w:rFonts w:ascii="Calibri" w:hAnsi="Calibri"/>
              </w:rPr>
            </w:pPr>
          </w:p>
        </w:tc>
      </w:tr>
      <w:tr w:rsidR="008F1B92" w14:paraId="4B606EF7" w14:textId="77777777" w:rsidTr="00F8563A">
        <w:trPr>
          <w:trHeight w:val="397"/>
        </w:trPr>
        <w:tc>
          <w:tcPr>
            <w:tcW w:w="3005" w:type="dxa"/>
            <w:vMerge/>
            <w:shd w:val="clear" w:color="auto" w:fill="BFBFBF" w:themeFill="background1" w:themeFillShade="BF"/>
          </w:tcPr>
          <w:p w14:paraId="0DA76C30" w14:textId="77777777" w:rsidR="008F1B92" w:rsidRPr="008F1B92" w:rsidRDefault="008F1B92">
            <w:pPr>
              <w:rPr>
                <w:rFonts w:ascii="Calibri" w:hAnsi="Calibri"/>
              </w:rPr>
            </w:pPr>
          </w:p>
        </w:tc>
        <w:tc>
          <w:tcPr>
            <w:tcW w:w="6011" w:type="dxa"/>
            <w:gridSpan w:val="5"/>
            <w:vAlign w:val="center"/>
          </w:tcPr>
          <w:p w14:paraId="6AEE19CB" w14:textId="77777777" w:rsidR="008F1B92" w:rsidRPr="008F1B92" w:rsidRDefault="008F1B92">
            <w:pPr>
              <w:rPr>
                <w:rFonts w:ascii="Calibri" w:hAnsi="Calibri"/>
                <w:b/>
              </w:rPr>
            </w:pPr>
            <w:r w:rsidRPr="008F1B92">
              <w:rPr>
                <w:rFonts w:ascii="Calibri" w:hAnsi="Calibri"/>
                <w:b/>
              </w:rPr>
              <w:t xml:space="preserve">Other: </w:t>
            </w:r>
          </w:p>
        </w:tc>
      </w:tr>
      <w:tr w:rsidR="008F1B92" w14:paraId="78362DCF" w14:textId="77777777" w:rsidTr="00F8563A">
        <w:trPr>
          <w:trHeight w:val="425"/>
        </w:trPr>
        <w:tc>
          <w:tcPr>
            <w:tcW w:w="3005" w:type="dxa"/>
            <w:vMerge w:val="restart"/>
            <w:shd w:val="clear" w:color="auto" w:fill="BFBFBF" w:themeFill="background1" w:themeFillShade="BF"/>
          </w:tcPr>
          <w:p w14:paraId="4D8DDB10" w14:textId="77777777" w:rsidR="008F1B92" w:rsidRPr="008F1B92" w:rsidRDefault="008F1B92">
            <w:pPr>
              <w:rPr>
                <w:rFonts w:ascii="Calibri" w:hAnsi="Calibri"/>
                <w:b/>
              </w:rPr>
            </w:pPr>
            <w:r>
              <w:rPr>
                <w:rFonts w:ascii="Calibri" w:hAnsi="Calibri"/>
                <w:b/>
              </w:rPr>
              <w:t>Medical Gases in use or in Storage Area</w:t>
            </w:r>
          </w:p>
        </w:tc>
        <w:tc>
          <w:tcPr>
            <w:tcW w:w="3005" w:type="dxa"/>
            <w:gridSpan w:val="2"/>
            <w:shd w:val="clear" w:color="auto" w:fill="BFBFBF" w:themeFill="background1" w:themeFillShade="BF"/>
            <w:vAlign w:val="center"/>
          </w:tcPr>
          <w:p w14:paraId="5619CCC7" w14:textId="77777777" w:rsidR="008F1B92" w:rsidRPr="005222B6" w:rsidRDefault="008F1B92">
            <w:pPr>
              <w:rPr>
                <w:rFonts w:ascii="Calibri" w:hAnsi="Calibri"/>
                <w:b/>
              </w:rPr>
            </w:pPr>
          </w:p>
        </w:tc>
        <w:tc>
          <w:tcPr>
            <w:tcW w:w="1002" w:type="dxa"/>
            <w:vAlign w:val="center"/>
          </w:tcPr>
          <w:p w14:paraId="36D1D193" w14:textId="77777777" w:rsidR="008F1B92" w:rsidRPr="005222B6" w:rsidRDefault="005222B6" w:rsidP="005222B6">
            <w:pPr>
              <w:jc w:val="center"/>
              <w:rPr>
                <w:rFonts w:ascii="Calibri" w:hAnsi="Calibri"/>
                <w:b/>
              </w:rPr>
            </w:pPr>
            <w:r w:rsidRPr="005222B6">
              <w:rPr>
                <w:rFonts w:ascii="Calibri" w:hAnsi="Calibri"/>
                <w:b/>
              </w:rPr>
              <w:t>Yes</w:t>
            </w:r>
          </w:p>
        </w:tc>
        <w:tc>
          <w:tcPr>
            <w:tcW w:w="1002" w:type="dxa"/>
            <w:vAlign w:val="center"/>
          </w:tcPr>
          <w:p w14:paraId="2A61C1BB" w14:textId="77777777" w:rsidR="008F1B92" w:rsidRPr="005222B6" w:rsidRDefault="005222B6" w:rsidP="005222B6">
            <w:pPr>
              <w:jc w:val="center"/>
              <w:rPr>
                <w:rFonts w:ascii="Calibri" w:hAnsi="Calibri"/>
                <w:b/>
              </w:rPr>
            </w:pPr>
            <w:r w:rsidRPr="005222B6">
              <w:rPr>
                <w:rFonts w:ascii="Calibri" w:hAnsi="Calibri"/>
                <w:b/>
              </w:rPr>
              <w:t>No</w:t>
            </w:r>
          </w:p>
        </w:tc>
        <w:tc>
          <w:tcPr>
            <w:tcW w:w="1002" w:type="dxa"/>
            <w:vAlign w:val="center"/>
          </w:tcPr>
          <w:p w14:paraId="0351E7CC" w14:textId="77777777" w:rsidR="008F1B92" w:rsidRPr="005222B6" w:rsidRDefault="005222B6" w:rsidP="005222B6">
            <w:pPr>
              <w:jc w:val="center"/>
              <w:rPr>
                <w:rFonts w:ascii="Calibri" w:hAnsi="Calibri"/>
                <w:b/>
              </w:rPr>
            </w:pPr>
            <w:r w:rsidRPr="005222B6">
              <w:rPr>
                <w:rFonts w:ascii="Calibri" w:hAnsi="Calibri"/>
                <w:b/>
              </w:rPr>
              <w:t>N/A</w:t>
            </w:r>
          </w:p>
        </w:tc>
      </w:tr>
      <w:tr w:rsidR="008F1B92" w14:paraId="3BF4FB3E" w14:textId="77777777" w:rsidTr="00F8563A">
        <w:trPr>
          <w:trHeight w:val="425"/>
        </w:trPr>
        <w:tc>
          <w:tcPr>
            <w:tcW w:w="3005" w:type="dxa"/>
            <w:vMerge/>
            <w:shd w:val="clear" w:color="auto" w:fill="BFBFBF" w:themeFill="background1" w:themeFillShade="BF"/>
          </w:tcPr>
          <w:p w14:paraId="518860F3" w14:textId="77777777" w:rsidR="008F1B92" w:rsidRPr="008F1B92" w:rsidRDefault="008F1B92">
            <w:pPr>
              <w:rPr>
                <w:rFonts w:ascii="Calibri" w:hAnsi="Calibri"/>
              </w:rPr>
            </w:pPr>
          </w:p>
        </w:tc>
        <w:tc>
          <w:tcPr>
            <w:tcW w:w="3005" w:type="dxa"/>
            <w:gridSpan w:val="2"/>
            <w:vAlign w:val="center"/>
          </w:tcPr>
          <w:p w14:paraId="77FC39B1" w14:textId="77777777" w:rsidR="008F1B92" w:rsidRPr="005222B6" w:rsidRDefault="005222B6" w:rsidP="005222B6">
            <w:pPr>
              <w:ind w:left="282"/>
              <w:rPr>
                <w:rFonts w:ascii="Calibri" w:hAnsi="Calibri"/>
                <w:b/>
              </w:rPr>
            </w:pPr>
            <w:r w:rsidRPr="005222B6">
              <w:rPr>
                <w:rFonts w:ascii="Calibri" w:hAnsi="Calibri"/>
                <w:b/>
              </w:rPr>
              <w:t>a. Nitrous Oxide</w:t>
            </w:r>
          </w:p>
        </w:tc>
        <w:tc>
          <w:tcPr>
            <w:tcW w:w="1002" w:type="dxa"/>
            <w:vAlign w:val="center"/>
          </w:tcPr>
          <w:p w14:paraId="223E3F54" w14:textId="77777777" w:rsidR="008F1B92" w:rsidRPr="005222B6" w:rsidRDefault="008F1B92">
            <w:pPr>
              <w:rPr>
                <w:rFonts w:ascii="Calibri" w:hAnsi="Calibri"/>
                <w:b/>
              </w:rPr>
            </w:pPr>
          </w:p>
        </w:tc>
        <w:tc>
          <w:tcPr>
            <w:tcW w:w="1002" w:type="dxa"/>
            <w:vAlign w:val="center"/>
          </w:tcPr>
          <w:p w14:paraId="49102F17" w14:textId="77777777" w:rsidR="008F1B92" w:rsidRPr="005222B6" w:rsidRDefault="008F1B92">
            <w:pPr>
              <w:rPr>
                <w:rFonts w:ascii="Calibri" w:hAnsi="Calibri"/>
                <w:b/>
              </w:rPr>
            </w:pPr>
          </w:p>
        </w:tc>
        <w:tc>
          <w:tcPr>
            <w:tcW w:w="1002" w:type="dxa"/>
            <w:vAlign w:val="center"/>
          </w:tcPr>
          <w:p w14:paraId="0CEB5A54" w14:textId="77777777" w:rsidR="008F1B92" w:rsidRPr="005222B6" w:rsidRDefault="008F1B92">
            <w:pPr>
              <w:rPr>
                <w:rFonts w:ascii="Calibri" w:hAnsi="Calibri"/>
                <w:b/>
              </w:rPr>
            </w:pPr>
          </w:p>
        </w:tc>
      </w:tr>
      <w:tr w:rsidR="008F1B92" w14:paraId="74315649" w14:textId="77777777" w:rsidTr="00F8563A">
        <w:trPr>
          <w:trHeight w:val="425"/>
        </w:trPr>
        <w:tc>
          <w:tcPr>
            <w:tcW w:w="3005" w:type="dxa"/>
            <w:vMerge/>
            <w:shd w:val="clear" w:color="auto" w:fill="BFBFBF" w:themeFill="background1" w:themeFillShade="BF"/>
          </w:tcPr>
          <w:p w14:paraId="4057523D" w14:textId="77777777" w:rsidR="008F1B92" w:rsidRPr="008F1B92" w:rsidRDefault="008F1B92">
            <w:pPr>
              <w:rPr>
                <w:rFonts w:ascii="Calibri" w:hAnsi="Calibri"/>
              </w:rPr>
            </w:pPr>
          </w:p>
        </w:tc>
        <w:tc>
          <w:tcPr>
            <w:tcW w:w="3005" w:type="dxa"/>
            <w:gridSpan w:val="2"/>
            <w:vAlign w:val="center"/>
          </w:tcPr>
          <w:p w14:paraId="70FACA65" w14:textId="77777777" w:rsidR="008F1B92" w:rsidRPr="005222B6" w:rsidRDefault="005222B6" w:rsidP="005222B6">
            <w:pPr>
              <w:ind w:left="282"/>
              <w:rPr>
                <w:rFonts w:ascii="Calibri" w:hAnsi="Calibri"/>
                <w:b/>
              </w:rPr>
            </w:pPr>
            <w:r w:rsidRPr="005222B6">
              <w:rPr>
                <w:rFonts w:ascii="Calibri" w:hAnsi="Calibri"/>
                <w:b/>
              </w:rPr>
              <w:t>b. Medical Oxygen</w:t>
            </w:r>
          </w:p>
        </w:tc>
        <w:tc>
          <w:tcPr>
            <w:tcW w:w="1002" w:type="dxa"/>
            <w:vAlign w:val="center"/>
          </w:tcPr>
          <w:p w14:paraId="60337588" w14:textId="77777777" w:rsidR="008F1B92" w:rsidRPr="005222B6" w:rsidRDefault="008F1B92">
            <w:pPr>
              <w:rPr>
                <w:rFonts w:ascii="Calibri" w:hAnsi="Calibri"/>
                <w:b/>
              </w:rPr>
            </w:pPr>
          </w:p>
        </w:tc>
        <w:tc>
          <w:tcPr>
            <w:tcW w:w="1002" w:type="dxa"/>
            <w:vAlign w:val="center"/>
          </w:tcPr>
          <w:p w14:paraId="3130D187" w14:textId="77777777" w:rsidR="008F1B92" w:rsidRPr="005222B6" w:rsidRDefault="008F1B92">
            <w:pPr>
              <w:rPr>
                <w:rFonts w:ascii="Calibri" w:hAnsi="Calibri"/>
                <w:b/>
              </w:rPr>
            </w:pPr>
          </w:p>
        </w:tc>
        <w:tc>
          <w:tcPr>
            <w:tcW w:w="1002" w:type="dxa"/>
            <w:vAlign w:val="center"/>
          </w:tcPr>
          <w:p w14:paraId="38E2E9D5" w14:textId="77777777" w:rsidR="008F1B92" w:rsidRPr="005222B6" w:rsidRDefault="008F1B92">
            <w:pPr>
              <w:rPr>
                <w:rFonts w:ascii="Calibri" w:hAnsi="Calibri"/>
                <w:b/>
              </w:rPr>
            </w:pPr>
          </w:p>
        </w:tc>
      </w:tr>
      <w:tr w:rsidR="008F1B92" w14:paraId="167F1E81" w14:textId="77777777" w:rsidTr="00F8563A">
        <w:trPr>
          <w:trHeight w:val="425"/>
        </w:trPr>
        <w:tc>
          <w:tcPr>
            <w:tcW w:w="3005" w:type="dxa"/>
            <w:vMerge/>
            <w:shd w:val="clear" w:color="auto" w:fill="BFBFBF" w:themeFill="background1" w:themeFillShade="BF"/>
          </w:tcPr>
          <w:p w14:paraId="23C81A6B" w14:textId="77777777" w:rsidR="008F1B92" w:rsidRPr="008F1B92" w:rsidRDefault="008F1B92">
            <w:pPr>
              <w:rPr>
                <w:rFonts w:ascii="Calibri" w:hAnsi="Calibri"/>
              </w:rPr>
            </w:pPr>
          </w:p>
        </w:tc>
        <w:tc>
          <w:tcPr>
            <w:tcW w:w="3005" w:type="dxa"/>
            <w:gridSpan w:val="2"/>
            <w:vAlign w:val="center"/>
          </w:tcPr>
          <w:p w14:paraId="4EAA43ED" w14:textId="77777777" w:rsidR="008F1B92" w:rsidRPr="005222B6" w:rsidRDefault="005222B6" w:rsidP="005222B6">
            <w:pPr>
              <w:ind w:left="282"/>
              <w:rPr>
                <w:rFonts w:ascii="Calibri" w:hAnsi="Calibri"/>
                <w:b/>
              </w:rPr>
            </w:pPr>
            <w:r w:rsidRPr="005222B6">
              <w:rPr>
                <w:rFonts w:ascii="Calibri" w:hAnsi="Calibri"/>
                <w:b/>
              </w:rPr>
              <w:t>c. Entonox</w:t>
            </w:r>
          </w:p>
        </w:tc>
        <w:tc>
          <w:tcPr>
            <w:tcW w:w="1002" w:type="dxa"/>
            <w:vAlign w:val="center"/>
          </w:tcPr>
          <w:p w14:paraId="74FCB8C1" w14:textId="77777777" w:rsidR="008F1B92" w:rsidRPr="005222B6" w:rsidRDefault="008F1B92">
            <w:pPr>
              <w:rPr>
                <w:rFonts w:ascii="Calibri" w:hAnsi="Calibri"/>
                <w:b/>
              </w:rPr>
            </w:pPr>
          </w:p>
        </w:tc>
        <w:tc>
          <w:tcPr>
            <w:tcW w:w="1002" w:type="dxa"/>
            <w:vAlign w:val="center"/>
          </w:tcPr>
          <w:p w14:paraId="1E48C644" w14:textId="77777777" w:rsidR="008F1B92" w:rsidRPr="005222B6" w:rsidRDefault="008F1B92">
            <w:pPr>
              <w:rPr>
                <w:rFonts w:ascii="Calibri" w:hAnsi="Calibri"/>
                <w:b/>
              </w:rPr>
            </w:pPr>
          </w:p>
        </w:tc>
        <w:tc>
          <w:tcPr>
            <w:tcW w:w="1002" w:type="dxa"/>
            <w:vAlign w:val="center"/>
          </w:tcPr>
          <w:p w14:paraId="68EAE5CF" w14:textId="77777777" w:rsidR="008F1B92" w:rsidRPr="005222B6" w:rsidRDefault="008F1B92">
            <w:pPr>
              <w:rPr>
                <w:rFonts w:ascii="Calibri" w:hAnsi="Calibri"/>
                <w:b/>
              </w:rPr>
            </w:pPr>
          </w:p>
        </w:tc>
      </w:tr>
      <w:tr w:rsidR="008F1B92" w14:paraId="331A9709" w14:textId="77777777" w:rsidTr="00F8563A">
        <w:trPr>
          <w:trHeight w:val="425"/>
        </w:trPr>
        <w:tc>
          <w:tcPr>
            <w:tcW w:w="3005" w:type="dxa"/>
            <w:vMerge/>
            <w:shd w:val="clear" w:color="auto" w:fill="BFBFBF" w:themeFill="background1" w:themeFillShade="BF"/>
          </w:tcPr>
          <w:p w14:paraId="25C1E859" w14:textId="77777777" w:rsidR="008F1B92" w:rsidRPr="008F1B92" w:rsidRDefault="008F1B92">
            <w:pPr>
              <w:rPr>
                <w:rFonts w:ascii="Calibri" w:hAnsi="Calibri"/>
              </w:rPr>
            </w:pPr>
          </w:p>
        </w:tc>
        <w:tc>
          <w:tcPr>
            <w:tcW w:w="3005" w:type="dxa"/>
            <w:gridSpan w:val="2"/>
            <w:vAlign w:val="center"/>
          </w:tcPr>
          <w:p w14:paraId="1AFB5BA0" w14:textId="77777777" w:rsidR="008F1B92" w:rsidRPr="005222B6" w:rsidRDefault="005222B6" w:rsidP="005222B6">
            <w:pPr>
              <w:ind w:left="282"/>
              <w:rPr>
                <w:rFonts w:ascii="Calibri" w:hAnsi="Calibri"/>
                <w:b/>
              </w:rPr>
            </w:pPr>
            <w:r w:rsidRPr="005222B6">
              <w:rPr>
                <w:rFonts w:ascii="Calibri" w:hAnsi="Calibri"/>
                <w:b/>
              </w:rPr>
              <w:t>d. Carbon Dioxide</w:t>
            </w:r>
          </w:p>
        </w:tc>
        <w:tc>
          <w:tcPr>
            <w:tcW w:w="1002" w:type="dxa"/>
            <w:vAlign w:val="center"/>
          </w:tcPr>
          <w:p w14:paraId="37F6D2EE" w14:textId="77777777" w:rsidR="008F1B92" w:rsidRPr="005222B6" w:rsidRDefault="008F1B92">
            <w:pPr>
              <w:rPr>
                <w:rFonts w:ascii="Calibri" w:hAnsi="Calibri"/>
                <w:b/>
              </w:rPr>
            </w:pPr>
          </w:p>
        </w:tc>
        <w:tc>
          <w:tcPr>
            <w:tcW w:w="1002" w:type="dxa"/>
            <w:vAlign w:val="center"/>
          </w:tcPr>
          <w:p w14:paraId="1306CB15" w14:textId="77777777" w:rsidR="008F1B92" w:rsidRPr="005222B6" w:rsidRDefault="008F1B92">
            <w:pPr>
              <w:rPr>
                <w:rFonts w:ascii="Calibri" w:hAnsi="Calibri"/>
                <w:b/>
              </w:rPr>
            </w:pPr>
          </w:p>
        </w:tc>
        <w:tc>
          <w:tcPr>
            <w:tcW w:w="1002" w:type="dxa"/>
            <w:vAlign w:val="center"/>
          </w:tcPr>
          <w:p w14:paraId="06A99736" w14:textId="77777777" w:rsidR="008F1B92" w:rsidRPr="005222B6" w:rsidRDefault="008F1B92">
            <w:pPr>
              <w:rPr>
                <w:rFonts w:ascii="Calibri" w:hAnsi="Calibri"/>
                <w:b/>
              </w:rPr>
            </w:pPr>
          </w:p>
        </w:tc>
      </w:tr>
      <w:tr w:rsidR="008F1B92" w14:paraId="05D44B96" w14:textId="77777777" w:rsidTr="00F8563A">
        <w:trPr>
          <w:trHeight w:val="425"/>
        </w:trPr>
        <w:tc>
          <w:tcPr>
            <w:tcW w:w="3005" w:type="dxa"/>
            <w:vMerge/>
            <w:shd w:val="clear" w:color="auto" w:fill="BFBFBF" w:themeFill="background1" w:themeFillShade="BF"/>
          </w:tcPr>
          <w:p w14:paraId="1E20F263" w14:textId="77777777" w:rsidR="008F1B92" w:rsidRPr="008F1B92" w:rsidRDefault="008F1B92">
            <w:pPr>
              <w:rPr>
                <w:rFonts w:ascii="Calibri" w:hAnsi="Calibri"/>
              </w:rPr>
            </w:pPr>
          </w:p>
        </w:tc>
        <w:tc>
          <w:tcPr>
            <w:tcW w:w="3005" w:type="dxa"/>
            <w:gridSpan w:val="2"/>
            <w:vAlign w:val="center"/>
          </w:tcPr>
          <w:p w14:paraId="70FF89B1" w14:textId="77777777" w:rsidR="008F1B92" w:rsidRPr="005222B6" w:rsidRDefault="005222B6" w:rsidP="005222B6">
            <w:pPr>
              <w:ind w:left="282"/>
              <w:rPr>
                <w:rFonts w:ascii="Calibri" w:hAnsi="Calibri"/>
                <w:b/>
              </w:rPr>
            </w:pPr>
            <w:r w:rsidRPr="005222B6">
              <w:rPr>
                <w:rFonts w:ascii="Calibri" w:hAnsi="Calibri"/>
                <w:b/>
              </w:rPr>
              <w:t>e. Helium</w:t>
            </w:r>
          </w:p>
        </w:tc>
        <w:tc>
          <w:tcPr>
            <w:tcW w:w="1002" w:type="dxa"/>
            <w:vAlign w:val="center"/>
          </w:tcPr>
          <w:p w14:paraId="16524151" w14:textId="77777777" w:rsidR="008F1B92" w:rsidRPr="005222B6" w:rsidRDefault="008F1B92">
            <w:pPr>
              <w:rPr>
                <w:rFonts w:ascii="Calibri" w:hAnsi="Calibri"/>
                <w:b/>
              </w:rPr>
            </w:pPr>
          </w:p>
        </w:tc>
        <w:tc>
          <w:tcPr>
            <w:tcW w:w="1002" w:type="dxa"/>
            <w:vAlign w:val="center"/>
          </w:tcPr>
          <w:p w14:paraId="6CA07732" w14:textId="77777777" w:rsidR="008F1B92" w:rsidRPr="005222B6" w:rsidRDefault="008F1B92">
            <w:pPr>
              <w:rPr>
                <w:rFonts w:ascii="Calibri" w:hAnsi="Calibri"/>
                <w:b/>
              </w:rPr>
            </w:pPr>
          </w:p>
        </w:tc>
        <w:tc>
          <w:tcPr>
            <w:tcW w:w="1002" w:type="dxa"/>
            <w:vAlign w:val="center"/>
          </w:tcPr>
          <w:p w14:paraId="6309B0E6" w14:textId="77777777" w:rsidR="008F1B92" w:rsidRPr="005222B6" w:rsidRDefault="008F1B92">
            <w:pPr>
              <w:rPr>
                <w:rFonts w:ascii="Calibri" w:hAnsi="Calibri"/>
                <w:b/>
              </w:rPr>
            </w:pPr>
          </w:p>
        </w:tc>
      </w:tr>
      <w:tr w:rsidR="008F1B92" w14:paraId="257FBF57" w14:textId="77777777" w:rsidTr="00A44C43">
        <w:trPr>
          <w:trHeight w:val="425"/>
        </w:trPr>
        <w:tc>
          <w:tcPr>
            <w:tcW w:w="3005" w:type="dxa"/>
            <w:vMerge/>
            <w:shd w:val="clear" w:color="auto" w:fill="BFBFBF" w:themeFill="background1" w:themeFillShade="BF"/>
          </w:tcPr>
          <w:p w14:paraId="3C647FC7" w14:textId="77777777" w:rsidR="008F1B92" w:rsidRPr="008F1B92" w:rsidRDefault="008F1B92">
            <w:pPr>
              <w:rPr>
                <w:rFonts w:ascii="Calibri" w:hAnsi="Calibri"/>
              </w:rPr>
            </w:pPr>
          </w:p>
        </w:tc>
        <w:tc>
          <w:tcPr>
            <w:tcW w:w="3005" w:type="dxa"/>
            <w:gridSpan w:val="2"/>
            <w:vAlign w:val="center"/>
          </w:tcPr>
          <w:p w14:paraId="7686B74D" w14:textId="77777777" w:rsidR="008F1B92" w:rsidRPr="005222B6" w:rsidRDefault="005222B6" w:rsidP="005222B6">
            <w:pPr>
              <w:ind w:left="282"/>
              <w:rPr>
                <w:rFonts w:ascii="Calibri" w:hAnsi="Calibri"/>
                <w:b/>
              </w:rPr>
            </w:pPr>
            <w:r w:rsidRPr="005222B6">
              <w:rPr>
                <w:rFonts w:ascii="Calibri" w:hAnsi="Calibri"/>
                <w:b/>
              </w:rPr>
              <w:t>f. Other (Name)</w:t>
            </w:r>
          </w:p>
        </w:tc>
        <w:tc>
          <w:tcPr>
            <w:tcW w:w="3006" w:type="dxa"/>
            <w:gridSpan w:val="3"/>
          </w:tcPr>
          <w:p w14:paraId="29330627" w14:textId="77777777" w:rsidR="008F1B92" w:rsidRPr="005222B6" w:rsidRDefault="008F1B92">
            <w:pPr>
              <w:rPr>
                <w:rFonts w:ascii="Calibri" w:hAnsi="Calibri"/>
                <w:b/>
              </w:rPr>
            </w:pPr>
          </w:p>
        </w:tc>
      </w:tr>
      <w:tr w:rsidR="008F1B92" w14:paraId="145B933C" w14:textId="77777777" w:rsidTr="00F8563A">
        <w:trPr>
          <w:trHeight w:val="851"/>
        </w:trPr>
        <w:tc>
          <w:tcPr>
            <w:tcW w:w="3005" w:type="dxa"/>
            <w:shd w:val="clear" w:color="auto" w:fill="BFBFBF" w:themeFill="background1" w:themeFillShade="BF"/>
          </w:tcPr>
          <w:p w14:paraId="30DC36C9" w14:textId="77777777" w:rsidR="008F1B92" w:rsidRPr="005222B6" w:rsidRDefault="005222B6">
            <w:pPr>
              <w:rPr>
                <w:rFonts w:ascii="Calibri" w:hAnsi="Calibri"/>
                <w:b/>
              </w:rPr>
            </w:pPr>
            <w:r>
              <w:rPr>
                <w:rFonts w:ascii="Calibri" w:hAnsi="Calibri"/>
                <w:b/>
              </w:rPr>
              <w:t>Location of Main Medical Gas Cylinder Storage Area:</w:t>
            </w:r>
          </w:p>
        </w:tc>
        <w:tc>
          <w:tcPr>
            <w:tcW w:w="6011" w:type="dxa"/>
            <w:gridSpan w:val="5"/>
          </w:tcPr>
          <w:p w14:paraId="0B2E901E" w14:textId="77777777" w:rsidR="008F1B92" w:rsidRPr="008F1B92" w:rsidRDefault="008F1B92">
            <w:pPr>
              <w:rPr>
                <w:rFonts w:ascii="Calibri" w:hAnsi="Calibri"/>
              </w:rPr>
            </w:pPr>
          </w:p>
        </w:tc>
      </w:tr>
      <w:tr w:rsidR="008F1B92" w14:paraId="1504451A" w14:textId="77777777" w:rsidTr="00F8563A">
        <w:trPr>
          <w:trHeight w:val="851"/>
        </w:trPr>
        <w:tc>
          <w:tcPr>
            <w:tcW w:w="3005" w:type="dxa"/>
            <w:shd w:val="clear" w:color="auto" w:fill="BFBFBF" w:themeFill="background1" w:themeFillShade="BF"/>
          </w:tcPr>
          <w:p w14:paraId="182C3174" w14:textId="77777777" w:rsidR="008F1B92" w:rsidRPr="005222B6" w:rsidRDefault="005222B6">
            <w:pPr>
              <w:rPr>
                <w:rFonts w:ascii="Calibri" w:hAnsi="Calibri"/>
                <w:b/>
              </w:rPr>
            </w:pPr>
            <w:r w:rsidRPr="005222B6">
              <w:rPr>
                <w:rFonts w:ascii="Calibri" w:hAnsi="Calibri"/>
                <w:b/>
              </w:rPr>
              <w:t>Interviewees:</w:t>
            </w:r>
          </w:p>
        </w:tc>
        <w:tc>
          <w:tcPr>
            <w:tcW w:w="6011" w:type="dxa"/>
            <w:gridSpan w:val="5"/>
          </w:tcPr>
          <w:p w14:paraId="7271DBA5" w14:textId="77777777" w:rsidR="008F1B92" w:rsidRPr="008F1B92" w:rsidRDefault="008F1B92">
            <w:pPr>
              <w:rPr>
                <w:rFonts w:ascii="Calibri" w:hAnsi="Calibri"/>
              </w:rPr>
            </w:pPr>
          </w:p>
        </w:tc>
      </w:tr>
    </w:tbl>
    <w:p w14:paraId="5FDBA92C" w14:textId="77777777" w:rsidR="005222B6" w:rsidRDefault="005222B6"/>
    <w:p w14:paraId="08F5D5B4" w14:textId="77777777" w:rsidR="005222B6" w:rsidRDefault="005222B6">
      <w:r>
        <w:br w:type="page"/>
      </w:r>
    </w:p>
    <w:p w14:paraId="5A141043" w14:textId="2D9A3A53" w:rsidR="005222B6" w:rsidRPr="005222B6" w:rsidRDefault="005222B6" w:rsidP="005222B6">
      <w:pPr>
        <w:autoSpaceDE w:val="0"/>
        <w:autoSpaceDN w:val="0"/>
        <w:adjustRightInd w:val="0"/>
        <w:rPr>
          <w:rFonts w:ascii="Calibri" w:hAnsi="Calibri"/>
          <w:b/>
          <w:bCs/>
          <w:i/>
          <w:color w:val="auto"/>
        </w:rPr>
      </w:pPr>
      <w:r w:rsidRPr="005222B6">
        <w:rPr>
          <w:rFonts w:ascii="Calibri" w:hAnsi="Calibri"/>
          <w:b/>
          <w:bCs/>
          <w:i/>
          <w:color w:val="auto"/>
        </w:rPr>
        <w:lastRenderedPageBreak/>
        <w:t>The Audit tool has been divided into the following sections (5</w:t>
      </w:r>
      <w:r w:rsidR="00BE698F">
        <w:rPr>
          <w:rFonts w:ascii="Calibri" w:hAnsi="Calibri"/>
          <w:b/>
          <w:bCs/>
          <w:i/>
          <w:color w:val="auto"/>
        </w:rPr>
        <w:t>1</w:t>
      </w:r>
      <w:r w:rsidRPr="005222B6">
        <w:rPr>
          <w:rFonts w:ascii="Calibri" w:hAnsi="Calibri"/>
          <w:b/>
          <w:bCs/>
          <w:i/>
          <w:color w:val="auto"/>
        </w:rPr>
        <w:t xml:space="preserve"> Questions):</w:t>
      </w:r>
    </w:p>
    <w:p w14:paraId="4EC0CB2E" w14:textId="7269DD8E" w:rsidR="005222B6" w:rsidRPr="005222B6" w:rsidRDefault="005222B6" w:rsidP="005222B6">
      <w:pPr>
        <w:autoSpaceDE w:val="0"/>
        <w:autoSpaceDN w:val="0"/>
        <w:adjustRightInd w:val="0"/>
        <w:rPr>
          <w:rFonts w:ascii="Calibri" w:hAnsi="Calibri"/>
          <w:bCs/>
          <w:color w:val="auto"/>
        </w:rPr>
      </w:pPr>
      <w:r w:rsidRPr="005222B6">
        <w:rPr>
          <w:rFonts w:ascii="Calibri" w:hAnsi="Calibri"/>
          <w:b/>
          <w:bCs/>
          <w:color w:val="auto"/>
        </w:rPr>
        <w:t xml:space="preserve">Section A: </w:t>
      </w:r>
      <w:r w:rsidRPr="005222B6">
        <w:rPr>
          <w:rFonts w:ascii="Calibri" w:hAnsi="Calibri"/>
          <w:bCs/>
          <w:color w:val="auto"/>
        </w:rPr>
        <w:t>Management of Gas Cylinders – 1</w:t>
      </w:r>
      <w:r w:rsidR="00A322B9">
        <w:rPr>
          <w:rFonts w:ascii="Calibri" w:hAnsi="Calibri"/>
          <w:bCs/>
          <w:color w:val="auto"/>
        </w:rPr>
        <w:t>3</w:t>
      </w:r>
      <w:r w:rsidRPr="005222B6">
        <w:rPr>
          <w:rFonts w:ascii="Calibri" w:hAnsi="Calibri"/>
          <w:bCs/>
          <w:color w:val="auto"/>
        </w:rPr>
        <w:t xml:space="preserve"> </w:t>
      </w:r>
      <w:r w:rsidRPr="005222B6">
        <w:rPr>
          <w:rFonts w:ascii="Calibri" w:hAnsi="Calibri"/>
          <w:color w:val="auto"/>
        </w:rPr>
        <w:t>QUESTIONS</w:t>
      </w:r>
      <w:r w:rsidRPr="005222B6">
        <w:rPr>
          <w:rFonts w:ascii="Calibri" w:hAnsi="Calibri"/>
          <w:bCs/>
          <w:color w:val="auto"/>
        </w:rPr>
        <w:t xml:space="preserve">  </w:t>
      </w:r>
    </w:p>
    <w:p w14:paraId="553F92AE" w14:textId="5CF8B125" w:rsidR="005222B6" w:rsidRPr="005222B6" w:rsidRDefault="005222B6" w:rsidP="005222B6">
      <w:pPr>
        <w:rPr>
          <w:rFonts w:ascii="Calibri" w:hAnsi="Calibri"/>
          <w:b/>
          <w:color w:val="auto"/>
        </w:rPr>
      </w:pPr>
      <w:r w:rsidRPr="005222B6">
        <w:rPr>
          <w:rFonts w:ascii="Calibri" w:hAnsi="Calibri"/>
          <w:b/>
          <w:color w:val="auto"/>
        </w:rPr>
        <w:t xml:space="preserve">Section B: </w:t>
      </w:r>
      <w:r w:rsidRPr="005222B6">
        <w:rPr>
          <w:rFonts w:ascii="Calibri" w:hAnsi="Calibri"/>
          <w:color w:val="auto"/>
        </w:rPr>
        <w:t>Main Storage (External) Areas – 1</w:t>
      </w:r>
      <w:r w:rsidR="00A322B9">
        <w:rPr>
          <w:rFonts w:ascii="Calibri" w:hAnsi="Calibri"/>
          <w:color w:val="auto"/>
        </w:rPr>
        <w:t>8</w:t>
      </w:r>
      <w:r w:rsidRPr="005222B6">
        <w:rPr>
          <w:rFonts w:ascii="Calibri" w:hAnsi="Calibri"/>
          <w:color w:val="auto"/>
        </w:rPr>
        <w:t xml:space="preserve"> QUESTIONS</w:t>
      </w:r>
    </w:p>
    <w:p w14:paraId="02EAF76E" w14:textId="77777777" w:rsidR="005222B6" w:rsidRPr="005222B6" w:rsidRDefault="005222B6" w:rsidP="005222B6">
      <w:pPr>
        <w:rPr>
          <w:rFonts w:ascii="Calibri" w:hAnsi="Calibri"/>
          <w:color w:val="auto"/>
        </w:rPr>
      </w:pPr>
      <w:r w:rsidRPr="005222B6">
        <w:rPr>
          <w:rFonts w:ascii="Calibri" w:hAnsi="Calibri"/>
          <w:b/>
          <w:color w:val="auto"/>
        </w:rPr>
        <w:t xml:space="preserve">Section C: </w:t>
      </w:r>
      <w:r w:rsidRPr="005222B6">
        <w:rPr>
          <w:rFonts w:ascii="Calibri" w:hAnsi="Calibri"/>
          <w:color w:val="auto"/>
        </w:rPr>
        <w:t xml:space="preserve">Manifold Room- 8 QUESTIONS (not applicable for </w:t>
      </w:r>
      <w:r w:rsidR="00A44C43">
        <w:rPr>
          <w:rFonts w:ascii="Calibri" w:hAnsi="Calibri"/>
          <w:color w:val="auto"/>
        </w:rPr>
        <w:t xml:space="preserve">National </w:t>
      </w:r>
      <w:r w:rsidRPr="005222B6">
        <w:rPr>
          <w:rFonts w:ascii="Calibri" w:hAnsi="Calibri"/>
          <w:color w:val="auto"/>
        </w:rPr>
        <w:t xml:space="preserve">Ambulance </w:t>
      </w:r>
      <w:r w:rsidR="00A44C43">
        <w:rPr>
          <w:rFonts w:ascii="Calibri" w:hAnsi="Calibri"/>
          <w:color w:val="auto"/>
        </w:rPr>
        <w:t xml:space="preserve">Service </w:t>
      </w:r>
      <w:r w:rsidRPr="005222B6">
        <w:rPr>
          <w:rFonts w:ascii="Calibri" w:hAnsi="Calibri"/>
          <w:color w:val="auto"/>
        </w:rPr>
        <w:t>but will be relevant for other sites)</w:t>
      </w:r>
    </w:p>
    <w:p w14:paraId="0B22DEC0" w14:textId="77777777" w:rsidR="005222B6" w:rsidRPr="005222B6" w:rsidRDefault="005222B6" w:rsidP="005222B6">
      <w:pPr>
        <w:rPr>
          <w:rFonts w:ascii="Calibri" w:hAnsi="Calibri"/>
          <w:color w:val="auto"/>
        </w:rPr>
      </w:pPr>
      <w:r w:rsidRPr="005222B6">
        <w:rPr>
          <w:rFonts w:ascii="Calibri" w:hAnsi="Calibri"/>
          <w:b/>
          <w:color w:val="auto"/>
        </w:rPr>
        <w:t xml:space="preserve">Section D: </w:t>
      </w:r>
      <w:r w:rsidR="00A44C43">
        <w:rPr>
          <w:rFonts w:ascii="Calibri" w:hAnsi="Calibri"/>
          <w:color w:val="auto"/>
        </w:rPr>
        <w:t>Ward/</w:t>
      </w:r>
      <w:r w:rsidRPr="005222B6">
        <w:rPr>
          <w:rFonts w:ascii="Calibri" w:hAnsi="Calibri"/>
          <w:color w:val="auto"/>
        </w:rPr>
        <w:t xml:space="preserve">Department Areas – </w:t>
      </w:r>
      <w:r w:rsidR="00A44C43">
        <w:rPr>
          <w:rFonts w:ascii="Calibri" w:hAnsi="Calibri"/>
          <w:color w:val="auto"/>
        </w:rPr>
        <w:t>5</w:t>
      </w:r>
      <w:r w:rsidRPr="005222B6">
        <w:rPr>
          <w:rFonts w:ascii="Calibri" w:hAnsi="Calibri"/>
          <w:color w:val="auto"/>
        </w:rPr>
        <w:t xml:space="preserve"> QUESTIONS</w:t>
      </w:r>
      <w:r w:rsidRPr="005222B6">
        <w:rPr>
          <w:rFonts w:ascii="Calibri" w:hAnsi="Calibri" w:cs="Helv"/>
          <w:color w:val="auto"/>
          <w:sz w:val="20"/>
          <w:szCs w:val="20"/>
        </w:rPr>
        <w:t xml:space="preserve"> (</w:t>
      </w:r>
      <w:r w:rsidRPr="005222B6">
        <w:rPr>
          <w:rFonts w:ascii="Calibri" w:hAnsi="Calibri"/>
          <w:color w:val="auto"/>
        </w:rPr>
        <w:t xml:space="preserve">not applicable for </w:t>
      </w:r>
      <w:r w:rsidR="00A44C43">
        <w:rPr>
          <w:rFonts w:ascii="Calibri" w:hAnsi="Calibri"/>
          <w:color w:val="auto"/>
        </w:rPr>
        <w:t xml:space="preserve">National </w:t>
      </w:r>
      <w:r w:rsidR="00A44C43" w:rsidRPr="005222B6">
        <w:rPr>
          <w:rFonts w:ascii="Calibri" w:hAnsi="Calibri"/>
          <w:color w:val="auto"/>
        </w:rPr>
        <w:t xml:space="preserve">Ambulance </w:t>
      </w:r>
      <w:r w:rsidR="00A44C43">
        <w:rPr>
          <w:rFonts w:ascii="Calibri" w:hAnsi="Calibri"/>
          <w:color w:val="auto"/>
        </w:rPr>
        <w:t xml:space="preserve">Service </w:t>
      </w:r>
      <w:r w:rsidRPr="005222B6">
        <w:rPr>
          <w:rFonts w:ascii="Calibri" w:hAnsi="Calibri"/>
          <w:color w:val="auto"/>
        </w:rPr>
        <w:t>but will be relevant for other sites).</w:t>
      </w:r>
    </w:p>
    <w:p w14:paraId="53C83089" w14:textId="77777777" w:rsidR="005222B6" w:rsidRPr="005222B6" w:rsidRDefault="005222B6" w:rsidP="005222B6">
      <w:pPr>
        <w:rPr>
          <w:rFonts w:ascii="Calibri" w:hAnsi="Calibri"/>
          <w:b/>
          <w:color w:val="auto"/>
        </w:rPr>
      </w:pPr>
      <w:r w:rsidRPr="005222B6">
        <w:rPr>
          <w:rFonts w:ascii="Calibri" w:hAnsi="Calibri"/>
          <w:b/>
          <w:color w:val="auto"/>
        </w:rPr>
        <w:t xml:space="preserve">Section E: </w:t>
      </w:r>
      <w:r w:rsidRPr="005222B6">
        <w:rPr>
          <w:rFonts w:ascii="Calibri" w:hAnsi="Calibri"/>
          <w:color w:val="auto"/>
        </w:rPr>
        <w:t>Manual Handling – 3 QUESTIONS</w:t>
      </w:r>
      <w:r w:rsidRPr="005222B6">
        <w:rPr>
          <w:rFonts w:ascii="Calibri" w:hAnsi="Calibri"/>
          <w:b/>
          <w:color w:val="auto"/>
        </w:rPr>
        <w:t xml:space="preserve"> </w:t>
      </w:r>
    </w:p>
    <w:p w14:paraId="41FADEDD" w14:textId="77777777" w:rsidR="005222B6" w:rsidRPr="00CE7A51" w:rsidRDefault="005222B6" w:rsidP="00CE7A51">
      <w:pPr>
        <w:rPr>
          <w:rFonts w:ascii="Calibri" w:hAnsi="Calibri"/>
          <w:b/>
          <w:color w:val="auto"/>
        </w:rPr>
      </w:pPr>
      <w:r w:rsidRPr="005222B6">
        <w:rPr>
          <w:rFonts w:ascii="Calibri" w:hAnsi="Calibri"/>
          <w:b/>
          <w:color w:val="auto"/>
        </w:rPr>
        <w:t xml:space="preserve">Section F: </w:t>
      </w:r>
      <w:r w:rsidR="00A44C43">
        <w:rPr>
          <w:rFonts w:ascii="Calibri" w:hAnsi="Calibri"/>
          <w:color w:val="auto"/>
        </w:rPr>
        <w:t>Transportation – 4</w:t>
      </w:r>
      <w:r w:rsidRPr="005222B6">
        <w:rPr>
          <w:rFonts w:ascii="Calibri" w:hAnsi="Calibri"/>
          <w:color w:val="auto"/>
        </w:rPr>
        <w:t xml:space="preserve"> QUESTIONS</w:t>
      </w:r>
      <w:r w:rsidRPr="005222B6">
        <w:rPr>
          <w:rFonts w:ascii="Calibri" w:hAnsi="Calibri"/>
          <w:b/>
          <w:color w:val="auto"/>
        </w:rPr>
        <w:t xml:space="preserve"> </w:t>
      </w:r>
    </w:p>
    <w:p w14:paraId="50448C71" w14:textId="77777777" w:rsidR="005222B6" w:rsidRPr="005222B6" w:rsidRDefault="005222B6" w:rsidP="005222B6">
      <w:pPr>
        <w:rPr>
          <w:rFonts w:ascii="Calibri" w:hAnsi="Calibri"/>
          <w:color w:val="auto"/>
        </w:rPr>
      </w:pPr>
      <w:r w:rsidRPr="005222B6">
        <w:rPr>
          <w:rFonts w:ascii="Calibri" w:hAnsi="Calibri"/>
          <w:b/>
          <w:color w:val="auto"/>
        </w:rPr>
        <w:t xml:space="preserve">Appendix 1 – </w:t>
      </w:r>
      <w:r w:rsidRPr="005222B6">
        <w:rPr>
          <w:rFonts w:ascii="Calibri" w:hAnsi="Calibri"/>
          <w:color w:val="auto"/>
        </w:rPr>
        <w:t>Quality Improvement Plan</w:t>
      </w:r>
    </w:p>
    <w:p w14:paraId="70CCA1D1" w14:textId="77777777" w:rsidR="005222B6" w:rsidRPr="005222B6" w:rsidRDefault="00A44C43" w:rsidP="005222B6">
      <w:pPr>
        <w:rPr>
          <w:rFonts w:ascii="Calibri" w:hAnsi="Calibri"/>
          <w:b/>
          <w:color w:val="auto"/>
        </w:rPr>
      </w:pPr>
      <w:r>
        <w:rPr>
          <w:rFonts w:ascii="Calibri" w:hAnsi="Calibri"/>
          <w:b/>
          <w:color w:val="auto"/>
        </w:rPr>
        <w:t>Appendix 2</w:t>
      </w:r>
      <w:r w:rsidRPr="005222B6">
        <w:rPr>
          <w:rFonts w:ascii="Calibri" w:hAnsi="Calibri"/>
          <w:b/>
          <w:color w:val="auto"/>
        </w:rPr>
        <w:t xml:space="preserve"> – </w:t>
      </w:r>
      <w:r w:rsidR="005222B6" w:rsidRPr="005222B6">
        <w:rPr>
          <w:rFonts w:ascii="Calibri" w:hAnsi="Calibri"/>
          <w:color w:val="auto"/>
        </w:rPr>
        <w:t>Photographs</w:t>
      </w:r>
    </w:p>
    <w:p w14:paraId="7568B5CD" w14:textId="77777777" w:rsidR="005222B6" w:rsidRPr="005222B6" w:rsidRDefault="00A44C43" w:rsidP="005222B6">
      <w:pPr>
        <w:spacing w:after="0"/>
        <w:rPr>
          <w:rFonts w:ascii="Calibri" w:hAnsi="Calibri" w:cs="Calibri"/>
          <w:color w:val="auto"/>
        </w:rPr>
      </w:pPr>
      <w:r>
        <w:rPr>
          <w:rFonts w:ascii="Calibri" w:hAnsi="Calibri"/>
          <w:b/>
          <w:color w:val="auto"/>
        </w:rPr>
        <w:t>Appendix 3</w:t>
      </w:r>
      <w:r w:rsidRPr="005222B6">
        <w:rPr>
          <w:rFonts w:ascii="Calibri" w:hAnsi="Calibri"/>
          <w:b/>
          <w:color w:val="auto"/>
        </w:rPr>
        <w:t xml:space="preserve"> – </w:t>
      </w:r>
      <w:r w:rsidR="005222B6" w:rsidRPr="005222B6">
        <w:rPr>
          <w:rFonts w:ascii="Calibri" w:hAnsi="Calibri" w:cs="Calibri"/>
          <w:color w:val="auto"/>
        </w:rPr>
        <w:t>Document Changes</w:t>
      </w:r>
    </w:p>
    <w:p w14:paraId="4D136272" w14:textId="77777777" w:rsidR="005222B6" w:rsidRDefault="005222B6">
      <w:r>
        <w:br w:type="page"/>
      </w:r>
    </w:p>
    <w:p w14:paraId="7BB49BAF" w14:textId="77777777" w:rsidR="005222B6" w:rsidRDefault="005222B6">
      <w:pPr>
        <w:sectPr w:rsidR="005222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Style w:val="TableGrid"/>
        <w:tblW w:w="14742" w:type="dxa"/>
        <w:tblLook w:val="04A0" w:firstRow="1" w:lastRow="0" w:firstColumn="1" w:lastColumn="0" w:noHBand="0" w:noVBand="1"/>
      </w:tblPr>
      <w:tblGrid>
        <w:gridCol w:w="505"/>
        <w:gridCol w:w="506"/>
        <w:gridCol w:w="506"/>
        <w:gridCol w:w="2731"/>
        <w:gridCol w:w="681"/>
        <w:gridCol w:w="2721"/>
        <w:gridCol w:w="691"/>
        <w:gridCol w:w="746"/>
        <w:gridCol w:w="746"/>
        <w:gridCol w:w="747"/>
        <w:gridCol w:w="4162"/>
      </w:tblGrid>
      <w:tr w:rsidR="005222B6" w14:paraId="23D6C3C1" w14:textId="77777777" w:rsidTr="009550A3">
        <w:trPr>
          <w:trHeight w:val="936"/>
        </w:trPr>
        <w:tc>
          <w:tcPr>
            <w:tcW w:w="505" w:type="dxa"/>
            <w:shd w:val="clear" w:color="auto" w:fill="D9D9D9" w:themeFill="background1" w:themeFillShade="D9"/>
          </w:tcPr>
          <w:p w14:paraId="5AC57478" w14:textId="77777777" w:rsidR="005222B6" w:rsidRPr="005222B6" w:rsidRDefault="005222B6">
            <w:pPr>
              <w:rPr>
                <w:rFonts w:ascii="Calibri" w:hAnsi="Calibri" w:cs="Calibri"/>
              </w:rPr>
            </w:pPr>
          </w:p>
        </w:tc>
        <w:tc>
          <w:tcPr>
            <w:tcW w:w="14237" w:type="dxa"/>
            <w:gridSpan w:val="10"/>
            <w:shd w:val="clear" w:color="auto" w:fill="D9D9D9" w:themeFill="background1" w:themeFillShade="D9"/>
            <w:vAlign w:val="center"/>
          </w:tcPr>
          <w:p w14:paraId="64120F03" w14:textId="77777777" w:rsidR="005222B6" w:rsidRPr="00CE7A51" w:rsidRDefault="00A44C43">
            <w:pPr>
              <w:rPr>
                <w:rFonts w:ascii="Calibri" w:hAnsi="Calibri" w:cs="Calibri"/>
              </w:rPr>
            </w:pPr>
            <w:r w:rsidRPr="00CE7A51">
              <w:rPr>
                <w:rFonts w:ascii="Calibri" w:hAnsi="Calibri" w:cs="Calibri"/>
                <w:b/>
              </w:rPr>
              <w:t>SECTION A: MANAGEMENT OF MEDICAL GAS CYLINDERS:</w:t>
            </w:r>
            <w:r w:rsidRPr="00CE7A51">
              <w:rPr>
                <w:rFonts w:ascii="Calibri" w:hAnsi="Calibri" w:cs="Calibri"/>
                <w:b/>
                <w:sz w:val="20"/>
                <w:szCs w:val="20"/>
              </w:rPr>
              <w:t xml:space="preserve"> </w:t>
            </w:r>
            <w:r w:rsidRPr="00CE7A51">
              <w:rPr>
                <w:rFonts w:ascii="Calibri" w:hAnsi="Calibri" w:cs="Calibri"/>
                <w:b/>
              </w:rPr>
              <w:t>All relevant Legislation covering the Safety Health and Welfare of people at Work,  Code of Practice 44, The Storage of Gas Cylinders 2022, British Compressed Gas Association, &amp; Health Technical Memorandum 02-01: Medical Gas Pipeline Systems - Part B Operational Management.</w:t>
            </w:r>
          </w:p>
        </w:tc>
      </w:tr>
      <w:tr w:rsidR="005222B6" w14:paraId="499114D1" w14:textId="77777777" w:rsidTr="008221DF">
        <w:trPr>
          <w:cantSplit/>
          <w:trHeight w:val="652"/>
        </w:trPr>
        <w:tc>
          <w:tcPr>
            <w:tcW w:w="505" w:type="dxa"/>
            <w:vMerge w:val="restart"/>
          </w:tcPr>
          <w:p w14:paraId="0120788B" w14:textId="77777777" w:rsidR="005222B6" w:rsidRPr="005222B6" w:rsidRDefault="005222B6" w:rsidP="00C30876">
            <w:pPr>
              <w:rPr>
                <w:rFonts w:ascii="Calibri" w:hAnsi="Calibri" w:cs="Calibri"/>
              </w:rPr>
            </w:pPr>
            <w:r>
              <w:rPr>
                <w:rFonts w:ascii="Calibri" w:hAnsi="Calibri" w:cs="Calibri"/>
              </w:rPr>
              <w:t>A</w:t>
            </w:r>
          </w:p>
        </w:tc>
        <w:tc>
          <w:tcPr>
            <w:tcW w:w="506" w:type="dxa"/>
          </w:tcPr>
          <w:p w14:paraId="55BD0D2A" w14:textId="77777777" w:rsidR="005222B6" w:rsidRPr="005222B6" w:rsidRDefault="005222B6" w:rsidP="00C30876">
            <w:pPr>
              <w:jc w:val="center"/>
              <w:rPr>
                <w:rFonts w:ascii="Calibri" w:hAnsi="Calibri" w:cs="Calibri"/>
                <w:b/>
                <w:sz w:val="18"/>
                <w:szCs w:val="18"/>
              </w:rPr>
            </w:pPr>
            <w:r w:rsidRPr="005222B6">
              <w:rPr>
                <w:rFonts w:ascii="Calibri" w:hAnsi="Calibri" w:cs="Calibri"/>
                <w:b/>
                <w:sz w:val="18"/>
                <w:szCs w:val="18"/>
              </w:rPr>
              <w:t>I</w:t>
            </w:r>
          </w:p>
        </w:tc>
        <w:tc>
          <w:tcPr>
            <w:tcW w:w="506" w:type="dxa"/>
          </w:tcPr>
          <w:p w14:paraId="50AEE597" w14:textId="77777777" w:rsidR="005222B6" w:rsidRPr="005222B6" w:rsidRDefault="00C30876" w:rsidP="00C30876">
            <w:pPr>
              <w:jc w:val="center"/>
              <w:rPr>
                <w:rFonts w:ascii="Calibri" w:hAnsi="Calibri" w:cs="Calibri"/>
              </w:rPr>
            </w:pPr>
            <w:r>
              <w:rPr>
                <w:rFonts w:ascii="Calibri" w:hAnsi="Calibri" w:cs="Calibri"/>
              </w:rPr>
              <w:sym w:font="Wingdings" w:char="F0FC"/>
            </w:r>
          </w:p>
        </w:tc>
        <w:tc>
          <w:tcPr>
            <w:tcW w:w="6824" w:type="dxa"/>
            <w:gridSpan w:val="4"/>
            <w:vMerge w:val="restart"/>
          </w:tcPr>
          <w:p w14:paraId="60AAB549" w14:textId="77777777" w:rsidR="005222B6" w:rsidRPr="000A59E4" w:rsidRDefault="00A44C43" w:rsidP="005248EC">
            <w:pPr>
              <w:pStyle w:val="ListParagraph"/>
              <w:numPr>
                <w:ilvl w:val="0"/>
                <w:numId w:val="8"/>
              </w:numPr>
              <w:tabs>
                <w:tab w:val="left" w:pos="405"/>
                <w:tab w:val="center" w:pos="4513"/>
                <w:tab w:val="right" w:pos="9026"/>
              </w:tabs>
              <w:autoSpaceDE w:val="0"/>
              <w:autoSpaceDN w:val="0"/>
              <w:adjustRightInd w:val="0"/>
              <w:rPr>
                <w:rFonts w:ascii="Calibri" w:hAnsi="Calibri" w:cs="Calibri"/>
              </w:rPr>
            </w:pPr>
            <w:r>
              <w:rPr>
                <w:rFonts w:ascii="Calibri" w:hAnsi="Calibri" w:cs="Calibri"/>
                <w:bCs/>
                <w:sz w:val="22"/>
              </w:rPr>
              <w:t>Can managers explain the process for recording and investigating accidents, incidents and near misses in relation to medical gas cylinders?</w:t>
            </w:r>
          </w:p>
        </w:tc>
        <w:tc>
          <w:tcPr>
            <w:tcW w:w="746" w:type="dxa"/>
            <w:vAlign w:val="center"/>
          </w:tcPr>
          <w:p w14:paraId="0FF98CC9" w14:textId="77777777" w:rsidR="005222B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39AB7A2" w14:textId="77777777" w:rsidR="005222B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183C009" w14:textId="77777777" w:rsidR="005222B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066AC841" w14:textId="77777777" w:rsidR="005222B6" w:rsidRPr="005222B6" w:rsidRDefault="005222B6">
            <w:pPr>
              <w:rPr>
                <w:rFonts w:ascii="Calibri" w:hAnsi="Calibri" w:cs="Calibri"/>
              </w:rPr>
            </w:pPr>
          </w:p>
        </w:tc>
      </w:tr>
      <w:tr w:rsidR="00AE083A" w14:paraId="4C760603" w14:textId="77777777" w:rsidTr="008221DF">
        <w:trPr>
          <w:cantSplit/>
          <w:trHeight w:val="652"/>
        </w:trPr>
        <w:tc>
          <w:tcPr>
            <w:tcW w:w="505" w:type="dxa"/>
            <w:vMerge/>
          </w:tcPr>
          <w:p w14:paraId="5DD88066" w14:textId="77777777" w:rsidR="00AE083A" w:rsidRPr="005222B6" w:rsidRDefault="00AE083A" w:rsidP="00C30876">
            <w:pPr>
              <w:rPr>
                <w:rFonts w:ascii="Calibri" w:hAnsi="Calibri" w:cs="Calibri"/>
              </w:rPr>
            </w:pPr>
          </w:p>
        </w:tc>
        <w:tc>
          <w:tcPr>
            <w:tcW w:w="506" w:type="dxa"/>
          </w:tcPr>
          <w:p w14:paraId="55C2A72A" w14:textId="77777777" w:rsidR="00AE083A" w:rsidRPr="005222B6" w:rsidRDefault="00AE083A" w:rsidP="00C30876">
            <w:pPr>
              <w:jc w:val="center"/>
              <w:rPr>
                <w:rFonts w:ascii="Calibri" w:hAnsi="Calibri" w:cs="Calibri"/>
                <w:b/>
                <w:sz w:val="18"/>
                <w:szCs w:val="18"/>
              </w:rPr>
            </w:pPr>
            <w:r w:rsidRPr="005222B6">
              <w:rPr>
                <w:rFonts w:ascii="Calibri" w:hAnsi="Calibri" w:cs="Calibri"/>
                <w:b/>
                <w:sz w:val="18"/>
                <w:szCs w:val="18"/>
              </w:rPr>
              <w:t>O</w:t>
            </w:r>
          </w:p>
        </w:tc>
        <w:tc>
          <w:tcPr>
            <w:tcW w:w="506" w:type="dxa"/>
          </w:tcPr>
          <w:p w14:paraId="2793D57E" w14:textId="77777777" w:rsidR="00AE083A" w:rsidRPr="005222B6" w:rsidRDefault="00AE083A" w:rsidP="00C30876">
            <w:pPr>
              <w:jc w:val="center"/>
              <w:rPr>
                <w:rFonts w:ascii="Calibri" w:hAnsi="Calibri" w:cs="Calibri"/>
              </w:rPr>
            </w:pPr>
          </w:p>
        </w:tc>
        <w:tc>
          <w:tcPr>
            <w:tcW w:w="6824" w:type="dxa"/>
            <w:gridSpan w:val="4"/>
            <w:vMerge/>
          </w:tcPr>
          <w:p w14:paraId="6D721771" w14:textId="77777777" w:rsidR="00AE083A" w:rsidRPr="000A59E4" w:rsidRDefault="00AE083A">
            <w:pPr>
              <w:rPr>
                <w:rFonts w:ascii="Calibri" w:hAnsi="Calibri" w:cs="Calibri"/>
              </w:rPr>
            </w:pPr>
          </w:p>
        </w:tc>
        <w:tc>
          <w:tcPr>
            <w:tcW w:w="746" w:type="dxa"/>
            <w:vMerge w:val="restart"/>
          </w:tcPr>
          <w:p w14:paraId="4CFA2DA1" w14:textId="77777777" w:rsidR="00AE083A" w:rsidRPr="005222B6" w:rsidRDefault="00AE083A">
            <w:pPr>
              <w:rPr>
                <w:rFonts w:ascii="Calibri" w:hAnsi="Calibri" w:cs="Calibri"/>
              </w:rPr>
            </w:pPr>
          </w:p>
        </w:tc>
        <w:tc>
          <w:tcPr>
            <w:tcW w:w="746" w:type="dxa"/>
            <w:vMerge w:val="restart"/>
          </w:tcPr>
          <w:p w14:paraId="34B562C3" w14:textId="77777777" w:rsidR="00AE083A" w:rsidRPr="005222B6" w:rsidRDefault="00AE083A">
            <w:pPr>
              <w:rPr>
                <w:rFonts w:ascii="Calibri" w:hAnsi="Calibri" w:cs="Calibri"/>
              </w:rPr>
            </w:pPr>
          </w:p>
        </w:tc>
        <w:tc>
          <w:tcPr>
            <w:tcW w:w="747" w:type="dxa"/>
            <w:vMerge w:val="restart"/>
          </w:tcPr>
          <w:p w14:paraId="2D9AB48C" w14:textId="77777777" w:rsidR="00AE083A" w:rsidRPr="005222B6" w:rsidRDefault="00AE083A">
            <w:pPr>
              <w:rPr>
                <w:rFonts w:ascii="Calibri" w:hAnsi="Calibri" w:cs="Calibri"/>
              </w:rPr>
            </w:pPr>
          </w:p>
        </w:tc>
        <w:tc>
          <w:tcPr>
            <w:tcW w:w="4162" w:type="dxa"/>
            <w:vMerge/>
          </w:tcPr>
          <w:p w14:paraId="230D334E" w14:textId="77777777" w:rsidR="00AE083A" w:rsidRPr="005222B6" w:rsidRDefault="00AE083A">
            <w:pPr>
              <w:rPr>
                <w:rFonts w:ascii="Calibri" w:hAnsi="Calibri" w:cs="Calibri"/>
              </w:rPr>
            </w:pPr>
          </w:p>
        </w:tc>
      </w:tr>
      <w:tr w:rsidR="00AE083A" w14:paraId="62B86CCF" w14:textId="77777777" w:rsidTr="008221DF">
        <w:trPr>
          <w:cantSplit/>
          <w:trHeight w:val="652"/>
        </w:trPr>
        <w:tc>
          <w:tcPr>
            <w:tcW w:w="505" w:type="dxa"/>
            <w:vMerge/>
          </w:tcPr>
          <w:p w14:paraId="66D17049" w14:textId="77777777" w:rsidR="00AE083A" w:rsidRPr="005222B6" w:rsidRDefault="00AE083A" w:rsidP="00C30876">
            <w:pPr>
              <w:rPr>
                <w:rFonts w:ascii="Calibri" w:hAnsi="Calibri" w:cs="Calibri"/>
              </w:rPr>
            </w:pPr>
          </w:p>
        </w:tc>
        <w:tc>
          <w:tcPr>
            <w:tcW w:w="506" w:type="dxa"/>
          </w:tcPr>
          <w:p w14:paraId="0BCDA080" w14:textId="77777777" w:rsidR="00AE083A" w:rsidRPr="005222B6" w:rsidRDefault="00AE083A" w:rsidP="00C30876">
            <w:pPr>
              <w:jc w:val="center"/>
              <w:rPr>
                <w:rFonts w:ascii="Calibri" w:hAnsi="Calibri" w:cs="Calibri"/>
                <w:b/>
                <w:sz w:val="18"/>
                <w:szCs w:val="18"/>
              </w:rPr>
            </w:pPr>
            <w:r w:rsidRPr="005222B6">
              <w:rPr>
                <w:rFonts w:ascii="Calibri" w:hAnsi="Calibri" w:cs="Calibri"/>
                <w:b/>
                <w:sz w:val="18"/>
                <w:szCs w:val="18"/>
              </w:rPr>
              <w:t>D</w:t>
            </w:r>
          </w:p>
        </w:tc>
        <w:tc>
          <w:tcPr>
            <w:tcW w:w="506" w:type="dxa"/>
          </w:tcPr>
          <w:p w14:paraId="6A930B44" w14:textId="77777777" w:rsidR="00AE083A" w:rsidRPr="005222B6" w:rsidRDefault="00AE083A" w:rsidP="00C30876">
            <w:pPr>
              <w:jc w:val="center"/>
              <w:rPr>
                <w:rFonts w:ascii="Calibri" w:hAnsi="Calibri" w:cs="Calibri"/>
              </w:rPr>
            </w:pPr>
            <w:r>
              <w:rPr>
                <w:rFonts w:ascii="Calibri" w:hAnsi="Calibri" w:cs="Calibri"/>
              </w:rPr>
              <w:sym w:font="Wingdings" w:char="F0FC"/>
            </w:r>
          </w:p>
        </w:tc>
        <w:tc>
          <w:tcPr>
            <w:tcW w:w="6824" w:type="dxa"/>
            <w:gridSpan w:val="4"/>
            <w:vMerge/>
          </w:tcPr>
          <w:p w14:paraId="26241575" w14:textId="77777777" w:rsidR="00AE083A" w:rsidRPr="000A59E4" w:rsidRDefault="00AE083A">
            <w:pPr>
              <w:rPr>
                <w:rFonts w:ascii="Calibri" w:hAnsi="Calibri" w:cs="Calibri"/>
              </w:rPr>
            </w:pPr>
          </w:p>
        </w:tc>
        <w:tc>
          <w:tcPr>
            <w:tcW w:w="746" w:type="dxa"/>
            <w:vMerge/>
          </w:tcPr>
          <w:p w14:paraId="5157F69B" w14:textId="77777777" w:rsidR="00AE083A" w:rsidRPr="005222B6" w:rsidRDefault="00AE083A">
            <w:pPr>
              <w:rPr>
                <w:rFonts w:ascii="Calibri" w:hAnsi="Calibri" w:cs="Calibri"/>
              </w:rPr>
            </w:pPr>
          </w:p>
        </w:tc>
        <w:tc>
          <w:tcPr>
            <w:tcW w:w="746" w:type="dxa"/>
            <w:vMerge/>
          </w:tcPr>
          <w:p w14:paraId="369C6EA0" w14:textId="77777777" w:rsidR="00AE083A" w:rsidRPr="005222B6" w:rsidRDefault="00AE083A">
            <w:pPr>
              <w:rPr>
                <w:rFonts w:ascii="Calibri" w:hAnsi="Calibri" w:cs="Calibri"/>
              </w:rPr>
            </w:pPr>
          </w:p>
        </w:tc>
        <w:tc>
          <w:tcPr>
            <w:tcW w:w="747" w:type="dxa"/>
            <w:vMerge/>
          </w:tcPr>
          <w:p w14:paraId="2A4CD38E" w14:textId="77777777" w:rsidR="00AE083A" w:rsidRPr="005222B6" w:rsidRDefault="00AE083A">
            <w:pPr>
              <w:rPr>
                <w:rFonts w:ascii="Calibri" w:hAnsi="Calibri" w:cs="Calibri"/>
              </w:rPr>
            </w:pPr>
          </w:p>
        </w:tc>
        <w:tc>
          <w:tcPr>
            <w:tcW w:w="4162" w:type="dxa"/>
            <w:vMerge/>
          </w:tcPr>
          <w:p w14:paraId="605CC9D9" w14:textId="77777777" w:rsidR="00AE083A" w:rsidRPr="005222B6" w:rsidRDefault="00AE083A">
            <w:pPr>
              <w:rPr>
                <w:rFonts w:ascii="Calibri" w:hAnsi="Calibri" w:cs="Calibri"/>
              </w:rPr>
            </w:pPr>
          </w:p>
        </w:tc>
      </w:tr>
      <w:tr w:rsidR="00C30876" w14:paraId="497891A9" w14:textId="77777777" w:rsidTr="008221DF">
        <w:trPr>
          <w:cantSplit/>
          <w:trHeight w:val="652"/>
        </w:trPr>
        <w:tc>
          <w:tcPr>
            <w:tcW w:w="505" w:type="dxa"/>
            <w:vMerge w:val="restart"/>
          </w:tcPr>
          <w:p w14:paraId="58333F61" w14:textId="77777777" w:rsidR="00C30876" w:rsidRPr="005222B6" w:rsidRDefault="00C30876" w:rsidP="00C30876">
            <w:pPr>
              <w:rPr>
                <w:rFonts w:ascii="Calibri" w:hAnsi="Calibri" w:cs="Calibri"/>
              </w:rPr>
            </w:pPr>
            <w:r>
              <w:rPr>
                <w:rFonts w:ascii="Calibri" w:hAnsi="Calibri" w:cs="Calibri"/>
              </w:rPr>
              <w:t>A</w:t>
            </w:r>
          </w:p>
        </w:tc>
        <w:tc>
          <w:tcPr>
            <w:tcW w:w="506" w:type="dxa"/>
          </w:tcPr>
          <w:p w14:paraId="41134195" w14:textId="77777777" w:rsidR="00C30876" w:rsidRPr="005222B6" w:rsidRDefault="00C30876" w:rsidP="00C30876">
            <w:pPr>
              <w:jc w:val="center"/>
              <w:rPr>
                <w:rFonts w:ascii="Calibri" w:hAnsi="Calibri" w:cs="Calibri"/>
                <w:b/>
                <w:sz w:val="18"/>
                <w:szCs w:val="18"/>
              </w:rPr>
            </w:pPr>
            <w:r w:rsidRPr="005222B6">
              <w:rPr>
                <w:rFonts w:ascii="Calibri" w:hAnsi="Calibri" w:cs="Calibri"/>
                <w:b/>
                <w:sz w:val="18"/>
                <w:szCs w:val="18"/>
              </w:rPr>
              <w:t>I</w:t>
            </w:r>
          </w:p>
        </w:tc>
        <w:tc>
          <w:tcPr>
            <w:tcW w:w="506" w:type="dxa"/>
          </w:tcPr>
          <w:p w14:paraId="1AC7C6B3" w14:textId="77777777" w:rsidR="00C30876" w:rsidRPr="005222B6" w:rsidRDefault="00C30876" w:rsidP="00C30876">
            <w:pPr>
              <w:jc w:val="center"/>
              <w:rPr>
                <w:rFonts w:ascii="Calibri" w:hAnsi="Calibri" w:cs="Calibri"/>
              </w:rPr>
            </w:pPr>
            <w:r>
              <w:rPr>
                <w:rFonts w:ascii="Calibri" w:hAnsi="Calibri" w:cs="Calibri"/>
              </w:rPr>
              <w:sym w:font="Wingdings" w:char="F0FC"/>
            </w:r>
          </w:p>
        </w:tc>
        <w:tc>
          <w:tcPr>
            <w:tcW w:w="6824" w:type="dxa"/>
            <w:gridSpan w:val="4"/>
            <w:vMerge w:val="restart"/>
          </w:tcPr>
          <w:p w14:paraId="7D1E8522" w14:textId="77777777" w:rsidR="00C30876" w:rsidRPr="000A59E4" w:rsidRDefault="00A44C43" w:rsidP="005248EC">
            <w:pPr>
              <w:pStyle w:val="ListParagraph"/>
              <w:numPr>
                <w:ilvl w:val="0"/>
                <w:numId w:val="8"/>
              </w:numPr>
              <w:tabs>
                <w:tab w:val="left" w:pos="405"/>
                <w:tab w:val="center" w:pos="4513"/>
                <w:tab w:val="right" w:pos="9026"/>
              </w:tabs>
              <w:autoSpaceDE w:val="0"/>
              <w:autoSpaceDN w:val="0"/>
              <w:adjustRightInd w:val="0"/>
              <w:rPr>
                <w:rFonts w:ascii="Calibri" w:hAnsi="Calibri" w:cs="Calibri"/>
                <w:bCs/>
              </w:rPr>
            </w:pPr>
            <w:r>
              <w:rPr>
                <w:rFonts w:ascii="Calibri" w:hAnsi="Calibri" w:cs="Calibri"/>
                <w:bCs/>
                <w:sz w:val="22"/>
              </w:rPr>
              <w:t>Has a risk assessment been undertaken for the safe handling and storage of medical gas cylinders within the last 12 months?</w:t>
            </w:r>
          </w:p>
        </w:tc>
        <w:tc>
          <w:tcPr>
            <w:tcW w:w="746" w:type="dxa"/>
            <w:vAlign w:val="center"/>
          </w:tcPr>
          <w:p w14:paraId="16E66DD4" w14:textId="77777777" w:rsidR="00C3087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11016E3" w14:textId="77777777" w:rsidR="00C3087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14AD723" w14:textId="77777777" w:rsidR="00C3087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2F2C16EF" w14:textId="77777777" w:rsidR="00C30876" w:rsidRPr="005222B6" w:rsidRDefault="00C30876" w:rsidP="00C30876">
            <w:pPr>
              <w:rPr>
                <w:rFonts w:ascii="Calibri" w:hAnsi="Calibri" w:cs="Calibri"/>
              </w:rPr>
            </w:pPr>
          </w:p>
        </w:tc>
      </w:tr>
      <w:tr w:rsidR="00AE083A" w14:paraId="6ADAF850" w14:textId="77777777" w:rsidTr="008221DF">
        <w:trPr>
          <w:cantSplit/>
          <w:trHeight w:val="652"/>
        </w:trPr>
        <w:tc>
          <w:tcPr>
            <w:tcW w:w="505" w:type="dxa"/>
            <w:vMerge/>
          </w:tcPr>
          <w:p w14:paraId="3178E6A3" w14:textId="77777777" w:rsidR="00AE083A" w:rsidRPr="005222B6" w:rsidRDefault="00AE083A" w:rsidP="00C30876">
            <w:pPr>
              <w:rPr>
                <w:rFonts w:ascii="Calibri" w:hAnsi="Calibri" w:cs="Calibri"/>
              </w:rPr>
            </w:pPr>
          </w:p>
        </w:tc>
        <w:tc>
          <w:tcPr>
            <w:tcW w:w="506" w:type="dxa"/>
          </w:tcPr>
          <w:p w14:paraId="0634BC1B" w14:textId="77777777" w:rsidR="00AE083A" w:rsidRPr="005222B6" w:rsidRDefault="00AE083A" w:rsidP="00C30876">
            <w:pPr>
              <w:jc w:val="center"/>
              <w:rPr>
                <w:rFonts w:ascii="Calibri" w:hAnsi="Calibri" w:cs="Calibri"/>
              </w:rPr>
            </w:pPr>
            <w:r w:rsidRPr="005222B6">
              <w:rPr>
                <w:rFonts w:ascii="Calibri" w:hAnsi="Calibri" w:cs="Calibri"/>
                <w:b/>
                <w:sz w:val="18"/>
                <w:szCs w:val="18"/>
              </w:rPr>
              <w:t>O</w:t>
            </w:r>
          </w:p>
        </w:tc>
        <w:tc>
          <w:tcPr>
            <w:tcW w:w="506" w:type="dxa"/>
          </w:tcPr>
          <w:p w14:paraId="302116D3" w14:textId="77777777" w:rsidR="00AE083A" w:rsidRPr="005222B6" w:rsidRDefault="00AE083A" w:rsidP="00C30876">
            <w:pPr>
              <w:jc w:val="center"/>
              <w:rPr>
                <w:rFonts w:ascii="Calibri" w:hAnsi="Calibri" w:cs="Calibri"/>
              </w:rPr>
            </w:pPr>
          </w:p>
        </w:tc>
        <w:tc>
          <w:tcPr>
            <w:tcW w:w="6824" w:type="dxa"/>
            <w:gridSpan w:val="4"/>
            <w:vMerge/>
          </w:tcPr>
          <w:p w14:paraId="00756D48" w14:textId="77777777" w:rsidR="00AE083A" w:rsidRPr="000A59E4" w:rsidRDefault="00AE083A" w:rsidP="00C30876">
            <w:pPr>
              <w:rPr>
                <w:rFonts w:ascii="Calibri" w:hAnsi="Calibri" w:cs="Calibri"/>
              </w:rPr>
            </w:pPr>
          </w:p>
        </w:tc>
        <w:tc>
          <w:tcPr>
            <w:tcW w:w="746" w:type="dxa"/>
            <w:vMerge w:val="restart"/>
          </w:tcPr>
          <w:p w14:paraId="33EE015A" w14:textId="77777777" w:rsidR="00AE083A" w:rsidRPr="005222B6" w:rsidRDefault="00AE083A" w:rsidP="00C30876">
            <w:pPr>
              <w:rPr>
                <w:rFonts w:ascii="Calibri" w:hAnsi="Calibri" w:cs="Calibri"/>
              </w:rPr>
            </w:pPr>
          </w:p>
        </w:tc>
        <w:tc>
          <w:tcPr>
            <w:tcW w:w="746" w:type="dxa"/>
            <w:vMerge w:val="restart"/>
          </w:tcPr>
          <w:p w14:paraId="4CB6BB41" w14:textId="77777777" w:rsidR="00AE083A" w:rsidRPr="005222B6" w:rsidRDefault="00AE083A" w:rsidP="00C30876">
            <w:pPr>
              <w:rPr>
                <w:rFonts w:ascii="Calibri" w:hAnsi="Calibri" w:cs="Calibri"/>
              </w:rPr>
            </w:pPr>
          </w:p>
        </w:tc>
        <w:tc>
          <w:tcPr>
            <w:tcW w:w="747" w:type="dxa"/>
            <w:vMerge w:val="restart"/>
          </w:tcPr>
          <w:p w14:paraId="193A7EA0" w14:textId="77777777" w:rsidR="00AE083A" w:rsidRPr="005222B6" w:rsidRDefault="00AE083A" w:rsidP="00C30876">
            <w:pPr>
              <w:rPr>
                <w:rFonts w:ascii="Calibri" w:hAnsi="Calibri" w:cs="Calibri"/>
              </w:rPr>
            </w:pPr>
          </w:p>
        </w:tc>
        <w:tc>
          <w:tcPr>
            <w:tcW w:w="4162" w:type="dxa"/>
            <w:vMerge/>
          </w:tcPr>
          <w:p w14:paraId="74187F5D" w14:textId="77777777" w:rsidR="00AE083A" w:rsidRPr="005222B6" w:rsidRDefault="00AE083A" w:rsidP="00C30876">
            <w:pPr>
              <w:rPr>
                <w:rFonts w:ascii="Calibri" w:hAnsi="Calibri" w:cs="Calibri"/>
              </w:rPr>
            </w:pPr>
          </w:p>
        </w:tc>
      </w:tr>
      <w:tr w:rsidR="00AE083A" w14:paraId="60167A94" w14:textId="77777777" w:rsidTr="008221DF">
        <w:trPr>
          <w:cantSplit/>
          <w:trHeight w:val="652"/>
        </w:trPr>
        <w:tc>
          <w:tcPr>
            <w:tcW w:w="505" w:type="dxa"/>
            <w:vMerge/>
          </w:tcPr>
          <w:p w14:paraId="6D74F3B2" w14:textId="77777777" w:rsidR="00AE083A" w:rsidRPr="005222B6" w:rsidRDefault="00AE083A" w:rsidP="00C30876">
            <w:pPr>
              <w:rPr>
                <w:rFonts w:ascii="Calibri" w:hAnsi="Calibri" w:cs="Calibri"/>
              </w:rPr>
            </w:pPr>
          </w:p>
        </w:tc>
        <w:tc>
          <w:tcPr>
            <w:tcW w:w="506" w:type="dxa"/>
          </w:tcPr>
          <w:p w14:paraId="3AB5DD63" w14:textId="77777777" w:rsidR="00AE083A" w:rsidRPr="005222B6" w:rsidRDefault="00AE083A" w:rsidP="00C30876">
            <w:pPr>
              <w:jc w:val="center"/>
              <w:rPr>
                <w:rFonts w:ascii="Calibri" w:hAnsi="Calibri" w:cs="Calibri"/>
              </w:rPr>
            </w:pPr>
            <w:r w:rsidRPr="005222B6">
              <w:rPr>
                <w:rFonts w:ascii="Calibri" w:hAnsi="Calibri" w:cs="Calibri"/>
                <w:b/>
                <w:sz w:val="18"/>
                <w:szCs w:val="18"/>
              </w:rPr>
              <w:t>D</w:t>
            </w:r>
          </w:p>
        </w:tc>
        <w:tc>
          <w:tcPr>
            <w:tcW w:w="506" w:type="dxa"/>
          </w:tcPr>
          <w:p w14:paraId="6DFB0431" w14:textId="77777777" w:rsidR="00AE083A" w:rsidRPr="005222B6" w:rsidRDefault="00AE083A" w:rsidP="00C30876">
            <w:pPr>
              <w:jc w:val="center"/>
              <w:rPr>
                <w:rFonts w:ascii="Calibri" w:hAnsi="Calibri" w:cs="Calibri"/>
              </w:rPr>
            </w:pPr>
            <w:r>
              <w:rPr>
                <w:rFonts w:ascii="Calibri" w:hAnsi="Calibri" w:cs="Calibri"/>
              </w:rPr>
              <w:sym w:font="Wingdings" w:char="F0FC"/>
            </w:r>
          </w:p>
        </w:tc>
        <w:tc>
          <w:tcPr>
            <w:tcW w:w="6824" w:type="dxa"/>
            <w:gridSpan w:val="4"/>
            <w:vMerge/>
          </w:tcPr>
          <w:p w14:paraId="51DCB4D9" w14:textId="77777777" w:rsidR="00AE083A" w:rsidRPr="000A59E4" w:rsidRDefault="00AE083A" w:rsidP="00C30876">
            <w:pPr>
              <w:rPr>
                <w:rFonts w:ascii="Calibri" w:hAnsi="Calibri" w:cs="Calibri"/>
              </w:rPr>
            </w:pPr>
          </w:p>
        </w:tc>
        <w:tc>
          <w:tcPr>
            <w:tcW w:w="746" w:type="dxa"/>
            <w:vMerge/>
          </w:tcPr>
          <w:p w14:paraId="1B12DC26" w14:textId="77777777" w:rsidR="00AE083A" w:rsidRPr="005222B6" w:rsidRDefault="00AE083A" w:rsidP="00C30876">
            <w:pPr>
              <w:rPr>
                <w:rFonts w:ascii="Calibri" w:hAnsi="Calibri" w:cs="Calibri"/>
              </w:rPr>
            </w:pPr>
          </w:p>
        </w:tc>
        <w:tc>
          <w:tcPr>
            <w:tcW w:w="746" w:type="dxa"/>
            <w:vMerge/>
          </w:tcPr>
          <w:p w14:paraId="3D946630" w14:textId="77777777" w:rsidR="00AE083A" w:rsidRPr="005222B6" w:rsidRDefault="00AE083A" w:rsidP="00C30876">
            <w:pPr>
              <w:rPr>
                <w:rFonts w:ascii="Calibri" w:hAnsi="Calibri" w:cs="Calibri"/>
              </w:rPr>
            </w:pPr>
          </w:p>
        </w:tc>
        <w:tc>
          <w:tcPr>
            <w:tcW w:w="747" w:type="dxa"/>
            <w:vMerge/>
          </w:tcPr>
          <w:p w14:paraId="012104C0" w14:textId="77777777" w:rsidR="00AE083A" w:rsidRPr="005222B6" w:rsidRDefault="00AE083A" w:rsidP="00C30876">
            <w:pPr>
              <w:rPr>
                <w:rFonts w:ascii="Calibri" w:hAnsi="Calibri" w:cs="Calibri"/>
              </w:rPr>
            </w:pPr>
          </w:p>
        </w:tc>
        <w:tc>
          <w:tcPr>
            <w:tcW w:w="4162" w:type="dxa"/>
            <w:vMerge/>
          </w:tcPr>
          <w:p w14:paraId="6ABFEDE6" w14:textId="77777777" w:rsidR="00AE083A" w:rsidRPr="005222B6" w:rsidRDefault="00AE083A" w:rsidP="00C30876">
            <w:pPr>
              <w:rPr>
                <w:rFonts w:ascii="Calibri" w:hAnsi="Calibri" w:cs="Calibri"/>
              </w:rPr>
            </w:pPr>
          </w:p>
        </w:tc>
      </w:tr>
      <w:tr w:rsidR="00C30876" w14:paraId="6D7B1B53" w14:textId="77777777" w:rsidTr="008221DF">
        <w:trPr>
          <w:cantSplit/>
          <w:trHeight w:val="652"/>
        </w:trPr>
        <w:tc>
          <w:tcPr>
            <w:tcW w:w="505" w:type="dxa"/>
            <w:vMerge w:val="restart"/>
          </w:tcPr>
          <w:p w14:paraId="596965E4" w14:textId="77777777" w:rsidR="00C30876" w:rsidRPr="005222B6" w:rsidRDefault="00C30876" w:rsidP="00C30876">
            <w:pPr>
              <w:rPr>
                <w:rFonts w:ascii="Calibri" w:hAnsi="Calibri" w:cs="Calibri"/>
              </w:rPr>
            </w:pPr>
            <w:r>
              <w:rPr>
                <w:rFonts w:ascii="Calibri" w:hAnsi="Calibri" w:cs="Calibri"/>
              </w:rPr>
              <w:t>A</w:t>
            </w:r>
          </w:p>
        </w:tc>
        <w:tc>
          <w:tcPr>
            <w:tcW w:w="506" w:type="dxa"/>
          </w:tcPr>
          <w:p w14:paraId="3B76CBC6" w14:textId="77777777" w:rsidR="00C30876" w:rsidRPr="005222B6" w:rsidRDefault="00C30876" w:rsidP="00C30876">
            <w:pPr>
              <w:jc w:val="center"/>
              <w:rPr>
                <w:rFonts w:ascii="Calibri" w:hAnsi="Calibri" w:cs="Calibri"/>
                <w:b/>
                <w:sz w:val="18"/>
                <w:szCs w:val="18"/>
              </w:rPr>
            </w:pPr>
            <w:r w:rsidRPr="005222B6">
              <w:rPr>
                <w:rFonts w:ascii="Calibri" w:hAnsi="Calibri" w:cs="Calibri"/>
                <w:b/>
                <w:sz w:val="18"/>
                <w:szCs w:val="18"/>
              </w:rPr>
              <w:t>I</w:t>
            </w:r>
          </w:p>
        </w:tc>
        <w:tc>
          <w:tcPr>
            <w:tcW w:w="506" w:type="dxa"/>
          </w:tcPr>
          <w:p w14:paraId="57742CA4" w14:textId="77777777" w:rsidR="00C30876" w:rsidRPr="005222B6" w:rsidRDefault="00C30876" w:rsidP="00C30876">
            <w:pPr>
              <w:jc w:val="center"/>
              <w:rPr>
                <w:rFonts w:ascii="Calibri" w:hAnsi="Calibri" w:cs="Calibri"/>
              </w:rPr>
            </w:pPr>
            <w:r>
              <w:rPr>
                <w:rFonts w:ascii="Calibri" w:hAnsi="Calibri" w:cs="Calibri"/>
              </w:rPr>
              <w:sym w:font="Wingdings" w:char="F0FC"/>
            </w:r>
          </w:p>
        </w:tc>
        <w:tc>
          <w:tcPr>
            <w:tcW w:w="6824" w:type="dxa"/>
            <w:gridSpan w:val="4"/>
            <w:vMerge w:val="restart"/>
          </w:tcPr>
          <w:p w14:paraId="4A4DCBC1" w14:textId="0657B3A9" w:rsidR="00C30876" w:rsidRPr="00DD7239" w:rsidRDefault="00A322B9" w:rsidP="00DD7239">
            <w:pPr>
              <w:pStyle w:val="ListParagraph"/>
              <w:numPr>
                <w:ilvl w:val="0"/>
                <w:numId w:val="8"/>
              </w:numPr>
              <w:tabs>
                <w:tab w:val="left" w:pos="405"/>
                <w:tab w:val="center" w:pos="4513"/>
                <w:tab w:val="right" w:pos="9026"/>
              </w:tabs>
              <w:autoSpaceDE w:val="0"/>
              <w:autoSpaceDN w:val="0"/>
              <w:adjustRightInd w:val="0"/>
            </w:pPr>
            <w:r>
              <w:rPr>
                <w:rFonts w:ascii="Calibri" w:hAnsi="Calibri" w:cs="Calibri"/>
                <w:bCs/>
                <w:sz w:val="22"/>
              </w:rPr>
              <w:t>Has a documented risk assessment been completed for all non-outdoor stores?</w:t>
            </w:r>
          </w:p>
        </w:tc>
        <w:tc>
          <w:tcPr>
            <w:tcW w:w="746" w:type="dxa"/>
            <w:vAlign w:val="center"/>
          </w:tcPr>
          <w:p w14:paraId="258E9A29" w14:textId="77777777" w:rsidR="00C3087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6ABCD1B6" w14:textId="77777777" w:rsidR="00C3087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68C62382" w14:textId="77777777" w:rsidR="00C30876" w:rsidRPr="00C30876" w:rsidRDefault="00C30876" w:rsidP="00C30876">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44D1DC0" w14:textId="77777777" w:rsidR="00C30876" w:rsidRPr="005222B6" w:rsidRDefault="00C30876" w:rsidP="00C30876">
            <w:pPr>
              <w:rPr>
                <w:rFonts w:ascii="Calibri" w:hAnsi="Calibri" w:cs="Calibri"/>
              </w:rPr>
            </w:pPr>
          </w:p>
        </w:tc>
      </w:tr>
      <w:tr w:rsidR="00AE083A" w14:paraId="1C1C42C2" w14:textId="77777777" w:rsidTr="008221DF">
        <w:trPr>
          <w:cantSplit/>
          <w:trHeight w:val="652"/>
        </w:trPr>
        <w:tc>
          <w:tcPr>
            <w:tcW w:w="505" w:type="dxa"/>
            <w:vMerge/>
          </w:tcPr>
          <w:p w14:paraId="26D4316B" w14:textId="77777777" w:rsidR="00AE083A" w:rsidRPr="005222B6" w:rsidRDefault="00AE083A" w:rsidP="00C30876">
            <w:pPr>
              <w:rPr>
                <w:rFonts w:ascii="Calibri" w:hAnsi="Calibri" w:cs="Calibri"/>
              </w:rPr>
            </w:pPr>
          </w:p>
        </w:tc>
        <w:tc>
          <w:tcPr>
            <w:tcW w:w="506" w:type="dxa"/>
          </w:tcPr>
          <w:p w14:paraId="3578AFDC" w14:textId="77777777" w:rsidR="00AE083A" w:rsidRPr="005222B6" w:rsidRDefault="00AE083A" w:rsidP="00C30876">
            <w:pPr>
              <w:jc w:val="center"/>
              <w:rPr>
                <w:rFonts w:ascii="Calibri" w:hAnsi="Calibri" w:cs="Calibri"/>
              </w:rPr>
            </w:pPr>
            <w:r w:rsidRPr="005222B6">
              <w:rPr>
                <w:rFonts w:ascii="Calibri" w:hAnsi="Calibri" w:cs="Calibri"/>
                <w:b/>
                <w:sz w:val="18"/>
                <w:szCs w:val="18"/>
              </w:rPr>
              <w:t>O</w:t>
            </w:r>
          </w:p>
        </w:tc>
        <w:tc>
          <w:tcPr>
            <w:tcW w:w="506" w:type="dxa"/>
          </w:tcPr>
          <w:p w14:paraId="71FF6A87" w14:textId="77777777" w:rsidR="00AE083A" w:rsidRPr="005222B6" w:rsidRDefault="00AE083A" w:rsidP="00C30876">
            <w:pPr>
              <w:jc w:val="center"/>
              <w:rPr>
                <w:rFonts w:ascii="Calibri" w:hAnsi="Calibri" w:cs="Calibri"/>
              </w:rPr>
            </w:pPr>
          </w:p>
        </w:tc>
        <w:tc>
          <w:tcPr>
            <w:tcW w:w="6824" w:type="dxa"/>
            <w:gridSpan w:val="4"/>
            <w:vMerge/>
          </w:tcPr>
          <w:p w14:paraId="6EA6B48D" w14:textId="77777777" w:rsidR="00AE083A" w:rsidRPr="000A59E4" w:rsidRDefault="00AE083A" w:rsidP="00C30876">
            <w:pPr>
              <w:rPr>
                <w:rFonts w:ascii="Calibri" w:hAnsi="Calibri" w:cs="Calibri"/>
              </w:rPr>
            </w:pPr>
          </w:p>
        </w:tc>
        <w:tc>
          <w:tcPr>
            <w:tcW w:w="746" w:type="dxa"/>
            <w:vMerge w:val="restart"/>
          </w:tcPr>
          <w:p w14:paraId="0C697AA4" w14:textId="77777777" w:rsidR="00AE083A" w:rsidRPr="005222B6" w:rsidRDefault="00AE083A" w:rsidP="00C30876">
            <w:pPr>
              <w:rPr>
                <w:rFonts w:ascii="Calibri" w:hAnsi="Calibri" w:cs="Calibri"/>
              </w:rPr>
            </w:pPr>
          </w:p>
        </w:tc>
        <w:tc>
          <w:tcPr>
            <w:tcW w:w="746" w:type="dxa"/>
            <w:vMerge w:val="restart"/>
          </w:tcPr>
          <w:p w14:paraId="45928AF8" w14:textId="77777777" w:rsidR="00AE083A" w:rsidRPr="005222B6" w:rsidRDefault="00AE083A" w:rsidP="00C30876">
            <w:pPr>
              <w:rPr>
                <w:rFonts w:ascii="Calibri" w:hAnsi="Calibri" w:cs="Calibri"/>
              </w:rPr>
            </w:pPr>
          </w:p>
        </w:tc>
        <w:tc>
          <w:tcPr>
            <w:tcW w:w="747" w:type="dxa"/>
            <w:vMerge w:val="restart"/>
          </w:tcPr>
          <w:p w14:paraId="21EA1813" w14:textId="77777777" w:rsidR="00AE083A" w:rsidRPr="005222B6" w:rsidRDefault="00AE083A" w:rsidP="00C30876">
            <w:pPr>
              <w:rPr>
                <w:rFonts w:ascii="Calibri" w:hAnsi="Calibri" w:cs="Calibri"/>
              </w:rPr>
            </w:pPr>
          </w:p>
        </w:tc>
        <w:tc>
          <w:tcPr>
            <w:tcW w:w="4162" w:type="dxa"/>
            <w:vMerge/>
          </w:tcPr>
          <w:p w14:paraId="2CAA4B6C" w14:textId="77777777" w:rsidR="00AE083A" w:rsidRPr="005222B6" w:rsidRDefault="00AE083A" w:rsidP="00C30876">
            <w:pPr>
              <w:rPr>
                <w:rFonts w:ascii="Calibri" w:hAnsi="Calibri" w:cs="Calibri"/>
              </w:rPr>
            </w:pPr>
          </w:p>
        </w:tc>
      </w:tr>
      <w:tr w:rsidR="00AE083A" w14:paraId="7C0EF4E1" w14:textId="77777777" w:rsidTr="008221DF">
        <w:trPr>
          <w:cantSplit/>
          <w:trHeight w:val="652"/>
        </w:trPr>
        <w:tc>
          <w:tcPr>
            <w:tcW w:w="505" w:type="dxa"/>
            <w:vMerge/>
          </w:tcPr>
          <w:p w14:paraId="0339BBC3" w14:textId="77777777" w:rsidR="00AE083A" w:rsidRPr="005222B6" w:rsidRDefault="00AE083A" w:rsidP="00C30876">
            <w:pPr>
              <w:rPr>
                <w:rFonts w:ascii="Calibri" w:hAnsi="Calibri" w:cs="Calibri"/>
              </w:rPr>
            </w:pPr>
          </w:p>
        </w:tc>
        <w:tc>
          <w:tcPr>
            <w:tcW w:w="506" w:type="dxa"/>
          </w:tcPr>
          <w:p w14:paraId="58E4CC8E" w14:textId="77777777" w:rsidR="00AE083A" w:rsidRPr="005222B6" w:rsidRDefault="00AE083A" w:rsidP="00C30876">
            <w:pPr>
              <w:jc w:val="center"/>
              <w:rPr>
                <w:rFonts w:ascii="Calibri" w:hAnsi="Calibri" w:cs="Calibri"/>
              </w:rPr>
            </w:pPr>
            <w:r w:rsidRPr="005222B6">
              <w:rPr>
                <w:rFonts w:ascii="Calibri" w:hAnsi="Calibri" w:cs="Calibri"/>
                <w:b/>
                <w:sz w:val="18"/>
                <w:szCs w:val="18"/>
              </w:rPr>
              <w:t>D</w:t>
            </w:r>
          </w:p>
        </w:tc>
        <w:tc>
          <w:tcPr>
            <w:tcW w:w="506" w:type="dxa"/>
          </w:tcPr>
          <w:p w14:paraId="5C883D93" w14:textId="77777777" w:rsidR="00AE083A" w:rsidRPr="005222B6" w:rsidRDefault="00AE083A" w:rsidP="00C30876">
            <w:pPr>
              <w:jc w:val="center"/>
              <w:rPr>
                <w:rFonts w:ascii="Calibri" w:hAnsi="Calibri" w:cs="Calibri"/>
              </w:rPr>
            </w:pPr>
            <w:r>
              <w:rPr>
                <w:rFonts w:ascii="Calibri" w:hAnsi="Calibri" w:cs="Calibri"/>
              </w:rPr>
              <w:sym w:font="Wingdings" w:char="F0FC"/>
            </w:r>
          </w:p>
        </w:tc>
        <w:tc>
          <w:tcPr>
            <w:tcW w:w="6824" w:type="dxa"/>
            <w:gridSpan w:val="4"/>
            <w:vMerge/>
          </w:tcPr>
          <w:p w14:paraId="71AF2703" w14:textId="77777777" w:rsidR="00AE083A" w:rsidRPr="000A59E4" w:rsidRDefault="00AE083A" w:rsidP="00C30876">
            <w:pPr>
              <w:rPr>
                <w:rFonts w:ascii="Calibri" w:hAnsi="Calibri" w:cs="Calibri"/>
              </w:rPr>
            </w:pPr>
          </w:p>
        </w:tc>
        <w:tc>
          <w:tcPr>
            <w:tcW w:w="746" w:type="dxa"/>
            <w:vMerge/>
          </w:tcPr>
          <w:p w14:paraId="67788C88" w14:textId="77777777" w:rsidR="00AE083A" w:rsidRPr="005222B6" w:rsidRDefault="00AE083A" w:rsidP="00C30876">
            <w:pPr>
              <w:rPr>
                <w:rFonts w:ascii="Calibri" w:hAnsi="Calibri" w:cs="Calibri"/>
              </w:rPr>
            </w:pPr>
          </w:p>
        </w:tc>
        <w:tc>
          <w:tcPr>
            <w:tcW w:w="746" w:type="dxa"/>
            <w:vMerge/>
          </w:tcPr>
          <w:p w14:paraId="16B433B9" w14:textId="77777777" w:rsidR="00AE083A" w:rsidRPr="005222B6" w:rsidRDefault="00AE083A" w:rsidP="00C30876">
            <w:pPr>
              <w:rPr>
                <w:rFonts w:ascii="Calibri" w:hAnsi="Calibri" w:cs="Calibri"/>
              </w:rPr>
            </w:pPr>
          </w:p>
        </w:tc>
        <w:tc>
          <w:tcPr>
            <w:tcW w:w="747" w:type="dxa"/>
            <w:vMerge/>
          </w:tcPr>
          <w:p w14:paraId="1A30EC6B" w14:textId="77777777" w:rsidR="00AE083A" w:rsidRPr="005222B6" w:rsidRDefault="00AE083A" w:rsidP="00C30876">
            <w:pPr>
              <w:rPr>
                <w:rFonts w:ascii="Calibri" w:hAnsi="Calibri" w:cs="Calibri"/>
              </w:rPr>
            </w:pPr>
          </w:p>
        </w:tc>
        <w:tc>
          <w:tcPr>
            <w:tcW w:w="4162" w:type="dxa"/>
            <w:vMerge/>
          </w:tcPr>
          <w:p w14:paraId="61EA7ECA" w14:textId="77777777" w:rsidR="00AE083A" w:rsidRPr="005222B6" w:rsidRDefault="00AE083A" w:rsidP="00C30876">
            <w:pPr>
              <w:rPr>
                <w:rFonts w:ascii="Calibri" w:hAnsi="Calibri" w:cs="Calibri"/>
              </w:rPr>
            </w:pPr>
          </w:p>
        </w:tc>
      </w:tr>
      <w:tr w:rsidR="00A322B9" w14:paraId="2032B5DE" w14:textId="77777777" w:rsidTr="008221DF">
        <w:trPr>
          <w:cantSplit/>
          <w:trHeight w:val="652"/>
        </w:trPr>
        <w:tc>
          <w:tcPr>
            <w:tcW w:w="505" w:type="dxa"/>
            <w:vMerge w:val="restart"/>
          </w:tcPr>
          <w:p w14:paraId="64D55259" w14:textId="77777777" w:rsidR="00A322B9" w:rsidRPr="005222B6" w:rsidRDefault="00A322B9" w:rsidP="00A322B9">
            <w:pPr>
              <w:rPr>
                <w:rFonts w:ascii="Calibri" w:hAnsi="Calibri" w:cs="Calibri"/>
              </w:rPr>
            </w:pPr>
            <w:r>
              <w:rPr>
                <w:rFonts w:ascii="Calibri" w:hAnsi="Calibri" w:cs="Calibri"/>
              </w:rPr>
              <w:t>A</w:t>
            </w:r>
          </w:p>
        </w:tc>
        <w:tc>
          <w:tcPr>
            <w:tcW w:w="506" w:type="dxa"/>
          </w:tcPr>
          <w:p w14:paraId="66C50ED9"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30D797F7"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59ED9F3E" w14:textId="5EC41102" w:rsidR="00A322B9" w:rsidRPr="00A322B9"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r w:rsidRPr="00A44C43">
              <w:rPr>
                <w:rFonts w:ascii="Calibri" w:hAnsi="Calibri" w:cs="Calibri"/>
                <w:bCs/>
                <w:sz w:val="22"/>
              </w:rPr>
              <w:t>Where there is a risk of occupational exposure to a medical gas (e.g. connection to a medical device, connection to a manifold system or undetected leak) have chemical agents risk assessments been completed using the HSE Chemical Agents Risk Assessment Template?</w:t>
            </w:r>
          </w:p>
        </w:tc>
        <w:tc>
          <w:tcPr>
            <w:tcW w:w="746" w:type="dxa"/>
            <w:vAlign w:val="center"/>
          </w:tcPr>
          <w:p w14:paraId="0C02F66D"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68B47276"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6D9801EA"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7B8E612B" w14:textId="77777777" w:rsidR="00A322B9" w:rsidRPr="005222B6" w:rsidRDefault="00A322B9" w:rsidP="00A322B9">
            <w:pPr>
              <w:rPr>
                <w:rFonts w:ascii="Calibri" w:hAnsi="Calibri" w:cs="Calibri"/>
              </w:rPr>
            </w:pPr>
          </w:p>
        </w:tc>
      </w:tr>
      <w:tr w:rsidR="00A322B9" w14:paraId="5E10D40F" w14:textId="77777777" w:rsidTr="008221DF">
        <w:trPr>
          <w:cantSplit/>
          <w:trHeight w:val="652"/>
        </w:trPr>
        <w:tc>
          <w:tcPr>
            <w:tcW w:w="505" w:type="dxa"/>
            <w:vMerge/>
          </w:tcPr>
          <w:p w14:paraId="5477DA3E" w14:textId="77777777" w:rsidR="00A322B9" w:rsidRPr="005222B6" w:rsidRDefault="00A322B9" w:rsidP="00A322B9">
            <w:pPr>
              <w:rPr>
                <w:rFonts w:ascii="Calibri" w:hAnsi="Calibri" w:cs="Calibri"/>
              </w:rPr>
            </w:pPr>
          </w:p>
        </w:tc>
        <w:tc>
          <w:tcPr>
            <w:tcW w:w="506" w:type="dxa"/>
          </w:tcPr>
          <w:p w14:paraId="14FC5923" w14:textId="77777777" w:rsidR="00A322B9" w:rsidRPr="005222B6"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2FF45AAC" w14:textId="77777777" w:rsidR="00A322B9" w:rsidRPr="005222B6" w:rsidRDefault="00A322B9" w:rsidP="00A322B9">
            <w:pPr>
              <w:jc w:val="center"/>
              <w:rPr>
                <w:rFonts w:ascii="Calibri" w:hAnsi="Calibri" w:cs="Calibri"/>
              </w:rPr>
            </w:pPr>
          </w:p>
        </w:tc>
        <w:tc>
          <w:tcPr>
            <w:tcW w:w="6824" w:type="dxa"/>
            <w:gridSpan w:val="4"/>
            <w:vMerge/>
          </w:tcPr>
          <w:p w14:paraId="4C4752D9" w14:textId="77777777" w:rsidR="00A322B9" w:rsidRPr="005222B6" w:rsidRDefault="00A322B9" w:rsidP="00A322B9">
            <w:pPr>
              <w:rPr>
                <w:rFonts w:ascii="Calibri" w:hAnsi="Calibri" w:cs="Calibri"/>
              </w:rPr>
            </w:pPr>
          </w:p>
        </w:tc>
        <w:tc>
          <w:tcPr>
            <w:tcW w:w="746" w:type="dxa"/>
            <w:vMerge w:val="restart"/>
          </w:tcPr>
          <w:p w14:paraId="67422AEB" w14:textId="77777777" w:rsidR="00A322B9" w:rsidRPr="005222B6" w:rsidRDefault="00A322B9" w:rsidP="00A322B9">
            <w:pPr>
              <w:rPr>
                <w:rFonts w:ascii="Calibri" w:hAnsi="Calibri" w:cs="Calibri"/>
              </w:rPr>
            </w:pPr>
          </w:p>
        </w:tc>
        <w:tc>
          <w:tcPr>
            <w:tcW w:w="746" w:type="dxa"/>
            <w:vMerge w:val="restart"/>
          </w:tcPr>
          <w:p w14:paraId="70755C46" w14:textId="77777777" w:rsidR="00A322B9" w:rsidRPr="005222B6" w:rsidRDefault="00A322B9" w:rsidP="00A322B9">
            <w:pPr>
              <w:rPr>
                <w:rFonts w:ascii="Calibri" w:hAnsi="Calibri" w:cs="Calibri"/>
              </w:rPr>
            </w:pPr>
          </w:p>
        </w:tc>
        <w:tc>
          <w:tcPr>
            <w:tcW w:w="747" w:type="dxa"/>
            <w:vMerge w:val="restart"/>
          </w:tcPr>
          <w:p w14:paraId="6161E0A4" w14:textId="77777777" w:rsidR="00A322B9" w:rsidRPr="005222B6" w:rsidRDefault="00A322B9" w:rsidP="00A322B9">
            <w:pPr>
              <w:rPr>
                <w:rFonts w:ascii="Calibri" w:hAnsi="Calibri" w:cs="Calibri"/>
              </w:rPr>
            </w:pPr>
          </w:p>
        </w:tc>
        <w:tc>
          <w:tcPr>
            <w:tcW w:w="4162" w:type="dxa"/>
            <w:vMerge/>
          </w:tcPr>
          <w:p w14:paraId="02F3CD1F" w14:textId="77777777" w:rsidR="00A322B9" w:rsidRPr="005222B6" w:rsidRDefault="00A322B9" w:rsidP="00A322B9">
            <w:pPr>
              <w:rPr>
                <w:rFonts w:ascii="Calibri" w:hAnsi="Calibri" w:cs="Calibri"/>
              </w:rPr>
            </w:pPr>
          </w:p>
        </w:tc>
      </w:tr>
      <w:tr w:rsidR="00A322B9" w14:paraId="60C9CF54" w14:textId="77777777" w:rsidTr="008221DF">
        <w:trPr>
          <w:cantSplit/>
          <w:trHeight w:val="652"/>
        </w:trPr>
        <w:tc>
          <w:tcPr>
            <w:tcW w:w="505" w:type="dxa"/>
            <w:vMerge/>
          </w:tcPr>
          <w:p w14:paraId="46A42D53" w14:textId="77777777" w:rsidR="00A322B9" w:rsidRPr="005222B6" w:rsidRDefault="00A322B9" w:rsidP="00A322B9">
            <w:pPr>
              <w:rPr>
                <w:rFonts w:ascii="Calibri" w:hAnsi="Calibri" w:cs="Calibri"/>
              </w:rPr>
            </w:pPr>
          </w:p>
        </w:tc>
        <w:tc>
          <w:tcPr>
            <w:tcW w:w="506" w:type="dxa"/>
          </w:tcPr>
          <w:p w14:paraId="236BACE2" w14:textId="77777777" w:rsidR="00A322B9" w:rsidRPr="005222B6"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74D42ADF"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0A7DA5E0" w14:textId="77777777" w:rsidR="00A322B9" w:rsidRPr="005222B6" w:rsidRDefault="00A322B9" w:rsidP="00A322B9">
            <w:pPr>
              <w:rPr>
                <w:rFonts w:ascii="Calibri" w:hAnsi="Calibri" w:cs="Calibri"/>
              </w:rPr>
            </w:pPr>
          </w:p>
        </w:tc>
        <w:tc>
          <w:tcPr>
            <w:tcW w:w="746" w:type="dxa"/>
            <w:vMerge/>
          </w:tcPr>
          <w:p w14:paraId="11513568" w14:textId="77777777" w:rsidR="00A322B9" w:rsidRPr="005222B6" w:rsidRDefault="00A322B9" w:rsidP="00A322B9">
            <w:pPr>
              <w:rPr>
                <w:rFonts w:ascii="Calibri" w:hAnsi="Calibri" w:cs="Calibri"/>
              </w:rPr>
            </w:pPr>
          </w:p>
        </w:tc>
        <w:tc>
          <w:tcPr>
            <w:tcW w:w="746" w:type="dxa"/>
            <w:vMerge/>
          </w:tcPr>
          <w:p w14:paraId="737A7EA4" w14:textId="77777777" w:rsidR="00A322B9" w:rsidRPr="005222B6" w:rsidRDefault="00A322B9" w:rsidP="00A322B9">
            <w:pPr>
              <w:rPr>
                <w:rFonts w:ascii="Calibri" w:hAnsi="Calibri" w:cs="Calibri"/>
              </w:rPr>
            </w:pPr>
          </w:p>
        </w:tc>
        <w:tc>
          <w:tcPr>
            <w:tcW w:w="747" w:type="dxa"/>
            <w:vMerge/>
          </w:tcPr>
          <w:p w14:paraId="3D594BB2" w14:textId="77777777" w:rsidR="00A322B9" w:rsidRPr="005222B6" w:rsidRDefault="00A322B9" w:rsidP="00A322B9">
            <w:pPr>
              <w:rPr>
                <w:rFonts w:ascii="Calibri" w:hAnsi="Calibri" w:cs="Calibri"/>
              </w:rPr>
            </w:pPr>
          </w:p>
        </w:tc>
        <w:tc>
          <w:tcPr>
            <w:tcW w:w="4162" w:type="dxa"/>
            <w:vMerge/>
          </w:tcPr>
          <w:p w14:paraId="25B9B7B8" w14:textId="77777777" w:rsidR="00A322B9" w:rsidRPr="005222B6" w:rsidRDefault="00A322B9" w:rsidP="00A322B9">
            <w:pPr>
              <w:rPr>
                <w:rFonts w:ascii="Calibri" w:hAnsi="Calibri" w:cs="Calibri"/>
              </w:rPr>
            </w:pPr>
          </w:p>
        </w:tc>
      </w:tr>
      <w:tr w:rsidR="00A322B9" w14:paraId="0840755C" w14:textId="77777777" w:rsidTr="008221DF">
        <w:trPr>
          <w:cantSplit/>
          <w:trHeight w:val="709"/>
        </w:trPr>
        <w:tc>
          <w:tcPr>
            <w:tcW w:w="505" w:type="dxa"/>
            <w:vMerge w:val="restart"/>
          </w:tcPr>
          <w:p w14:paraId="3923C047" w14:textId="77777777" w:rsidR="00A322B9" w:rsidRPr="005222B6" w:rsidRDefault="00A322B9" w:rsidP="00A322B9">
            <w:pPr>
              <w:rPr>
                <w:rFonts w:ascii="Calibri" w:hAnsi="Calibri" w:cs="Calibri"/>
              </w:rPr>
            </w:pPr>
            <w:r>
              <w:rPr>
                <w:rFonts w:ascii="Calibri" w:hAnsi="Calibri" w:cs="Calibri"/>
              </w:rPr>
              <w:lastRenderedPageBreak/>
              <w:t>A</w:t>
            </w:r>
          </w:p>
        </w:tc>
        <w:tc>
          <w:tcPr>
            <w:tcW w:w="506" w:type="dxa"/>
          </w:tcPr>
          <w:p w14:paraId="2B9439D0"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707AA81E"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2C9072A6" w14:textId="1F53D8B5" w:rsidR="00A322B9" w:rsidRPr="005222B6"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rPr>
            </w:pPr>
            <w:r w:rsidRPr="000A59E4">
              <w:rPr>
                <w:rFonts w:ascii="Calibri" w:hAnsi="Calibri" w:cs="Calibri"/>
                <w:bCs/>
                <w:sz w:val="22"/>
              </w:rPr>
              <w:t xml:space="preserve">Is there a </w:t>
            </w:r>
            <w:r>
              <w:rPr>
                <w:rFonts w:ascii="Calibri" w:hAnsi="Calibri" w:cs="Calibri"/>
                <w:bCs/>
                <w:sz w:val="22"/>
              </w:rPr>
              <w:t>system for prioritising escalated risks?</w:t>
            </w:r>
          </w:p>
        </w:tc>
        <w:tc>
          <w:tcPr>
            <w:tcW w:w="746" w:type="dxa"/>
            <w:vAlign w:val="center"/>
          </w:tcPr>
          <w:p w14:paraId="3C8B0593"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3C61A5E1"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9257B8A"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7E010597" w14:textId="77777777" w:rsidR="00A322B9" w:rsidRPr="005222B6" w:rsidRDefault="00A322B9" w:rsidP="00A322B9">
            <w:pPr>
              <w:rPr>
                <w:rFonts w:ascii="Calibri" w:hAnsi="Calibri" w:cs="Calibri"/>
              </w:rPr>
            </w:pPr>
          </w:p>
        </w:tc>
      </w:tr>
      <w:tr w:rsidR="00A322B9" w14:paraId="045AD897" w14:textId="77777777" w:rsidTr="008221DF">
        <w:trPr>
          <w:cantSplit/>
          <w:trHeight w:val="709"/>
        </w:trPr>
        <w:tc>
          <w:tcPr>
            <w:tcW w:w="505" w:type="dxa"/>
            <w:vMerge/>
          </w:tcPr>
          <w:p w14:paraId="2BE2F582" w14:textId="77777777" w:rsidR="00A322B9" w:rsidRPr="005222B6" w:rsidRDefault="00A322B9" w:rsidP="00A322B9">
            <w:pPr>
              <w:rPr>
                <w:rFonts w:ascii="Calibri" w:hAnsi="Calibri" w:cs="Calibri"/>
              </w:rPr>
            </w:pPr>
          </w:p>
        </w:tc>
        <w:tc>
          <w:tcPr>
            <w:tcW w:w="506" w:type="dxa"/>
          </w:tcPr>
          <w:p w14:paraId="3CF140B6" w14:textId="77777777" w:rsidR="00A322B9"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0E4C60B5" w14:textId="77777777" w:rsidR="00A322B9" w:rsidRDefault="00A322B9" w:rsidP="00A322B9">
            <w:pPr>
              <w:jc w:val="center"/>
              <w:rPr>
                <w:rFonts w:ascii="Calibri" w:hAnsi="Calibri" w:cs="Calibri"/>
              </w:rPr>
            </w:pPr>
          </w:p>
        </w:tc>
        <w:tc>
          <w:tcPr>
            <w:tcW w:w="6824" w:type="dxa"/>
            <w:gridSpan w:val="4"/>
            <w:vMerge/>
          </w:tcPr>
          <w:p w14:paraId="2326CA62" w14:textId="77777777" w:rsidR="00A322B9" w:rsidRPr="005222B6" w:rsidRDefault="00A322B9" w:rsidP="00A322B9">
            <w:pPr>
              <w:rPr>
                <w:rFonts w:ascii="Calibri" w:hAnsi="Calibri" w:cs="Calibri"/>
              </w:rPr>
            </w:pPr>
          </w:p>
        </w:tc>
        <w:tc>
          <w:tcPr>
            <w:tcW w:w="746" w:type="dxa"/>
            <w:vMerge w:val="restart"/>
          </w:tcPr>
          <w:p w14:paraId="222EE825" w14:textId="77777777" w:rsidR="00A322B9" w:rsidRPr="005222B6" w:rsidRDefault="00A322B9" w:rsidP="00A322B9">
            <w:pPr>
              <w:rPr>
                <w:rFonts w:ascii="Calibri" w:hAnsi="Calibri" w:cs="Calibri"/>
              </w:rPr>
            </w:pPr>
          </w:p>
        </w:tc>
        <w:tc>
          <w:tcPr>
            <w:tcW w:w="746" w:type="dxa"/>
            <w:vMerge w:val="restart"/>
          </w:tcPr>
          <w:p w14:paraId="7C8CA569" w14:textId="77777777" w:rsidR="00A322B9" w:rsidRPr="005222B6" w:rsidRDefault="00A322B9" w:rsidP="00A322B9">
            <w:pPr>
              <w:rPr>
                <w:rFonts w:ascii="Calibri" w:hAnsi="Calibri" w:cs="Calibri"/>
              </w:rPr>
            </w:pPr>
          </w:p>
        </w:tc>
        <w:tc>
          <w:tcPr>
            <w:tcW w:w="747" w:type="dxa"/>
            <w:vMerge w:val="restart"/>
          </w:tcPr>
          <w:p w14:paraId="3AB2A268" w14:textId="77777777" w:rsidR="00A322B9" w:rsidRPr="005222B6" w:rsidRDefault="00A322B9" w:rsidP="00A322B9">
            <w:pPr>
              <w:rPr>
                <w:rFonts w:ascii="Calibri" w:hAnsi="Calibri" w:cs="Calibri"/>
              </w:rPr>
            </w:pPr>
          </w:p>
        </w:tc>
        <w:tc>
          <w:tcPr>
            <w:tcW w:w="4162" w:type="dxa"/>
            <w:vMerge/>
          </w:tcPr>
          <w:p w14:paraId="720D53F5" w14:textId="77777777" w:rsidR="00A322B9" w:rsidRPr="005222B6" w:rsidRDefault="00A322B9" w:rsidP="00A322B9">
            <w:pPr>
              <w:rPr>
                <w:rFonts w:ascii="Calibri" w:hAnsi="Calibri" w:cs="Calibri"/>
              </w:rPr>
            </w:pPr>
          </w:p>
        </w:tc>
      </w:tr>
      <w:tr w:rsidR="00A322B9" w14:paraId="420E64E6" w14:textId="77777777" w:rsidTr="008221DF">
        <w:trPr>
          <w:cantSplit/>
          <w:trHeight w:val="709"/>
        </w:trPr>
        <w:tc>
          <w:tcPr>
            <w:tcW w:w="505" w:type="dxa"/>
            <w:vMerge/>
          </w:tcPr>
          <w:p w14:paraId="2C33D2A0" w14:textId="77777777" w:rsidR="00A322B9" w:rsidRPr="005222B6" w:rsidRDefault="00A322B9" w:rsidP="00A322B9">
            <w:pPr>
              <w:rPr>
                <w:rFonts w:ascii="Calibri" w:hAnsi="Calibri" w:cs="Calibri"/>
              </w:rPr>
            </w:pPr>
          </w:p>
        </w:tc>
        <w:tc>
          <w:tcPr>
            <w:tcW w:w="506" w:type="dxa"/>
          </w:tcPr>
          <w:p w14:paraId="5B241FB0" w14:textId="77777777" w:rsidR="00A322B9"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13E07B6E" w14:textId="77777777" w:rsidR="00A322B9"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25EBF24B" w14:textId="77777777" w:rsidR="00A322B9" w:rsidRPr="005222B6" w:rsidRDefault="00A322B9" w:rsidP="00A322B9">
            <w:pPr>
              <w:rPr>
                <w:rFonts w:ascii="Calibri" w:hAnsi="Calibri" w:cs="Calibri"/>
              </w:rPr>
            </w:pPr>
          </w:p>
        </w:tc>
        <w:tc>
          <w:tcPr>
            <w:tcW w:w="746" w:type="dxa"/>
            <w:vMerge/>
          </w:tcPr>
          <w:p w14:paraId="67BAFE16" w14:textId="77777777" w:rsidR="00A322B9" w:rsidRPr="005222B6" w:rsidRDefault="00A322B9" w:rsidP="00A322B9">
            <w:pPr>
              <w:rPr>
                <w:rFonts w:ascii="Calibri" w:hAnsi="Calibri" w:cs="Calibri"/>
              </w:rPr>
            </w:pPr>
          </w:p>
        </w:tc>
        <w:tc>
          <w:tcPr>
            <w:tcW w:w="746" w:type="dxa"/>
            <w:vMerge/>
          </w:tcPr>
          <w:p w14:paraId="0BB27FD7" w14:textId="77777777" w:rsidR="00A322B9" w:rsidRPr="005222B6" w:rsidRDefault="00A322B9" w:rsidP="00A322B9">
            <w:pPr>
              <w:rPr>
                <w:rFonts w:ascii="Calibri" w:hAnsi="Calibri" w:cs="Calibri"/>
              </w:rPr>
            </w:pPr>
          </w:p>
        </w:tc>
        <w:tc>
          <w:tcPr>
            <w:tcW w:w="747" w:type="dxa"/>
            <w:vMerge/>
          </w:tcPr>
          <w:p w14:paraId="59DF1985" w14:textId="77777777" w:rsidR="00A322B9" w:rsidRPr="005222B6" w:rsidRDefault="00A322B9" w:rsidP="00A322B9">
            <w:pPr>
              <w:rPr>
                <w:rFonts w:ascii="Calibri" w:hAnsi="Calibri" w:cs="Calibri"/>
              </w:rPr>
            </w:pPr>
          </w:p>
        </w:tc>
        <w:tc>
          <w:tcPr>
            <w:tcW w:w="4162" w:type="dxa"/>
            <w:vMerge/>
          </w:tcPr>
          <w:p w14:paraId="5EE2E8EB" w14:textId="77777777" w:rsidR="00A322B9" w:rsidRPr="005222B6" w:rsidRDefault="00A322B9" w:rsidP="00A322B9">
            <w:pPr>
              <w:rPr>
                <w:rFonts w:ascii="Calibri" w:hAnsi="Calibri" w:cs="Calibri"/>
              </w:rPr>
            </w:pPr>
          </w:p>
        </w:tc>
      </w:tr>
      <w:tr w:rsidR="00A322B9" w14:paraId="6EC97839" w14:textId="77777777" w:rsidTr="008221DF">
        <w:trPr>
          <w:cantSplit/>
          <w:trHeight w:val="709"/>
        </w:trPr>
        <w:tc>
          <w:tcPr>
            <w:tcW w:w="505" w:type="dxa"/>
            <w:vMerge w:val="restart"/>
          </w:tcPr>
          <w:p w14:paraId="3D41AA1D" w14:textId="77777777" w:rsidR="00A322B9" w:rsidRPr="005222B6" w:rsidRDefault="00A322B9" w:rsidP="00A322B9">
            <w:pPr>
              <w:rPr>
                <w:rFonts w:ascii="Calibri" w:hAnsi="Calibri" w:cs="Calibri"/>
              </w:rPr>
            </w:pPr>
            <w:r>
              <w:rPr>
                <w:rFonts w:ascii="Calibri" w:hAnsi="Calibri" w:cs="Calibri"/>
              </w:rPr>
              <w:t>A</w:t>
            </w:r>
          </w:p>
        </w:tc>
        <w:tc>
          <w:tcPr>
            <w:tcW w:w="506" w:type="dxa"/>
          </w:tcPr>
          <w:p w14:paraId="1B27FD38"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682A0949"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088E6119" w14:textId="0E845137" w:rsidR="00A322B9" w:rsidRPr="00A44C43"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i/>
              </w:rPr>
            </w:pPr>
            <w:r w:rsidRPr="00A44C43">
              <w:rPr>
                <w:rFonts w:ascii="Calibri" w:hAnsi="Calibri" w:cs="Calibri"/>
                <w:bCs/>
                <w:sz w:val="22"/>
              </w:rPr>
              <w:t>Is there a documented procedure in place for the safe storage and handling of medical gas cylinders and is this procedure signed by all relevant staff?</w:t>
            </w:r>
          </w:p>
        </w:tc>
        <w:tc>
          <w:tcPr>
            <w:tcW w:w="746" w:type="dxa"/>
            <w:vAlign w:val="center"/>
          </w:tcPr>
          <w:p w14:paraId="592FA764"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143580B8"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6397E111"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4A23B4A" w14:textId="77777777" w:rsidR="00A322B9" w:rsidRPr="005222B6" w:rsidRDefault="00A322B9" w:rsidP="00A322B9">
            <w:pPr>
              <w:rPr>
                <w:rFonts w:ascii="Calibri" w:hAnsi="Calibri" w:cs="Calibri"/>
              </w:rPr>
            </w:pPr>
          </w:p>
        </w:tc>
      </w:tr>
      <w:tr w:rsidR="00A322B9" w14:paraId="08CCD1DC" w14:textId="77777777" w:rsidTr="008221DF">
        <w:trPr>
          <w:cantSplit/>
          <w:trHeight w:val="709"/>
        </w:trPr>
        <w:tc>
          <w:tcPr>
            <w:tcW w:w="505" w:type="dxa"/>
            <w:vMerge/>
          </w:tcPr>
          <w:p w14:paraId="42160397" w14:textId="77777777" w:rsidR="00A322B9" w:rsidRPr="005222B6" w:rsidRDefault="00A322B9" w:rsidP="00A322B9">
            <w:pPr>
              <w:rPr>
                <w:rFonts w:ascii="Calibri" w:hAnsi="Calibri" w:cs="Calibri"/>
              </w:rPr>
            </w:pPr>
          </w:p>
        </w:tc>
        <w:tc>
          <w:tcPr>
            <w:tcW w:w="506" w:type="dxa"/>
          </w:tcPr>
          <w:p w14:paraId="61948C73" w14:textId="77777777" w:rsidR="00A322B9"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1ADCF464" w14:textId="77777777" w:rsidR="00A322B9" w:rsidRDefault="00A322B9" w:rsidP="00A322B9">
            <w:pPr>
              <w:jc w:val="center"/>
              <w:rPr>
                <w:rFonts w:ascii="Calibri" w:hAnsi="Calibri" w:cs="Calibri"/>
              </w:rPr>
            </w:pPr>
          </w:p>
        </w:tc>
        <w:tc>
          <w:tcPr>
            <w:tcW w:w="6824" w:type="dxa"/>
            <w:gridSpan w:val="4"/>
            <w:vMerge/>
          </w:tcPr>
          <w:p w14:paraId="29986749" w14:textId="77777777" w:rsidR="00A322B9" w:rsidRPr="005222B6" w:rsidRDefault="00A322B9" w:rsidP="00A322B9">
            <w:pPr>
              <w:rPr>
                <w:rFonts w:ascii="Calibri" w:hAnsi="Calibri" w:cs="Calibri"/>
              </w:rPr>
            </w:pPr>
          </w:p>
        </w:tc>
        <w:tc>
          <w:tcPr>
            <w:tcW w:w="746" w:type="dxa"/>
            <w:vMerge w:val="restart"/>
          </w:tcPr>
          <w:p w14:paraId="56BF35E2" w14:textId="77777777" w:rsidR="00A322B9" w:rsidRPr="005222B6" w:rsidRDefault="00A322B9" w:rsidP="00A322B9">
            <w:pPr>
              <w:rPr>
                <w:rFonts w:ascii="Calibri" w:hAnsi="Calibri" w:cs="Calibri"/>
              </w:rPr>
            </w:pPr>
          </w:p>
        </w:tc>
        <w:tc>
          <w:tcPr>
            <w:tcW w:w="746" w:type="dxa"/>
            <w:vMerge w:val="restart"/>
          </w:tcPr>
          <w:p w14:paraId="0082FB31" w14:textId="77777777" w:rsidR="00A322B9" w:rsidRPr="005222B6" w:rsidRDefault="00A322B9" w:rsidP="00A322B9">
            <w:pPr>
              <w:rPr>
                <w:rFonts w:ascii="Calibri" w:hAnsi="Calibri" w:cs="Calibri"/>
              </w:rPr>
            </w:pPr>
          </w:p>
        </w:tc>
        <w:tc>
          <w:tcPr>
            <w:tcW w:w="747" w:type="dxa"/>
            <w:vMerge w:val="restart"/>
          </w:tcPr>
          <w:p w14:paraId="3BEB4358" w14:textId="77777777" w:rsidR="00A322B9" w:rsidRPr="005222B6" w:rsidRDefault="00A322B9" w:rsidP="00A322B9">
            <w:pPr>
              <w:rPr>
                <w:rFonts w:ascii="Calibri" w:hAnsi="Calibri" w:cs="Calibri"/>
              </w:rPr>
            </w:pPr>
          </w:p>
        </w:tc>
        <w:tc>
          <w:tcPr>
            <w:tcW w:w="4162" w:type="dxa"/>
            <w:vMerge/>
          </w:tcPr>
          <w:p w14:paraId="4B8357D1" w14:textId="77777777" w:rsidR="00A322B9" w:rsidRPr="005222B6" w:rsidRDefault="00A322B9" w:rsidP="00A322B9">
            <w:pPr>
              <w:rPr>
                <w:rFonts w:ascii="Calibri" w:hAnsi="Calibri" w:cs="Calibri"/>
              </w:rPr>
            </w:pPr>
          </w:p>
        </w:tc>
      </w:tr>
      <w:tr w:rsidR="00A322B9" w14:paraId="0C9DF8D1" w14:textId="77777777" w:rsidTr="008221DF">
        <w:trPr>
          <w:cantSplit/>
          <w:trHeight w:val="709"/>
        </w:trPr>
        <w:tc>
          <w:tcPr>
            <w:tcW w:w="505" w:type="dxa"/>
            <w:vMerge/>
          </w:tcPr>
          <w:p w14:paraId="349B8BBC" w14:textId="77777777" w:rsidR="00A322B9" w:rsidRPr="005222B6" w:rsidRDefault="00A322B9" w:rsidP="00A322B9">
            <w:pPr>
              <w:rPr>
                <w:rFonts w:ascii="Calibri" w:hAnsi="Calibri" w:cs="Calibri"/>
              </w:rPr>
            </w:pPr>
          </w:p>
        </w:tc>
        <w:tc>
          <w:tcPr>
            <w:tcW w:w="506" w:type="dxa"/>
          </w:tcPr>
          <w:p w14:paraId="4E4C8895" w14:textId="77777777" w:rsidR="00A322B9"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69209B6F" w14:textId="77777777" w:rsidR="00A322B9"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22F7F354" w14:textId="77777777" w:rsidR="00A322B9" w:rsidRPr="005222B6" w:rsidRDefault="00A322B9" w:rsidP="00A322B9">
            <w:pPr>
              <w:rPr>
                <w:rFonts w:ascii="Calibri" w:hAnsi="Calibri" w:cs="Calibri"/>
              </w:rPr>
            </w:pPr>
          </w:p>
        </w:tc>
        <w:tc>
          <w:tcPr>
            <w:tcW w:w="746" w:type="dxa"/>
            <w:vMerge/>
          </w:tcPr>
          <w:p w14:paraId="1D3E969D" w14:textId="77777777" w:rsidR="00A322B9" w:rsidRPr="005222B6" w:rsidRDefault="00A322B9" w:rsidP="00A322B9">
            <w:pPr>
              <w:rPr>
                <w:rFonts w:ascii="Calibri" w:hAnsi="Calibri" w:cs="Calibri"/>
              </w:rPr>
            </w:pPr>
          </w:p>
        </w:tc>
        <w:tc>
          <w:tcPr>
            <w:tcW w:w="746" w:type="dxa"/>
            <w:vMerge/>
          </w:tcPr>
          <w:p w14:paraId="0524C840" w14:textId="77777777" w:rsidR="00A322B9" w:rsidRPr="005222B6" w:rsidRDefault="00A322B9" w:rsidP="00A322B9">
            <w:pPr>
              <w:rPr>
                <w:rFonts w:ascii="Calibri" w:hAnsi="Calibri" w:cs="Calibri"/>
              </w:rPr>
            </w:pPr>
          </w:p>
        </w:tc>
        <w:tc>
          <w:tcPr>
            <w:tcW w:w="747" w:type="dxa"/>
            <w:vMerge/>
          </w:tcPr>
          <w:p w14:paraId="6F22F01A" w14:textId="77777777" w:rsidR="00A322B9" w:rsidRPr="005222B6" w:rsidRDefault="00A322B9" w:rsidP="00A322B9">
            <w:pPr>
              <w:rPr>
                <w:rFonts w:ascii="Calibri" w:hAnsi="Calibri" w:cs="Calibri"/>
              </w:rPr>
            </w:pPr>
          </w:p>
        </w:tc>
        <w:tc>
          <w:tcPr>
            <w:tcW w:w="4162" w:type="dxa"/>
            <w:vMerge/>
          </w:tcPr>
          <w:p w14:paraId="2A61FFC5" w14:textId="77777777" w:rsidR="00A322B9" w:rsidRPr="005222B6" w:rsidRDefault="00A322B9" w:rsidP="00A322B9">
            <w:pPr>
              <w:rPr>
                <w:rFonts w:ascii="Calibri" w:hAnsi="Calibri" w:cs="Calibri"/>
              </w:rPr>
            </w:pPr>
          </w:p>
        </w:tc>
      </w:tr>
      <w:tr w:rsidR="00A322B9" w14:paraId="40240F0D" w14:textId="77777777" w:rsidTr="00A44C43">
        <w:trPr>
          <w:cantSplit/>
          <w:trHeight w:val="567"/>
        </w:trPr>
        <w:tc>
          <w:tcPr>
            <w:tcW w:w="505" w:type="dxa"/>
            <w:vMerge w:val="restart"/>
          </w:tcPr>
          <w:p w14:paraId="235F3202" w14:textId="77777777" w:rsidR="00A322B9" w:rsidRPr="005222B6" w:rsidRDefault="00A322B9" w:rsidP="00A322B9">
            <w:pPr>
              <w:rPr>
                <w:rFonts w:ascii="Calibri" w:hAnsi="Calibri" w:cs="Calibri"/>
              </w:rPr>
            </w:pPr>
            <w:r>
              <w:rPr>
                <w:rFonts w:ascii="Calibri" w:hAnsi="Calibri" w:cs="Calibri"/>
              </w:rPr>
              <w:t>A</w:t>
            </w:r>
          </w:p>
        </w:tc>
        <w:tc>
          <w:tcPr>
            <w:tcW w:w="506" w:type="dxa"/>
          </w:tcPr>
          <w:p w14:paraId="160E4687"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3CB46DAE"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4ED749A0" w14:textId="77777777" w:rsidR="00A322B9" w:rsidRPr="00AE083A"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r w:rsidRPr="00AE083A">
              <w:rPr>
                <w:rFonts w:ascii="Calibri" w:hAnsi="Calibri" w:cs="Calibri"/>
                <w:bCs/>
                <w:sz w:val="22"/>
              </w:rPr>
              <w:t xml:space="preserve">Is the </w:t>
            </w:r>
            <w:r>
              <w:rPr>
                <w:rFonts w:ascii="Calibri" w:hAnsi="Calibri" w:cs="Calibri"/>
                <w:bCs/>
                <w:sz w:val="22"/>
              </w:rPr>
              <w:t>provision</w:t>
            </w:r>
            <w:r w:rsidRPr="00AE083A">
              <w:rPr>
                <w:rFonts w:ascii="Calibri" w:hAnsi="Calibri" w:cs="Calibri"/>
                <w:bCs/>
                <w:sz w:val="22"/>
              </w:rPr>
              <w:t xml:space="preserve"> and selection of PPE based on risk assessment?</w:t>
            </w:r>
          </w:p>
          <w:p w14:paraId="343060C2" w14:textId="77777777" w:rsidR="00A322B9" w:rsidRPr="00BC7709" w:rsidRDefault="00A322B9" w:rsidP="00A322B9">
            <w:pPr>
              <w:pStyle w:val="ListParagraph"/>
              <w:tabs>
                <w:tab w:val="left" w:pos="405"/>
                <w:tab w:val="center" w:pos="4513"/>
                <w:tab w:val="right" w:pos="9026"/>
              </w:tabs>
              <w:autoSpaceDE w:val="0"/>
              <w:autoSpaceDN w:val="0"/>
              <w:adjustRightInd w:val="0"/>
              <w:ind w:left="644"/>
              <w:rPr>
                <w:rFonts w:ascii="Calibri" w:hAnsi="Calibri" w:cs="Calibri"/>
                <w:bCs/>
                <w:sz w:val="22"/>
              </w:rPr>
            </w:pPr>
            <w:r w:rsidRPr="00BC7709">
              <w:rPr>
                <w:rFonts w:ascii="Calibri" w:hAnsi="Calibri" w:cs="Calibri"/>
                <w:bCs/>
                <w:sz w:val="22"/>
              </w:rPr>
              <w:t>For example:</w:t>
            </w:r>
          </w:p>
          <w:p w14:paraId="3EFCBFF4" w14:textId="77777777" w:rsidR="00A322B9" w:rsidRPr="00BC7709" w:rsidRDefault="00A322B9" w:rsidP="00A322B9">
            <w:pPr>
              <w:pStyle w:val="ListParagraph"/>
              <w:numPr>
                <w:ilvl w:val="0"/>
                <w:numId w:val="9"/>
              </w:numPr>
              <w:tabs>
                <w:tab w:val="left" w:pos="405"/>
                <w:tab w:val="center" w:pos="4513"/>
                <w:tab w:val="right" w:pos="9026"/>
              </w:tabs>
              <w:autoSpaceDE w:val="0"/>
              <w:autoSpaceDN w:val="0"/>
              <w:adjustRightInd w:val="0"/>
              <w:ind w:hanging="291"/>
              <w:rPr>
                <w:rFonts w:ascii="Calibri" w:hAnsi="Calibri" w:cs="Calibri"/>
                <w:bCs/>
                <w:sz w:val="22"/>
              </w:rPr>
            </w:pPr>
            <w:r w:rsidRPr="00BC7709">
              <w:rPr>
                <w:rFonts w:ascii="Calibri" w:hAnsi="Calibri" w:cs="Calibri"/>
                <w:bCs/>
                <w:sz w:val="22"/>
              </w:rPr>
              <w:t>Safety footwear</w:t>
            </w:r>
          </w:p>
          <w:p w14:paraId="015CC671" w14:textId="77777777" w:rsidR="00A322B9" w:rsidRPr="00BC7709" w:rsidRDefault="00A322B9" w:rsidP="00A322B9">
            <w:pPr>
              <w:pStyle w:val="ListParagraph"/>
              <w:numPr>
                <w:ilvl w:val="0"/>
                <w:numId w:val="9"/>
              </w:numPr>
              <w:tabs>
                <w:tab w:val="left" w:pos="405"/>
                <w:tab w:val="center" w:pos="4513"/>
                <w:tab w:val="right" w:pos="9026"/>
              </w:tabs>
              <w:autoSpaceDE w:val="0"/>
              <w:autoSpaceDN w:val="0"/>
              <w:adjustRightInd w:val="0"/>
              <w:ind w:hanging="291"/>
              <w:rPr>
                <w:rFonts w:ascii="Calibri" w:hAnsi="Calibri" w:cs="Calibri"/>
                <w:bCs/>
                <w:sz w:val="22"/>
              </w:rPr>
            </w:pPr>
            <w:r w:rsidRPr="00BC7709">
              <w:rPr>
                <w:rFonts w:ascii="Calibri" w:hAnsi="Calibri" w:cs="Calibri"/>
                <w:bCs/>
                <w:sz w:val="22"/>
              </w:rPr>
              <w:t>Gloves (suitable)</w:t>
            </w:r>
          </w:p>
          <w:p w14:paraId="5F358583" w14:textId="77777777" w:rsidR="00A322B9" w:rsidRPr="00BC7709" w:rsidRDefault="00A322B9" w:rsidP="00A322B9">
            <w:pPr>
              <w:pStyle w:val="ListParagraph"/>
              <w:numPr>
                <w:ilvl w:val="0"/>
                <w:numId w:val="9"/>
              </w:numPr>
              <w:tabs>
                <w:tab w:val="left" w:pos="405"/>
                <w:tab w:val="center" w:pos="4513"/>
                <w:tab w:val="right" w:pos="9026"/>
              </w:tabs>
              <w:autoSpaceDE w:val="0"/>
              <w:autoSpaceDN w:val="0"/>
              <w:adjustRightInd w:val="0"/>
              <w:ind w:hanging="291"/>
              <w:rPr>
                <w:rFonts w:ascii="Calibri" w:hAnsi="Calibri" w:cs="Calibri"/>
                <w:bCs/>
                <w:sz w:val="22"/>
              </w:rPr>
            </w:pPr>
            <w:r w:rsidRPr="00BC7709">
              <w:rPr>
                <w:rFonts w:ascii="Calibri" w:hAnsi="Calibri" w:cs="Calibri"/>
                <w:bCs/>
                <w:sz w:val="22"/>
              </w:rPr>
              <w:t>Eye protection</w:t>
            </w:r>
          </w:p>
          <w:p w14:paraId="234FCFBB" w14:textId="77777777" w:rsidR="00A322B9" w:rsidRPr="00BC7709" w:rsidRDefault="00A322B9" w:rsidP="00A322B9">
            <w:pPr>
              <w:pStyle w:val="ListParagraph"/>
              <w:numPr>
                <w:ilvl w:val="0"/>
                <w:numId w:val="9"/>
              </w:numPr>
              <w:tabs>
                <w:tab w:val="left" w:pos="405"/>
                <w:tab w:val="center" w:pos="4513"/>
                <w:tab w:val="right" w:pos="9026"/>
              </w:tabs>
              <w:autoSpaceDE w:val="0"/>
              <w:autoSpaceDN w:val="0"/>
              <w:adjustRightInd w:val="0"/>
              <w:ind w:hanging="291"/>
              <w:rPr>
                <w:rFonts w:ascii="Calibri" w:hAnsi="Calibri" w:cs="Calibri"/>
              </w:rPr>
            </w:pPr>
            <w:r w:rsidRPr="00BC7709">
              <w:rPr>
                <w:rFonts w:ascii="Calibri" w:hAnsi="Calibri" w:cs="Calibri"/>
                <w:bCs/>
                <w:sz w:val="22"/>
              </w:rPr>
              <w:t>High visibility vest</w:t>
            </w:r>
          </w:p>
          <w:p w14:paraId="70E06E5F" w14:textId="47E0EF68" w:rsidR="00A322B9" w:rsidRPr="005222B6" w:rsidRDefault="00A322B9" w:rsidP="00A322B9">
            <w:pPr>
              <w:pStyle w:val="ListParagraph"/>
              <w:tabs>
                <w:tab w:val="left" w:pos="405"/>
                <w:tab w:val="center" w:pos="4513"/>
                <w:tab w:val="right" w:pos="9026"/>
              </w:tabs>
              <w:autoSpaceDE w:val="0"/>
              <w:autoSpaceDN w:val="0"/>
              <w:adjustRightInd w:val="0"/>
              <w:ind w:left="644"/>
              <w:rPr>
                <w:rFonts w:ascii="Calibri" w:hAnsi="Calibri" w:cs="Calibri"/>
              </w:rPr>
            </w:pPr>
            <w:r w:rsidRPr="00A322B9">
              <w:rPr>
                <w:rFonts w:ascii="Calibri" w:hAnsi="Calibri" w:cs="Calibri"/>
                <w:bCs/>
                <w:i/>
                <w:sz w:val="20"/>
              </w:rPr>
              <w:t>Note: The relevant Medical Gas Sheet (MGDS) should be consulted during the risk assessment process, in particular to identify the correct PPE.</w:t>
            </w:r>
          </w:p>
        </w:tc>
        <w:tc>
          <w:tcPr>
            <w:tcW w:w="746" w:type="dxa"/>
            <w:vAlign w:val="center"/>
          </w:tcPr>
          <w:p w14:paraId="6CF71B42"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5EDDB0C8"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79D3C198"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4BB6D55C" w14:textId="77777777" w:rsidR="00A322B9" w:rsidRPr="005222B6" w:rsidRDefault="00A322B9" w:rsidP="00A322B9">
            <w:pPr>
              <w:rPr>
                <w:rFonts w:ascii="Calibri" w:hAnsi="Calibri" w:cs="Calibri"/>
              </w:rPr>
            </w:pPr>
          </w:p>
        </w:tc>
      </w:tr>
      <w:tr w:rsidR="00A322B9" w14:paraId="5A0035D9" w14:textId="77777777" w:rsidTr="008221DF">
        <w:trPr>
          <w:cantSplit/>
          <w:trHeight w:val="709"/>
        </w:trPr>
        <w:tc>
          <w:tcPr>
            <w:tcW w:w="505" w:type="dxa"/>
            <w:vMerge/>
          </w:tcPr>
          <w:p w14:paraId="42623D64" w14:textId="77777777" w:rsidR="00A322B9" w:rsidRPr="005222B6" w:rsidRDefault="00A322B9" w:rsidP="00A322B9">
            <w:pPr>
              <w:rPr>
                <w:rFonts w:ascii="Calibri" w:hAnsi="Calibri" w:cs="Calibri"/>
              </w:rPr>
            </w:pPr>
          </w:p>
        </w:tc>
        <w:tc>
          <w:tcPr>
            <w:tcW w:w="506" w:type="dxa"/>
          </w:tcPr>
          <w:p w14:paraId="4DD9ECBC" w14:textId="77777777" w:rsidR="00A322B9"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3C5BC61C" w14:textId="77777777" w:rsidR="00A322B9" w:rsidRDefault="00A322B9" w:rsidP="00A322B9">
            <w:pPr>
              <w:jc w:val="center"/>
              <w:rPr>
                <w:rFonts w:ascii="Calibri" w:hAnsi="Calibri" w:cs="Calibri"/>
              </w:rPr>
            </w:pPr>
          </w:p>
        </w:tc>
        <w:tc>
          <w:tcPr>
            <w:tcW w:w="6824" w:type="dxa"/>
            <w:gridSpan w:val="4"/>
            <w:vMerge/>
          </w:tcPr>
          <w:p w14:paraId="27CBE389" w14:textId="77777777" w:rsidR="00A322B9" w:rsidRPr="00AE083A"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53E4BD8F" w14:textId="77777777" w:rsidR="00A322B9" w:rsidRPr="005222B6" w:rsidRDefault="00A322B9" w:rsidP="00A322B9">
            <w:pPr>
              <w:rPr>
                <w:rFonts w:ascii="Calibri" w:hAnsi="Calibri" w:cs="Calibri"/>
              </w:rPr>
            </w:pPr>
          </w:p>
        </w:tc>
        <w:tc>
          <w:tcPr>
            <w:tcW w:w="746" w:type="dxa"/>
            <w:vMerge w:val="restart"/>
          </w:tcPr>
          <w:p w14:paraId="0948F909" w14:textId="77777777" w:rsidR="00A322B9" w:rsidRPr="005222B6" w:rsidRDefault="00A322B9" w:rsidP="00A322B9">
            <w:pPr>
              <w:rPr>
                <w:rFonts w:ascii="Calibri" w:hAnsi="Calibri" w:cs="Calibri"/>
              </w:rPr>
            </w:pPr>
          </w:p>
        </w:tc>
        <w:tc>
          <w:tcPr>
            <w:tcW w:w="747" w:type="dxa"/>
            <w:vMerge w:val="restart"/>
          </w:tcPr>
          <w:p w14:paraId="4F8678D4" w14:textId="77777777" w:rsidR="00A322B9" w:rsidRPr="005222B6" w:rsidRDefault="00A322B9" w:rsidP="00A322B9">
            <w:pPr>
              <w:rPr>
                <w:rFonts w:ascii="Calibri" w:hAnsi="Calibri" w:cs="Calibri"/>
              </w:rPr>
            </w:pPr>
          </w:p>
        </w:tc>
        <w:tc>
          <w:tcPr>
            <w:tcW w:w="4162" w:type="dxa"/>
            <w:vMerge/>
          </w:tcPr>
          <w:p w14:paraId="74D63D72" w14:textId="77777777" w:rsidR="00A322B9" w:rsidRPr="005222B6" w:rsidRDefault="00A322B9" w:rsidP="00A322B9">
            <w:pPr>
              <w:rPr>
                <w:rFonts w:ascii="Calibri" w:hAnsi="Calibri" w:cs="Calibri"/>
              </w:rPr>
            </w:pPr>
          </w:p>
        </w:tc>
      </w:tr>
      <w:tr w:rsidR="00A322B9" w14:paraId="69B1DC02" w14:textId="77777777" w:rsidTr="008221DF">
        <w:trPr>
          <w:cantSplit/>
          <w:trHeight w:val="709"/>
        </w:trPr>
        <w:tc>
          <w:tcPr>
            <w:tcW w:w="505" w:type="dxa"/>
            <w:vMerge/>
          </w:tcPr>
          <w:p w14:paraId="551EB45A" w14:textId="77777777" w:rsidR="00A322B9" w:rsidRPr="005222B6" w:rsidRDefault="00A322B9" w:rsidP="00A322B9">
            <w:pPr>
              <w:rPr>
                <w:rFonts w:ascii="Calibri" w:hAnsi="Calibri" w:cs="Calibri"/>
              </w:rPr>
            </w:pPr>
          </w:p>
        </w:tc>
        <w:tc>
          <w:tcPr>
            <w:tcW w:w="506" w:type="dxa"/>
          </w:tcPr>
          <w:p w14:paraId="15F9B777" w14:textId="77777777" w:rsidR="00A322B9"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280010BF" w14:textId="77777777" w:rsidR="00A322B9"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258F31ED" w14:textId="77777777" w:rsidR="00A322B9" w:rsidRPr="00AE083A"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017B0FF7" w14:textId="77777777" w:rsidR="00A322B9" w:rsidRPr="005222B6" w:rsidRDefault="00A322B9" w:rsidP="00A322B9">
            <w:pPr>
              <w:rPr>
                <w:rFonts w:ascii="Calibri" w:hAnsi="Calibri" w:cs="Calibri"/>
              </w:rPr>
            </w:pPr>
          </w:p>
        </w:tc>
        <w:tc>
          <w:tcPr>
            <w:tcW w:w="746" w:type="dxa"/>
            <w:vMerge/>
          </w:tcPr>
          <w:p w14:paraId="6920396A" w14:textId="77777777" w:rsidR="00A322B9" w:rsidRPr="005222B6" w:rsidRDefault="00A322B9" w:rsidP="00A322B9">
            <w:pPr>
              <w:rPr>
                <w:rFonts w:ascii="Calibri" w:hAnsi="Calibri" w:cs="Calibri"/>
              </w:rPr>
            </w:pPr>
          </w:p>
        </w:tc>
        <w:tc>
          <w:tcPr>
            <w:tcW w:w="747" w:type="dxa"/>
            <w:vMerge/>
          </w:tcPr>
          <w:p w14:paraId="14478AAD" w14:textId="77777777" w:rsidR="00A322B9" w:rsidRPr="005222B6" w:rsidRDefault="00A322B9" w:rsidP="00A322B9">
            <w:pPr>
              <w:rPr>
                <w:rFonts w:ascii="Calibri" w:hAnsi="Calibri" w:cs="Calibri"/>
              </w:rPr>
            </w:pPr>
          </w:p>
        </w:tc>
        <w:tc>
          <w:tcPr>
            <w:tcW w:w="4162" w:type="dxa"/>
            <w:vMerge/>
          </w:tcPr>
          <w:p w14:paraId="179FD4C2" w14:textId="77777777" w:rsidR="00A322B9" w:rsidRPr="005222B6" w:rsidRDefault="00A322B9" w:rsidP="00A322B9">
            <w:pPr>
              <w:rPr>
                <w:rFonts w:ascii="Calibri" w:hAnsi="Calibri" w:cs="Calibri"/>
              </w:rPr>
            </w:pPr>
          </w:p>
        </w:tc>
      </w:tr>
      <w:tr w:rsidR="00A322B9" w14:paraId="143E4F65" w14:textId="77777777" w:rsidTr="00A44C43">
        <w:trPr>
          <w:cantSplit/>
          <w:trHeight w:val="567"/>
        </w:trPr>
        <w:tc>
          <w:tcPr>
            <w:tcW w:w="505" w:type="dxa"/>
            <w:vMerge w:val="restart"/>
          </w:tcPr>
          <w:p w14:paraId="67522825" w14:textId="77777777" w:rsidR="00A322B9" w:rsidRPr="005222B6" w:rsidRDefault="00A322B9" w:rsidP="00A322B9">
            <w:pPr>
              <w:rPr>
                <w:rFonts w:ascii="Calibri" w:hAnsi="Calibri" w:cs="Calibri"/>
              </w:rPr>
            </w:pPr>
            <w:r>
              <w:rPr>
                <w:rFonts w:ascii="Calibri" w:hAnsi="Calibri" w:cs="Calibri"/>
              </w:rPr>
              <w:t>A</w:t>
            </w:r>
          </w:p>
        </w:tc>
        <w:tc>
          <w:tcPr>
            <w:tcW w:w="506" w:type="dxa"/>
          </w:tcPr>
          <w:p w14:paraId="55DAF11A"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4B604E3B"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48A61AD4" w14:textId="375E0295" w:rsidR="00A322B9" w:rsidRPr="005222B6"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rPr>
            </w:pPr>
            <w:r w:rsidRPr="00AE083A">
              <w:rPr>
                <w:rFonts w:ascii="Calibri" w:hAnsi="Calibri" w:cs="Calibri"/>
                <w:bCs/>
                <w:sz w:val="22"/>
              </w:rPr>
              <w:t>Has a training needs assessment been completed to identify relevant personnel who require medical gas training?</w:t>
            </w:r>
          </w:p>
        </w:tc>
        <w:tc>
          <w:tcPr>
            <w:tcW w:w="746" w:type="dxa"/>
            <w:vAlign w:val="center"/>
          </w:tcPr>
          <w:p w14:paraId="27601859"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C92E64D"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A99D4E4"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A88FC28" w14:textId="77777777" w:rsidR="00A322B9" w:rsidRPr="005222B6" w:rsidRDefault="00A322B9" w:rsidP="00A322B9">
            <w:pPr>
              <w:rPr>
                <w:rFonts w:ascii="Calibri" w:hAnsi="Calibri" w:cs="Calibri"/>
              </w:rPr>
            </w:pPr>
          </w:p>
        </w:tc>
      </w:tr>
      <w:tr w:rsidR="00A322B9" w14:paraId="221B19F3" w14:textId="77777777" w:rsidTr="008221DF">
        <w:trPr>
          <w:cantSplit/>
          <w:trHeight w:val="709"/>
        </w:trPr>
        <w:tc>
          <w:tcPr>
            <w:tcW w:w="505" w:type="dxa"/>
            <w:vMerge/>
          </w:tcPr>
          <w:p w14:paraId="35788665" w14:textId="77777777" w:rsidR="00A322B9" w:rsidRPr="005222B6" w:rsidRDefault="00A322B9" w:rsidP="00A322B9">
            <w:pPr>
              <w:rPr>
                <w:rFonts w:ascii="Calibri" w:hAnsi="Calibri" w:cs="Calibri"/>
              </w:rPr>
            </w:pPr>
          </w:p>
        </w:tc>
        <w:tc>
          <w:tcPr>
            <w:tcW w:w="506" w:type="dxa"/>
          </w:tcPr>
          <w:p w14:paraId="6BC8AD13" w14:textId="77777777" w:rsidR="00A322B9"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0CA4B0AF" w14:textId="77777777" w:rsidR="00A322B9" w:rsidRDefault="00A322B9" w:rsidP="00A322B9">
            <w:pPr>
              <w:jc w:val="center"/>
              <w:rPr>
                <w:rFonts w:ascii="Calibri" w:hAnsi="Calibri" w:cs="Calibri"/>
              </w:rPr>
            </w:pPr>
          </w:p>
        </w:tc>
        <w:tc>
          <w:tcPr>
            <w:tcW w:w="6824" w:type="dxa"/>
            <w:gridSpan w:val="4"/>
            <w:vMerge/>
          </w:tcPr>
          <w:p w14:paraId="251AE9F1" w14:textId="77777777" w:rsidR="00A322B9" w:rsidRPr="00AE083A"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148D7727" w14:textId="77777777" w:rsidR="00A322B9" w:rsidRPr="005222B6" w:rsidRDefault="00A322B9" w:rsidP="00A322B9">
            <w:pPr>
              <w:rPr>
                <w:rFonts w:ascii="Calibri" w:hAnsi="Calibri" w:cs="Calibri"/>
              </w:rPr>
            </w:pPr>
          </w:p>
        </w:tc>
        <w:tc>
          <w:tcPr>
            <w:tcW w:w="746" w:type="dxa"/>
            <w:vMerge w:val="restart"/>
          </w:tcPr>
          <w:p w14:paraId="1220DA47" w14:textId="77777777" w:rsidR="00A322B9" w:rsidRPr="005222B6" w:rsidRDefault="00A322B9" w:rsidP="00A322B9">
            <w:pPr>
              <w:rPr>
                <w:rFonts w:ascii="Calibri" w:hAnsi="Calibri" w:cs="Calibri"/>
              </w:rPr>
            </w:pPr>
          </w:p>
        </w:tc>
        <w:tc>
          <w:tcPr>
            <w:tcW w:w="747" w:type="dxa"/>
            <w:vMerge w:val="restart"/>
          </w:tcPr>
          <w:p w14:paraId="116297BC" w14:textId="77777777" w:rsidR="00A322B9" w:rsidRPr="005222B6" w:rsidRDefault="00A322B9" w:rsidP="00A322B9">
            <w:pPr>
              <w:rPr>
                <w:rFonts w:ascii="Calibri" w:hAnsi="Calibri" w:cs="Calibri"/>
              </w:rPr>
            </w:pPr>
          </w:p>
        </w:tc>
        <w:tc>
          <w:tcPr>
            <w:tcW w:w="4162" w:type="dxa"/>
            <w:vMerge/>
          </w:tcPr>
          <w:p w14:paraId="0E63B4C8" w14:textId="77777777" w:rsidR="00A322B9" w:rsidRPr="005222B6" w:rsidRDefault="00A322B9" w:rsidP="00A322B9">
            <w:pPr>
              <w:rPr>
                <w:rFonts w:ascii="Calibri" w:hAnsi="Calibri" w:cs="Calibri"/>
              </w:rPr>
            </w:pPr>
          </w:p>
        </w:tc>
      </w:tr>
      <w:tr w:rsidR="00A322B9" w14:paraId="1D5BE781" w14:textId="77777777" w:rsidTr="008221DF">
        <w:trPr>
          <w:cantSplit/>
          <w:trHeight w:val="709"/>
        </w:trPr>
        <w:tc>
          <w:tcPr>
            <w:tcW w:w="505" w:type="dxa"/>
            <w:vMerge/>
          </w:tcPr>
          <w:p w14:paraId="04BF4916" w14:textId="77777777" w:rsidR="00A322B9" w:rsidRPr="005222B6" w:rsidRDefault="00A322B9" w:rsidP="00A322B9">
            <w:pPr>
              <w:rPr>
                <w:rFonts w:ascii="Calibri" w:hAnsi="Calibri" w:cs="Calibri"/>
              </w:rPr>
            </w:pPr>
          </w:p>
        </w:tc>
        <w:tc>
          <w:tcPr>
            <w:tcW w:w="506" w:type="dxa"/>
          </w:tcPr>
          <w:p w14:paraId="3963813F" w14:textId="77777777" w:rsidR="00A322B9"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396226D4" w14:textId="77777777" w:rsidR="00A322B9"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05785DCC" w14:textId="77777777" w:rsidR="00A322B9" w:rsidRPr="00AE083A"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75B31939" w14:textId="77777777" w:rsidR="00A322B9" w:rsidRPr="005222B6" w:rsidRDefault="00A322B9" w:rsidP="00A322B9">
            <w:pPr>
              <w:rPr>
                <w:rFonts w:ascii="Calibri" w:hAnsi="Calibri" w:cs="Calibri"/>
              </w:rPr>
            </w:pPr>
          </w:p>
        </w:tc>
        <w:tc>
          <w:tcPr>
            <w:tcW w:w="746" w:type="dxa"/>
            <w:vMerge/>
          </w:tcPr>
          <w:p w14:paraId="72DB8FCC" w14:textId="77777777" w:rsidR="00A322B9" w:rsidRPr="005222B6" w:rsidRDefault="00A322B9" w:rsidP="00A322B9">
            <w:pPr>
              <w:rPr>
                <w:rFonts w:ascii="Calibri" w:hAnsi="Calibri" w:cs="Calibri"/>
              </w:rPr>
            </w:pPr>
          </w:p>
        </w:tc>
        <w:tc>
          <w:tcPr>
            <w:tcW w:w="747" w:type="dxa"/>
            <w:vMerge/>
          </w:tcPr>
          <w:p w14:paraId="6C287B1E" w14:textId="77777777" w:rsidR="00A322B9" w:rsidRPr="005222B6" w:rsidRDefault="00A322B9" w:rsidP="00A322B9">
            <w:pPr>
              <w:rPr>
                <w:rFonts w:ascii="Calibri" w:hAnsi="Calibri" w:cs="Calibri"/>
              </w:rPr>
            </w:pPr>
          </w:p>
        </w:tc>
        <w:tc>
          <w:tcPr>
            <w:tcW w:w="4162" w:type="dxa"/>
            <w:vMerge/>
          </w:tcPr>
          <w:p w14:paraId="68083165" w14:textId="77777777" w:rsidR="00A322B9" w:rsidRPr="005222B6" w:rsidRDefault="00A322B9" w:rsidP="00A322B9">
            <w:pPr>
              <w:rPr>
                <w:rFonts w:ascii="Calibri" w:hAnsi="Calibri" w:cs="Calibri"/>
              </w:rPr>
            </w:pPr>
          </w:p>
        </w:tc>
      </w:tr>
      <w:tr w:rsidR="00A322B9" w14:paraId="23F6C40F" w14:textId="77777777" w:rsidTr="008221DF">
        <w:trPr>
          <w:cantSplit/>
          <w:trHeight w:val="709"/>
        </w:trPr>
        <w:tc>
          <w:tcPr>
            <w:tcW w:w="505" w:type="dxa"/>
            <w:vMerge w:val="restart"/>
          </w:tcPr>
          <w:p w14:paraId="69CD0458" w14:textId="77777777" w:rsidR="00A322B9" w:rsidRPr="005222B6" w:rsidRDefault="00A322B9" w:rsidP="00A322B9">
            <w:pPr>
              <w:rPr>
                <w:rFonts w:ascii="Calibri" w:hAnsi="Calibri" w:cs="Calibri"/>
              </w:rPr>
            </w:pPr>
            <w:r>
              <w:rPr>
                <w:rFonts w:ascii="Calibri" w:hAnsi="Calibri" w:cs="Calibri"/>
              </w:rPr>
              <w:lastRenderedPageBreak/>
              <w:t>A</w:t>
            </w:r>
          </w:p>
        </w:tc>
        <w:tc>
          <w:tcPr>
            <w:tcW w:w="506" w:type="dxa"/>
          </w:tcPr>
          <w:p w14:paraId="792CA4EB"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40BFBC5D"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019C7450" w14:textId="63DBE77A" w:rsidR="00A322B9" w:rsidRPr="000A59E4"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i/>
              </w:rPr>
            </w:pPr>
            <w:r w:rsidRPr="00AE083A">
              <w:rPr>
                <w:rFonts w:ascii="Calibri" w:hAnsi="Calibri" w:cs="Calibri"/>
                <w:bCs/>
                <w:sz w:val="22"/>
              </w:rPr>
              <w:t>Are relevant personnel trained on local emergency plans regarding medical gas cylinders e.g. event of suspected cylinder leak, vehicle incident</w:t>
            </w:r>
            <w:r>
              <w:rPr>
                <w:rFonts w:ascii="Calibri" w:hAnsi="Calibri" w:cs="Calibri"/>
                <w:bCs/>
                <w:sz w:val="22"/>
              </w:rPr>
              <w:t>,</w:t>
            </w:r>
            <w:r w:rsidRPr="00AE083A">
              <w:rPr>
                <w:rFonts w:ascii="Calibri" w:hAnsi="Calibri" w:cs="Calibri"/>
                <w:bCs/>
                <w:sz w:val="22"/>
              </w:rPr>
              <w:t xml:space="preserve"> action for dealing with cylinders in event of fire as applicable?</w:t>
            </w:r>
          </w:p>
        </w:tc>
        <w:tc>
          <w:tcPr>
            <w:tcW w:w="746" w:type="dxa"/>
            <w:vAlign w:val="center"/>
          </w:tcPr>
          <w:p w14:paraId="6A26DECD"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03E5216"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21E005B6"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2A47EA5D" w14:textId="77777777" w:rsidR="00A322B9" w:rsidRPr="005222B6" w:rsidRDefault="00A322B9" w:rsidP="00A322B9">
            <w:pPr>
              <w:rPr>
                <w:rFonts w:ascii="Calibri" w:hAnsi="Calibri" w:cs="Calibri"/>
              </w:rPr>
            </w:pPr>
          </w:p>
        </w:tc>
      </w:tr>
      <w:tr w:rsidR="00A322B9" w14:paraId="3BFB65FD" w14:textId="77777777" w:rsidTr="008221DF">
        <w:trPr>
          <w:cantSplit/>
          <w:trHeight w:val="709"/>
        </w:trPr>
        <w:tc>
          <w:tcPr>
            <w:tcW w:w="505" w:type="dxa"/>
            <w:vMerge/>
          </w:tcPr>
          <w:p w14:paraId="4CCC37DC" w14:textId="77777777" w:rsidR="00A322B9" w:rsidRPr="005222B6" w:rsidRDefault="00A322B9" w:rsidP="00A322B9">
            <w:pPr>
              <w:rPr>
                <w:rFonts w:ascii="Calibri" w:hAnsi="Calibri" w:cs="Calibri"/>
              </w:rPr>
            </w:pPr>
          </w:p>
        </w:tc>
        <w:tc>
          <w:tcPr>
            <w:tcW w:w="506" w:type="dxa"/>
          </w:tcPr>
          <w:p w14:paraId="5187C68B" w14:textId="77777777" w:rsidR="00A322B9"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60D8913E" w14:textId="77777777" w:rsidR="00A322B9" w:rsidRDefault="00A322B9" w:rsidP="00A322B9">
            <w:pPr>
              <w:jc w:val="center"/>
              <w:rPr>
                <w:rFonts w:ascii="Calibri" w:hAnsi="Calibri" w:cs="Calibri"/>
              </w:rPr>
            </w:pPr>
          </w:p>
        </w:tc>
        <w:tc>
          <w:tcPr>
            <w:tcW w:w="6824" w:type="dxa"/>
            <w:gridSpan w:val="4"/>
            <w:vMerge/>
          </w:tcPr>
          <w:p w14:paraId="6F48F40D" w14:textId="77777777"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5CC79294" w14:textId="77777777" w:rsidR="00A322B9" w:rsidRPr="005222B6" w:rsidRDefault="00A322B9" w:rsidP="00A322B9">
            <w:pPr>
              <w:rPr>
                <w:rFonts w:ascii="Calibri" w:hAnsi="Calibri" w:cs="Calibri"/>
              </w:rPr>
            </w:pPr>
          </w:p>
        </w:tc>
        <w:tc>
          <w:tcPr>
            <w:tcW w:w="746" w:type="dxa"/>
            <w:vMerge w:val="restart"/>
          </w:tcPr>
          <w:p w14:paraId="6F4F1B58" w14:textId="77777777" w:rsidR="00A322B9" w:rsidRPr="005222B6" w:rsidRDefault="00A322B9" w:rsidP="00A322B9">
            <w:pPr>
              <w:rPr>
                <w:rFonts w:ascii="Calibri" w:hAnsi="Calibri" w:cs="Calibri"/>
              </w:rPr>
            </w:pPr>
          </w:p>
        </w:tc>
        <w:tc>
          <w:tcPr>
            <w:tcW w:w="747" w:type="dxa"/>
            <w:vMerge w:val="restart"/>
          </w:tcPr>
          <w:p w14:paraId="48D8E82B" w14:textId="77777777" w:rsidR="00A322B9" w:rsidRPr="005222B6" w:rsidRDefault="00A322B9" w:rsidP="00A322B9">
            <w:pPr>
              <w:rPr>
                <w:rFonts w:ascii="Calibri" w:hAnsi="Calibri" w:cs="Calibri"/>
              </w:rPr>
            </w:pPr>
          </w:p>
        </w:tc>
        <w:tc>
          <w:tcPr>
            <w:tcW w:w="4162" w:type="dxa"/>
            <w:vMerge/>
          </w:tcPr>
          <w:p w14:paraId="444F945C" w14:textId="77777777" w:rsidR="00A322B9" w:rsidRPr="005222B6" w:rsidRDefault="00A322B9" w:rsidP="00A322B9">
            <w:pPr>
              <w:rPr>
                <w:rFonts w:ascii="Calibri" w:hAnsi="Calibri" w:cs="Calibri"/>
              </w:rPr>
            </w:pPr>
          </w:p>
        </w:tc>
      </w:tr>
      <w:tr w:rsidR="00A322B9" w14:paraId="35F9A30C" w14:textId="77777777" w:rsidTr="008221DF">
        <w:trPr>
          <w:cantSplit/>
          <w:trHeight w:val="709"/>
        </w:trPr>
        <w:tc>
          <w:tcPr>
            <w:tcW w:w="505" w:type="dxa"/>
            <w:vMerge/>
          </w:tcPr>
          <w:p w14:paraId="36846936" w14:textId="77777777" w:rsidR="00A322B9" w:rsidRPr="005222B6" w:rsidRDefault="00A322B9" w:rsidP="00A322B9">
            <w:pPr>
              <w:rPr>
                <w:rFonts w:ascii="Calibri" w:hAnsi="Calibri" w:cs="Calibri"/>
              </w:rPr>
            </w:pPr>
          </w:p>
        </w:tc>
        <w:tc>
          <w:tcPr>
            <w:tcW w:w="506" w:type="dxa"/>
          </w:tcPr>
          <w:p w14:paraId="10C50F57" w14:textId="77777777" w:rsidR="00A322B9"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72EA4475" w14:textId="77777777" w:rsidR="00A322B9"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20514420" w14:textId="77777777"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8AF50C5" w14:textId="77777777" w:rsidR="00A322B9" w:rsidRPr="005222B6" w:rsidRDefault="00A322B9" w:rsidP="00A322B9">
            <w:pPr>
              <w:rPr>
                <w:rFonts w:ascii="Calibri" w:hAnsi="Calibri" w:cs="Calibri"/>
              </w:rPr>
            </w:pPr>
          </w:p>
        </w:tc>
        <w:tc>
          <w:tcPr>
            <w:tcW w:w="746" w:type="dxa"/>
            <w:vMerge/>
          </w:tcPr>
          <w:p w14:paraId="28BA8AE8" w14:textId="77777777" w:rsidR="00A322B9" w:rsidRPr="005222B6" w:rsidRDefault="00A322B9" w:rsidP="00A322B9">
            <w:pPr>
              <w:rPr>
                <w:rFonts w:ascii="Calibri" w:hAnsi="Calibri" w:cs="Calibri"/>
              </w:rPr>
            </w:pPr>
          </w:p>
        </w:tc>
        <w:tc>
          <w:tcPr>
            <w:tcW w:w="747" w:type="dxa"/>
            <w:vMerge/>
          </w:tcPr>
          <w:p w14:paraId="176FAAFE" w14:textId="77777777" w:rsidR="00A322B9" w:rsidRPr="005222B6" w:rsidRDefault="00A322B9" w:rsidP="00A322B9">
            <w:pPr>
              <w:rPr>
                <w:rFonts w:ascii="Calibri" w:hAnsi="Calibri" w:cs="Calibri"/>
              </w:rPr>
            </w:pPr>
          </w:p>
        </w:tc>
        <w:tc>
          <w:tcPr>
            <w:tcW w:w="4162" w:type="dxa"/>
            <w:vMerge/>
          </w:tcPr>
          <w:p w14:paraId="31FF9B68" w14:textId="77777777" w:rsidR="00A322B9" w:rsidRPr="005222B6" w:rsidRDefault="00A322B9" w:rsidP="00A322B9">
            <w:pPr>
              <w:rPr>
                <w:rFonts w:ascii="Calibri" w:hAnsi="Calibri" w:cs="Calibri"/>
              </w:rPr>
            </w:pPr>
          </w:p>
        </w:tc>
      </w:tr>
      <w:tr w:rsidR="00A322B9" w14:paraId="555DE15C" w14:textId="77777777" w:rsidTr="008221DF">
        <w:trPr>
          <w:cantSplit/>
          <w:trHeight w:val="709"/>
        </w:trPr>
        <w:tc>
          <w:tcPr>
            <w:tcW w:w="505" w:type="dxa"/>
            <w:vMerge w:val="restart"/>
          </w:tcPr>
          <w:p w14:paraId="44F0DB07" w14:textId="77777777" w:rsidR="00A322B9" w:rsidRPr="005222B6" w:rsidRDefault="00A322B9" w:rsidP="00A322B9">
            <w:pPr>
              <w:rPr>
                <w:rFonts w:ascii="Calibri" w:hAnsi="Calibri" w:cs="Calibri"/>
              </w:rPr>
            </w:pPr>
            <w:r>
              <w:rPr>
                <w:rFonts w:ascii="Calibri" w:hAnsi="Calibri" w:cs="Calibri"/>
              </w:rPr>
              <w:t>A</w:t>
            </w:r>
          </w:p>
        </w:tc>
        <w:tc>
          <w:tcPr>
            <w:tcW w:w="506" w:type="dxa"/>
          </w:tcPr>
          <w:p w14:paraId="670F62F3"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5453E216"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5A5D5657" w14:textId="77777777"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MGDS</w:t>
            </w:r>
            <w:r w:rsidRPr="00EA6B38">
              <w:rPr>
                <w:rFonts w:ascii="Calibri" w:hAnsi="Calibri" w:cs="Calibri"/>
                <w:bCs/>
                <w:sz w:val="22"/>
              </w:rPr>
              <w:t xml:space="preserve"> readily available to relevant personnel for each type of medical gas in stock (e.g. in the store and manifold room)?</w:t>
            </w:r>
          </w:p>
          <w:p w14:paraId="49C63227" w14:textId="77777777" w:rsidR="00A322B9" w:rsidRDefault="00A322B9" w:rsidP="00A322B9">
            <w:pPr>
              <w:pStyle w:val="ListParagraph"/>
              <w:tabs>
                <w:tab w:val="left" w:pos="405"/>
                <w:tab w:val="center" w:pos="4513"/>
                <w:tab w:val="right" w:pos="9026"/>
              </w:tabs>
              <w:autoSpaceDE w:val="0"/>
              <w:autoSpaceDN w:val="0"/>
              <w:adjustRightInd w:val="0"/>
              <w:spacing w:before="240"/>
              <w:ind w:left="644"/>
              <w:rPr>
                <w:rFonts w:ascii="Calibri" w:hAnsi="Calibri" w:cs="Calibri"/>
                <w:bCs/>
                <w:i/>
                <w:sz w:val="20"/>
              </w:rPr>
            </w:pPr>
          </w:p>
          <w:p w14:paraId="31154FB8" w14:textId="537EE73F" w:rsidR="00A322B9" w:rsidRPr="00EA6B38" w:rsidRDefault="00A322B9" w:rsidP="00A322B9">
            <w:pPr>
              <w:pStyle w:val="ListParagraph"/>
              <w:tabs>
                <w:tab w:val="left" w:pos="405"/>
                <w:tab w:val="center" w:pos="4513"/>
                <w:tab w:val="right" w:pos="9026"/>
              </w:tabs>
              <w:autoSpaceDE w:val="0"/>
              <w:autoSpaceDN w:val="0"/>
              <w:adjustRightInd w:val="0"/>
              <w:ind w:left="644"/>
              <w:rPr>
                <w:rFonts w:ascii="Calibri" w:hAnsi="Calibri" w:cs="Calibri"/>
                <w:bCs/>
                <w:sz w:val="22"/>
              </w:rPr>
            </w:pPr>
            <w:r w:rsidRPr="00FC390F">
              <w:rPr>
                <w:rFonts w:ascii="Calibri" w:hAnsi="Calibri" w:cs="Calibri"/>
                <w:bCs/>
                <w:i/>
                <w:sz w:val="20"/>
              </w:rPr>
              <w:t>Note: Medic</w:t>
            </w:r>
            <w:r>
              <w:rPr>
                <w:rFonts w:ascii="Calibri" w:hAnsi="Calibri" w:cs="Calibri"/>
                <w:bCs/>
                <w:i/>
                <w:sz w:val="20"/>
              </w:rPr>
              <w:t xml:space="preserve">al gas cylinders require a MGDS </w:t>
            </w:r>
            <w:r w:rsidRPr="00FC390F">
              <w:rPr>
                <w:rFonts w:ascii="Calibri" w:hAnsi="Calibri" w:cs="Calibri"/>
                <w:bCs/>
                <w:i/>
                <w:sz w:val="20"/>
              </w:rPr>
              <w:t>not a safety data sheet (SDS).</w:t>
            </w:r>
          </w:p>
        </w:tc>
        <w:tc>
          <w:tcPr>
            <w:tcW w:w="746" w:type="dxa"/>
            <w:vAlign w:val="center"/>
          </w:tcPr>
          <w:p w14:paraId="19A004A3"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ADE9CEF"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39374DBF"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9AE78D2" w14:textId="77777777" w:rsidR="00A322B9" w:rsidRPr="005222B6" w:rsidRDefault="00A322B9" w:rsidP="00A322B9">
            <w:pPr>
              <w:rPr>
                <w:rFonts w:ascii="Calibri" w:hAnsi="Calibri" w:cs="Calibri"/>
              </w:rPr>
            </w:pPr>
          </w:p>
        </w:tc>
      </w:tr>
      <w:tr w:rsidR="00A322B9" w14:paraId="7286160B" w14:textId="77777777" w:rsidTr="008221DF">
        <w:trPr>
          <w:cantSplit/>
          <w:trHeight w:val="709"/>
        </w:trPr>
        <w:tc>
          <w:tcPr>
            <w:tcW w:w="505" w:type="dxa"/>
            <w:vMerge/>
          </w:tcPr>
          <w:p w14:paraId="0D9B74CB" w14:textId="77777777" w:rsidR="00A322B9" w:rsidRPr="005222B6" w:rsidRDefault="00A322B9" w:rsidP="00A322B9">
            <w:pPr>
              <w:rPr>
                <w:rFonts w:ascii="Calibri" w:hAnsi="Calibri" w:cs="Calibri"/>
              </w:rPr>
            </w:pPr>
          </w:p>
        </w:tc>
        <w:tc>
          <w:tcPr>
            <w:tcW w:w="506" w:type="dxa"/>
          </w:tcPr>
          <w:p w14:paraId="1FDC5894" w14:textId="77777777" w:rsidR="00A322B9"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633EEE85" w14:textId="77777777" w:rsidR="00A322B9" w:rsidRDefault="00A322B9" w:rsidP="00A322B9">
            <w:pPr>
              <w:jc w:val="center"/>
              <w:rPr>
                <w:rFonts w:ascii="Calibri" w:hAnsi="Calibri" w:cs="Calibri"/>
              </w:rPr>
            </w:pPr>
          </w:p>
        </w:tc>
        <w:tc>
          <w:tcPr>
            <w:tcW w:w="6824" w:type="dxa"/>
            <w:gridSpan w:val="4"/>
            <w:vMerge/>
          </w:tcPr>
          <w:p w14:paraId="00514C79" w14:textId="77777777"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49EF5D80" w14:textId="77777777" w:rsidR="00A322B9" w:rsidRPr="005222B6" w:rsidRDefault="00A322B9" w:rsidP="00A322B9">
            <w:pPr>
              <w:rPr>
                <w:rFonts w:ascii="Calibri" w:hAnsi="Calibri" w:cs="Calibri"/>
              </w:rPr>
            </w:pPr>
          </w:p>
        </w:tc>
        <w:tc>
          <w:tcPr>
            <w:tcW w:w="746" w:type="dxa"/>
            <w:vMerge w:val="restart"/>
          </w:tcPr>
          <w:p w14:paraId="7EE2E365" w14:textId="77777777" w:rsidR="00A322B9" w:rsidRPr="005222B6" w:rsidRDefault="00A322B9" w:rsidP="00A322B9">
            <w:pPr>
              <w:rPr>
                <w:rFonts w:ascii="Calibri" w:hAnsi="Calibri" w:cs="Calibri"/>
              </w:rPr>
            </w:pPr>
          </w:p>
        </w:tc>
        <w:tc>
          <w:tcPr>
            <w:tcW w:w="747" w:type="dxa"/>
            <w:vMerge w:val="restart"/>
          </w:tcPr>
          <w:p w14:paraId="613A977F" w14:textId="77777777" w:rsidR="00A322B9" w:rsidRPr="005222B6" w:rsidRDefault="00A322B9" w:rsidP="00A322B9">
            <w:pPr>
              <w:rPr>
                <w:rFonts w:ascii="Calibri" w:hAnsi="Calibri" w:cs="Calibri"/>
              </w:rPr>
            </w:pPr>
          </w:p>
        </w:tc>
        <w:tc>
          <w:tcPr>
            <w:tcW w:w="4162" w:type="dxa"/>
            <w:vMerge/>
          </w:tcPr>
          <w:p w14:paraId="1FD2BC14" w14:textId="77777777" w:rsidR="00A322B9" w:rsidRPr="005222B6" w:rsidRDefault="00A322B9" w:rsidP="00A322B9">
            <w:pPr>
              <w:rPr>
                <w:rFonts w:ascii="Calibri" w:hAnsi="Calibri" w:cs="Calibri"/>
              </w:rPr>
            </w:pPr>
          </w:p>
        </w:tc>
      </w:tr>
      <w:tr w:rsidR="00A322B9" w14:paraId="528B9C39" w14:textId="77777777" w:rsidTr="008221DF">
        <w:trPr>
          <w:cantSplit/>
          <w:trHeight w:val="709"/>
        </w:trPr>
        <w:tc>
          <w:tcPr>
            <w:tcW w:w="505" w:type="dxa"/>
            <w:vMerge/>
          </w:tcPr>
          <w:p w14:paraId="1D08887A" w14:textId="77777777" w:rsidR="00A322B9" w:rsidRPr="005222B6" w:rsidRDefault="00A322B9" w:rsidP="00A322B9">
            <w:pPr>
              <w:rPr>
                <w:rFonts w:ascii="Calibri" w:hAnsi="Calibri" w:cs="Calibri"/>
              </w:rPr>
            </w:pPr>
          </w:p>
        </w:tc>
        <w:tc>
          <w:tcPr>
            <w:tcW w:w="506" w:type="dxa"/>
          </w:tcPr>
          <w:p w14:paraId="6B687A1F" w14:textId="77777777" w:rsidR="00A322B9"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2221F43F" w14:textId="77777777" w:rsidR="00A322B9"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0BA3C778" w14:textId="77777777"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2527EB03" w14:textId="77777777" w:rsidR="00A322B9" w:rsidRPr="005222B6" w:rsidRDefault="00A322B9" w:rsidP="00A322B9">
            <w:pPr>
              <w:rPr>
                <w:rFonts w:ascii="Calibri" w:hAnsi="Calibri" w:cs="Calibri"/>
              </w:rPr>
            </w:pPr>
          </w:p>
        </w:tc>
        <w:tc>
          <w:tcPr>
            <w:tcW w:w="746" w:type="dxa"/>
            <w:vMerge/>
          </w:tcPr>
          <w:p w14:paraId="076F9036" w14:textId="77777777" w:rsidR="00A322B9" w:rsidRPr="005222B6" w:rsidRDefault="00A322B9" w:rsidP="00A322B9">
            <w:pPr>
              <w:rPr>
                <w:rFonts w:ascii="Calibri" w:hAnsi="Calibri" w:cs="Calibri"/>
              </w:rPr>
            </w:pPr>
          </w:p>
        </w:tc>
        <w:tc>
          <w:tcPr>
            <w:tcW w:w="747" w:type="dxa"/>
            <w:vMerge/>
          </w:tcPr>
          <w:p w14:paraId="5DFC0AFB" w14:textId="77777777" w:rsidR="00A322B9" w:rsidRPr="005222B6" w:rsidRDefault="00A322B9" w:rsidP="00A322B9">
            <w:pPr>
              <w:rPr>
                <w:rFonts w:ascii="Calibri" w:hAnsi="Calibri" w:cs="Calibri"/>
              </w:rPr>
            </w:pPr>
          </w:p>
        </w:tc>
        <w:tc>
          <w:tcPr>
            <w:tcW w:w="4162" w:type="dxa"/>
            <w:vMerge/>
          </w:tcPr>
          <w:p w14:paraId="293E3533" w14:textId="77777777" w:rsidR="00A322B9" w:rsidRPr="005222B6" w:rsidRDefault="00A322B9" w:rsidP="00A322B9">
            <w:pPr>
              <w:rPr>
                <w:rFonts w:ascii="Calibri" w:hAnsi="Calibri" w:cs="Calibri"/>
              </w:rPr>
            </w:pPr>
          </w:p>
        </w:tc>
      </w:tr>
      <w:tr w:rsidR="00A322B9" w14:paraId="71D6FAC1" w14:textId="77777777" w:rsidTr="00452C2D">
        <w:trPr>
          <w:cantSplit/>
          <w:trHeight w:val="680"/>
        </w:trPr>
        <w:tc>
          <w:tcPr>
            <w:tcW w:w="505" w:type="dxa"/>
            <w:vMerge w:val="restart"/>
          </w:tcPr>
          <w:p w14:paraId="50F52779" w14:textId="77777777" w:rsidR="00A322B9" w:rsidRPr="005222B6" w:rsidRDefault="00A322B9" w:rsidP="00A322B9">
            <w:pPr>
              <w:rPr>
                <w:rFonts w:ascii="Calibri" w:hAnsi="Calibri" w:cs="Calibri"/>
              </w:rPr>
            </w:pPr>
            <w:r>
              <w:rPr>
                <w:rFonts w:ascii="Calibri" w:hAnsi="Calibri" w:cs="Calibri"/>
              </w:rPr>
              <w:t>A</w:t>
            </w:r>
          </w:p>
        </w:tc>
        <w:tc>
          <w:tcPr>
            <w:tcW w:w="506" w:type="dxa"/>
          </w:tcPr>
          <w:p w14:paraId="67F834F5"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38147957"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047FCC63" w14:textId="16B45B46"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r w:rsidRPr="00EA6B38">
              <w:rPr>
                <w:rFonts w:ascii="Calibri" w:hAnsi="Calibri" w:cs="Calibri"/>
                <w:bCs/>
                <w:sz w:val="22"/>
              </w:rPr>
              <w:t xml:space="preserve">Is the location of the medical gas cylinder store identified in the </w:t>
            </w:r>
            <w:r>
              <w:rPr>
                <w:rFonts w:ascii="Calibri" w:hAnsi="Calibri" w:cs="Calibri"/>
                <w:bCs/>
                <w:sz w:val="22"/>
              </w:rPr>
              <w:t>emergency plan for the place of work</w:t>
            </w:r>
            <w:r w:rsidRPr="00EA6B38">
              <w:rPr>
                <w:rFonts w:ascii="Calibri" w:hAnsi="Calibri" w:cs="Calibri"/>
                <w:bCs/>
                <w:sz w:val="22"/>
              </w:rPr>
              <w:t>?</w:t>
            </w:r>
          </w:p>
        </w:tc>
        <w:tc>
          <w:tcPr>
            <w:tcW w:w="746" w:type="dxa"/>
            <w:vAlign w:val="center"/>
          </w:tcPr>
          <w:p w14:paraId="35D093E9"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1DC70FFD"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78BD152E"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08E26F5D" w14:textId="77777777" w:rsidR="00A322B9" w:rsidRPr="005222B6" w:rsidRDefault="00A322B9" w:rsidP="00A322B9">
            <w:pPr>
              <w:rPr>
                <w:rFonts w:ascii="Calibri" w:hAnsi="Calibri" w:cs="Calibri"/>
              </w:rPr>
            </w:pPr>
          </w:p>
        </w:tc>
      </w:tr>
      <w:tr w:rsidR="00A322B9" w14:paraId="17C9DDEA" w14:textId="77777777" w:rsidTr="008221DF">
        <w:trPr>
          <w:cantSplit/>
          <w:trHeight w:val="709"/>
        </w:trPr>
        <w:tc>
          <w:tcPr>
            <w:tcW w:w="505" w:type="dxa"/>
            <w:vMerge/>
          </w:tcPr>
          <w:p w14:paraId="5F5EB240" w14:textId="77777777" w:rsidR="00A322B9" w:rsidRPr="005222B6" w:rsidRDefault="00A322B9" w:rsidP="00A322B9">
            <w:pPr>
              <w:rPr>
                <w:rFonts w:ascii="Calibri" w:hAnsi="Calibri" w:cs="Calibri"/>
              </w:rPr>
            </w:pPr>
          </w:p>
        </w:tc>
        <w:tc>
          <w:tcPr>
            <w:tcW w:w="506" w:type="dxa"/>
          </w:tcPr>
          <w:p w14:paraId="4EE93011" w14:textId="77777777" w:rsidR="00A322B9"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62E5EED0" w14:textId="77777777" w:rsidR="00A322B9" w:rsidRDefault="00A322B9" w:rsidP="00A322B9">
            <w:pPr>
              <w:jc w:val="center"/>
              <w:rPr>
                <w:rFonts w:ascii="Calibri" w:hAnsi="Calibri" w:cs="Calibri"/>
              </w:rPr>
            </w:pPr>
          </w:p>
        </w:tc>
        <w:tc>
          <w:tcPr>
            <w:tcW w:w="6824" w:type="dxa"/>
            <w:gridSpan w:val="4"/>
            <w:vMerge/>
          </w:tcPr>
          <w:p w14:paraId="2A079E52" w14:textId="77777777"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015173D4" w14:textId="77777777" w:rsidR="00A322B9" w:rsidRPr="005222B6" w:rsidRDefault="00A322B9" w:rsidP="00A322B9">
            <w:pPr>
              <w:rPr>
                <w:rFonts w:ascii="Calibri" w:hAnsi="Calibri" w:cs="Calibri"/>
              </w:rPr>
            </w:pPr>
          </w:p>
        </w:tc>
        <w:tc>
          <w:tcPr>
            <w:tcW w:w="746" w:type="dxa"/>
            <w:vMerge w:val="restart"/>
          </w:tcPr>
          <w:p w14:paraId="2CD53CCC" w14:textId="77777777" w:rsidR="00A322B9" w:rsidRPr="005222B6" w:rsidRDefault="00A322B9" w:rsidP="00A322B9">
            <w:pPr>
              <w:rPr>
                <w:rFonts w:ascii="Calibri" w:hAnsi="Calibri" w:cs="Calibri"/>
              </w:rPr>
            </w:pPr>
          </w:p>
        </w:tc>
        <w:tc>
          <w:tcPr>
            <w:tcW w:w="747" w:type="dxa"/>
            <w:vMerge w:val="restart"/>
          </w:tcPr>
          <w:p w14:paraId="0B8A1B1B" w14:textId="77777777" w:rsidR="00A322B9" w:rsidRPr="005222B6" w:rsidRDefault="00A322B9" w:rsidP="00A322B9">
            <w:pPr>
              <w:rPr>
                <w:rFonts w:ascii="Calibri" w:hAnsi="Calibri" w:cs="Calibri"/>
              </w:rPr>
            </w:pPr>
          </w:p>
        </w:tc>
        <w:tc>
          <w:tcPr>
            <w:tcW w:w="4162" w:type="dxa"/>
            <w:vMerge/>
          </w:tcPr>
          <w:p w14:paraId="4C3E943E" w14:textId="77777777" w:rsidR="00A322B9" w:rsidRPr="005222B6" w:rsidRDefault="00A322B9" w:rsidP="00A322B9">
            <w:pPr>
              <w:rPr>
                <w:rFonts w:ascii="Calibri" w:hAnsi="Calibri" w:cs="Calibri"/>
              </w:rPr>
            </w:pPr>
          </w:p>
        </w:tc>
      </w:tr>
      <w:tr w:rsidR="00A322B9" w14:paraId="4DF6A2DE" w14:textId="77777777" w:rsidTr="008221DF">
        <w:trPr>
          <w:cantSplit/>
          <w:trHeight w:val="709"/>
        </w:trPr>
        <w:tc>
          <w:tcPr>
            <w:tcW w:w="505" w:type="dxa"/>
            <w:vMerge/>
          </w:tcPr>
          <w:p w14:paraId="36530B76" w14:textId="77777777" w:rsidR="00A322B9" w:rsidRPr="005222B6" w:rsidRDefault="00A322B9" w:rsidP="00A322B9">
            <w:pPr>
              <w:rPr>
                <w:rFonts w:ascii="Calibri" w:hAnsi="Calibri" w:cs="Calibri"/>
              </w:rPr>
            </w:pPr>
          </w:p>
        </w:tc>
        <w:tc>
          <w:tcPr>
            <w:tcW w:w="506" w:type="dxa"/>
          </w:tcPr>
          <w:p w14:paraId="2AEB8336" w14:textId="77777777" w:rsidR="00A322B9"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28158430" w14:textId="77777777" w:rsidR="00A322B9"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5C7CE98C" w14:textId="77777777"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3F187DF8" w14:textId="77777777" w:rsidR="00A322B9" w:rsidRPr="005222B6" w:rsidRDefault="00A322B9" w:rsidP="00A322B9">
            <w:pPr>
              <w:rPr>
                <w:rFonts w:ascii="Calibri" w:hAnsi="Calibri" w:cs="Calibri"/>
              </w:rPr>
            </w:pPr>
          </w:p>
        </w:tc>
        <w:tc>
          <w:tcPr>
            <w:tcW w:w="746" w:type="dxa"/>
            <w:vMerge/>
          </w:tcPr>
          <w:p w14:paraId="29A57254" w14:textId="77777777" w:rsidR="00A322B9" w:rsidRPr="005222B6" w:rsidRDefault="00A322B9" w:rsidP="00A322B9">
            <w:pPr>
              <w:rPr>
                <w:rFonts w:ascii="Calibri" w:hAnsi="Calibri" w:cs="Calibri"/>
              </w:rPr>
            </w:pPr>
          </w:p>
        </w:tc>
        <w:tc>
          <w:tcPr>
            <w:tcW w:w="747" w:type="dxa"/>
            <w:vMerge/>
          </w:tcPr>
          <w:p w14:paraId="4B1FD52F" w14:textId="77777777" w:rsidR="00A322B9" w:rsidRPr="005222B6" w:rsidRDefault="00A322B9" w:rsidP="00A322B9">
            <w:pPr>
              <w:rPr>
                <w:rFonts w:ascii="Calibri" w:hAnsi="Calibri" w:cs="Calibri"/>
              </w:rPr>
            </w:pPr>
          </w:p>
        </w:tc>
        <w:tc>
          <w:tcPr>
            <w:tcW w:w="4162" w:type="dxa"/>
            <w:vMerge/>
          </w:tcPr>
          <w:p w14:paraId="1F424FA8" w14:textId="77777777" w:rsidR="00A322B9" w:rsidRPr="005222B6" w:rsidRDefault="00A322B9" w:rsidP="00A322B9">
            <w:pPr>
              <w:rPr>
                <w:rFonts w:ascii="Calibri" w:hAnsi="Calibri" w:cs="Calibri"/>
              </w:rPr>
            </w:pPr>
          </w:p>
        </w:tc>
      </w:tr>
      <w:tr w:rsidR="00A322B9" w14:paraId="10988B85" w14:textId="77777777" w:rsidTr="008221DF">
        <w:trPr>
          <w:cantSplit/>
          <w:trHeight w:val="709"/>
        </w:trPr>
        <w:tc>
          <w:tcPr>
            <w:tcW w:w="505" w:type="dxa"/>
            <w:vMerge w:val="restart"/>
          </w:tcPr>
          <w:p w14:paraId="09D2F964" w14:textId="77777777" w:rsidR="00A322B9" w:rsidRPr="005222B6" w:rsidRDefault="00A322B9" w:rsidP="00A322B9">
            <w:pPr>
              <w:rPr>
                <w:rFonts w:ascii="Calibri" w:hAnsi="Calibri" w:cs="Calibri"/>
              </w:rPr>
            </w:pPr>
            <w:r>
              <w:rPr>
                <w:rFonts w:ascii="Calibri" w:hAnsi="Calibri" w:cs="Calibri"/>
              </w:rPr>
              <w:t>A</w:t>
            </w:r>
          </w:p>
        </w:tc>
        <w:tc>
          <w:tcPr>
            <w:tcW w:w="506" w:type="dxa"/>
          </w:tcPr>
          <w:p w14:paraId="7DB62387"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4F7DE6B5"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2C08808D" w14:textId="5D4A0440" w:rsidR="00A322B9" w:rsidRPr="00EA6B38" w:rsidRDefault="00A322B9" w:rsidP="00A322B9">
            <w:pPr>
              <w:pStyle w:val="ListParagraph"/>
              <w:numPr>
                <w:ilvl w:val="0"/>
                <w:numId w:val="8"/>
              </w:numPr>
              <w:tabs>
                <w:tab w:val="left" w:pos="405"/>
                <w:tab w:val="center" w:pos="4513"/>
                <w:tab w:val="right" w:pos="9026"/>
              </w:tabs>
              <w:autoSpaceDE w:val="0"/>
              <w:autoSpaceDN w:val="0"/>
              <w:adjustRightInd w:val="0"/>
              <w:rPr>
                <w:rFonts w:ascii="Calibri" w:hAnsi="Calibri" w:cs="Calibri"/>
                <w:bCs/>
                <w:sz w:val="22"/>
              </w:rPr>
            </w:pPr>
            <w:r w:rsidRPr="00EA6B38">
              <w:rPr>
                <w:rFonts w:ascii="Calibri" w:hAnsi="Calibri" w:cs="Calibri"/>
                <w:bCs/>
                <w:sz w:val="22"/>
              </w:rPr>
              <w:t>Is manual handling training undertaken by staff who transport medical gas cylinders?</w:t>
            </w:r>
          </w:p>
        </w:tc>
        <w:tc>
          <w:tcPr>
            <w:tcW w:w="746" w:type="dxa"/>
            <w:vAlign w:val="center"/>
          </w:tcPr>
          <w:p w14:paraId="5D38700C"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592F597E"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8892E83"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1CA151C" w14:textId="77777777" w:rsidR="00A322B9" w:rsidRPr="005222B6" w:rsidRDefault="00A322B9" w:rsidP="00A322B9">
            <w:pPr>
              <w:rPr>
                <w:rFonts w:ascii="Calibri" w:hAnsi="Calibri" w:cs="Calibri"/>
              </w:rPr>
            </w:pPr>
          </w:p>
        </w:tc>
      </w:tr>
      <w:tr w:rsidR="00A322B9" w14:paraId="3247DED6" w14:textId="77777777" w:rsidTr="00076DE8">
        <w:trPr>
          <w:cantSplit/>
          <w:trHeight w:val="718"/>
        </w:trPr>
        <w:tc>
          <w:tcPr>
            <w:tcW w:w="505" w:type="dxa"/>
            <w:vMerge/>
            <w:tcBorders>
              <w:bottom w:val="single" w:sz="4" w:space="0" w:color="auto"/>
            </w:tcBorders>
          </w:tcPr>
          <w:p w14:paraId="472D3792" w14:textId="77777777" w:rsidR="00A322B9" w:rsidRPr="005222B6" w:rsidRDefault="00A322B9" w:rsidP="00A322B9">
            <w:pPr>
              <w:rPr>
                <w:rFonts w:ascii="Calibri" w:hAnsi="Calibri" w:cs="Calibri"/>
              </w:rPr>
            </w:pPr>
          </w:p>
        </w:tc>
        <w:tc>
          <w:tcPr>
            <w:tcW w:w="506" w:type="dxa"/>
            <w:tcBorders>
              <w:bottom w:val="single" w:sz="4" w:space="0" w:color="auto"/>
            </w:tcBorders>
          </w:tcPr>
          <w:p w14:paraId="2CB9B61B" w14:textId="77777777" w:rsidR="00A322B9" w:rsidRDefault="00A322B9" w:rsidP="00A322B9">
            <w:pPr>
              <w:jc w:val="center"/>
              <w:rPr>
                <w:rFonts w:ascii="Calibri" w:hAnsi="Calibri" w:cs="Calibri"/>
              </w:rPr>
            </w:pPr>
            <w:r w:rsidRPr="005222B6">
              <w:rPr>
                <w:rFonts w:ascii="Calibri" w:hAnsi="Calibri" w:cs="Calibri"/>
                <w:b/>
                <w:sz w:val="18"/>
                <w:szCs w:val="18"/>
              </w:rPr>
              <w:t>O</w:t>
            </w:r>
          </w:p>
        </w:tc>
        <w:tc>
          <w:tcPr>
            <w:tcW w:w="506" w:type="dxa"/>
            <w:tcBorders>
              <w:bottom w:val="single" w:sz="4" w:space="0" w:color="auto"/>
            </w:tcBorders>
          </w:tcPr>
          <w:p w14:paraId="6B8BEA05" w14:textId="77777777" w:rsidR="00A322B9" w:rsidRDefault="00A322B9" w:rsidP="00A322B9">
            <w:pPr>
              <w:jc w:val="center"/>
              <w:rPr>
                <w:rFonts w:ascii="Calibri" w:hAnsi="Calibri" w:cs="Calibri"/>
              </w:rPr>
            </w:pPr>
          </w:p>
        </w:tc>
        <w:tc>
          <w:tcPr>
            <w:tcW w:w="6824" w:type="dxa"/>
            <w:gridSpan w:val="4"/>
            <w:vMerge/>
            <w:tcBorders>
              <w:bottom w:val="single" w:sz="4" w:space="0" w:color="auto"/>
            </w:tcBorders>
            <w:vAlign w:val="center"/>
          </w:tcPr>
          <w:p w14:paraId="719DB534" w14:textId="198A9B38" w:rsidR="00A322B9" w:rsidRPr="008221DF" w:rsidRDefault="00A322B9" w:rsidP="00A322B9">
            <w:pPr>
              <w:pStyle w:val="ListParagraph"/>
              <w:tabs>
                <w:tab w:val="left" w:pos="405"/>
                <w:tab w:val="center" w:pos="4513"/>
                <w:tab w:val="right" w:pos="9026"/>
              </w:tabs>
              <w:autoSpaceDE w:val="0"/>
              <w:autoSpaceDN w:val="0"/>
              <w:adjustRightInd w:val="0"/>
              <w:ind w:left="644"/>
              <w:rPr>
                <w:rFonts w:ascii="Calibri" w:hAnsi="Calibri" w:cs="Calibri"/>
                <w:b/>
                <w:sz w:val="18"/>
                <w:szCs w:val="16"/>
              </w:rPr>
            </w:pPr>
          </w:p>
        </w:tc>
        <w:tc>
          <w:tcPr>
            <w:tcW w:w="746" w:type="dxa"/>
            <w:vMerge w:val="restart"/>
            <w:tcBorders>
              <w:bottom w:val="single" w:sz="4" w:space="0" w:color="auto"/>
            </w:tcBorders>
          </w:tcPr>
          <w:p w14:paraId="4A3D819A" w14:textId="77777777" w:rsidR="00A322B9" w:rsidRPr="005222B6" w:rsidRDefault="00A322B9" w:rsidP="00A322B9">
            <w:pPr>
              <w:rPr>
                <w:rFonts w:ascii="Calibri" w:hAnsi="Calibri" w:cs="Calibri"/>
              </w:rPr>
            </w:pPr>
          </w:p>
        </w:tc>
        <w:tc>
          <w:tcPr>
            <w:tcW w:w="746" w:type="dxa"/>
            <w:vMerge w:val="restart"/>
            <w:tcBorders>
              <w:bottom w:val="single" w:sz="4" w:space="0" w:color="auto"/>
            </w:tcBorders>
          </w:tcPr>
          <w:p w14:paraId="34A1D892" w14:textId="77777777" w:rsidR="00A322B9" w:rsidRPr="005222B6" w:rsidRDefault="00A322B9" w:rsidP="00A322B9">
            <w:pPr>
              <w:rPr>
                <w:rFonts w:ascii="Calibri" w:hAnsi="Calibri" w:cs="Calibri"/>
              </w:rPr>
            </w:pPr>
          </w:p>
        </w:tc>
        <w:tc>
          <w:tcPr>
            <w:tcW w:w="747" w:type="dxa"/>
            <w:vMerge w:val="restart"/>
            <w:tcBorders>
              <w:bottom w:val="single" w:sz="4" w:space="0" w:color="auto"/>
            </w:tcBorders>
          </w:tcPr>
          <w:p w14:paraId="3FFE3AE5" w14:textId="77777777" w:rsidR="00A322B9" w:rsidRPr="005222B6" w:rsidRDefault="00A322B9" w:rsidP="00A322B9">
            <w:pPr>
              <w:rPr>
                <w:rFonts w:ascii="Calibri" w:hAnsi="Calibri" w:cs="Calibri"/>
              </w:rPr>
            </w:pPr>
          </w:p>
        </w:tc>
        <w:tc>
          <w:tcPr>
            <w:tcW w:w="4162" w:type="dxa"/>
            <w:vMerge/>
            <w:tcBorders>
              <w:bottom w:val="single" w:sz="4" w:space="0" w:color="auto"/>
            </w:tcBorders>
          </w:tcPr>
          <w:p w14:paraId="17264593" w14:textId="77777777" w:rsidR="00A322B9" w:rsidRPr="005222B6" w:rsidRDefault="00A322B9" w:rsidP="00A322B9">
            <w:pPr>
              <w:rPr>
                <w:rFonts w:ascii="Calibri" w:hAnsi="Calibri" w:cs="Calibri"/>
              </w:rPr>
            </w:pPr>
          </w:p>
        </w:tc>
      </w:tr>
      <w:tr w:rsidR="00A322B9" w14:paraId="408CE5EE" w14:textId="77777777" w:rsidTr="00076DE8">
        <w:trPr>
          <w:cantSplit/>
          <w:trHeight w:val="718"/>
        </w:trPr>
        <w:tc>
          <w:tcPr>
            <w:tcW w:w="505" w:type="dxa"/>
            <w:vMerge/>
            <w:tcBorders>
              <w:bottom w:val="single" w:sz="4" w:space="0" w:color="auto"/>
            </w:tcBorders>
          </w:tcPr>
          <w:p w14:paraId="2385ABC8" w14:textId="77777777" w:rsidR="00A322B9" w:rsidRPr="005222B6" w:rsidRDefault="00A322B9" w:rsidP="00A322B9">
            <w:pPr>
              <w:rPr>
                <w:rFonts w:ascii="Calibri" w:hAnsi="Calibri" w:cs="Calibri"/>
              </w:rPr>
            </w:pPr>
          </w:p>
        </w:tc>
        <w:tc>
          <w:tcPr>
            <w:tcW w:w="506" w:type="dxa"/>
            <w:tcBorders>
              <w:bottom w:val="single" w:sz="4" w:space="0" w:color="auto"/>
            </w:tcBorders>
          </w:tcPr>
          <w:p w14:paraId="5A1BD924" w14:textId="77777777" w:rsidR="00A322B9" w:rsidRDefault="00A322B9" w:rsidP="00A322B9">
            <w:pPr>
              <w:jc w:val="center"/>
              <w:rPr>
                <w:rFonts w:ascii="Calibri" w:hAnsi="Calibri" w:cs="Calibri"/>
              </w:rPr>
            </w:pPr>
            <w:r w:rsidRPr="005222B6">
              <w:rPr>
                <w:rFonts w:ascii="Calibri" w:hAnsi="Calibri" w:cs="Calibri"/>
                <w:b/>
                <w:sz w:val="18"/>
                <w:szCs w:val="18"/>
              </w:rPr>
              <w:t>D</w:t>
            </w:r>
          </w:p>
        </w:tc>
        <w:tc>
          <w:tcPr>
            <w:tcW w:w="506" w:type="dxa"/>
            <w:tcBorders>
              <w:bottom w:val="single" w:sz="4" w:space="0" w:color="auto"/>
            </w:tcBorders>
          </w:tcPr>
          <w:p w14:paraId="796630D6" w14:textId="77777777" w:rsidR="00A322B9" w:rsidRDefault="00A322B9" w:rsidP="00A322B9">
            <w:pPr>
              <w:jc w:val="center"/>
              <w:rPr>
                <w:rFonts w:ascii="Calibri" w:hAnsi="Calibri" w:cs="Calibri"/>
              </w:rPr>
            </w:pPr>
            <w:r>
              <w:rPr>
                <w:rFonts w:ascii="Calibri" w:hAnsi="Calibri" w:cs="Calibri"/>
              </w:rPr>
              <w:sym w:font="Wingdings" w:char="F0FC"/>
            </w:r>
          </w:p>
        </w:tc>
        <w:tc>
          <w:tcPr>
            <w:tcW w:w="6824" w:type="dxa"/>
            <w:gridSpan w:val="4"/>
            <w:vMerge/>
            <w:tcBorders>
              <w:bottom w:val="single" w:sz="4" w:space="0" w:color="auto"/>
            </w:tcBorders>
            <w:vAlign w:val="center"/>
          </w:tcPr>
          <w:p w14:paraId="4812DAFC" w14:textId="1C6724E8" w:rsidR="00A322B9" w:rsidRPr="00365F6E" w:rsidRDefault="00A322B9" w:rsidP="00A322B9">
            <w:pPr>
              <w:pStyle w:val="ListParagraph"/>
              <w:tabs>
                <w:tab w:val="left" w:pos="405"/>
                <w:tab w:val="center" w:pos="4513"/>
                <w:tab w:val="right" w:pos="9026"/>
              </w:tabs>
              <w:autoSpaceDE w:val="0"/>
              <w:autoSpaceDN w:val="0"/>
              <w:adjustRightInd w:val="0"/>
              <w:ind w:left="644"/>
              <w:rPr>
                <w:rFonts w:ascii="Calibri" w:eastAsiaTheme="minorHAnsi" w:hAnsi="Calibri" w:cs="Calibri"/>
                <w:color w:val="000000" w:themeColor="text1"/>
                <w:sz w:val="22"/>
                <w:szCs w:val="16"/>
              </w:rPr>
            </w:pPr>
          </w:p>
        </w:tc>
        <w:tc>
          <w:tcPr>
            <w:tcW w:w="746" w:type="dxa"/>
            <w:vMerge/>
            <w:tcBorders>
              <w:bottom w:val="single" w:sz="4" w:space="0" w:color="auto"/>
            </w:tcBorders>
          </w:tcPr>
          <w:p w14:paraId="1667DB74" w14:textId="77777777" w:rsidR="00A322B9" w:rsidRPr="005222B6" w:rsidRDefault="00A322B9" w:rsidP="00A322B9">
            <w:pPr>
              <w:rPr>
                <w:rFonts w:ascii="Calibri" w:hAnsi="Calibri" w:cs="Calibri"/>
              </w:rPr>
            </w:pPr>
          </w:p>
        </w:tc>
        <w:tc>
          <w:tcPr>
            <w:tcW w:w="746" w:type="dxa"/>
            <w:vMerge/>
            <w:tcBorders>
              <w:bottom w:val="single" w:sz="4" w:space="0" w:color="auto"/>
            </w:tcBorders>
          </w:tcPr>
          <w:p w14:paraId="295AA5D1" w14:textId="77777777" w:rsidR="00A322B9" w:rsidRPr="005222B6" w:rsidRDefault="00A322B9" w:rsidP="00A322B9">
            <w:pPr>
              <w:rPr>
                <w:rFonts w:ascii="Calibri" w:hAnsi="Calibri" w:cs="Calibri"/>
              </w:rPr>
            </w:pPr>
          </w:p>
        </w:tc>
        <w:tc>
          <w:tcPr>
            <w:tcW w:w="747" w:type="dxa"/>
            <w:vMerge/>
            <w:tcBorders>
              <w:bottom w:val="single" w:sz="4" w:space="0" w:color="auto"/>
            </w:tcBorders>
          </w:tcPr>
          <w:p w14:paraId="15981101" w14:textId="77777777" w:rsidR="00A322B9" w:rsidRPr="005222B6" w:rsidRDefault="00A322B9" w:rsidP="00A322B9">
            <w:pPr>
              <w:rPr>
                <w:rFonts w:ascii="Calibri" w:hAnsi="Calibri" w:cs="Calibri"/>
              </w:rPr>
            </w:pPr>
          </w:p>
        </w:tc>
        <w:tc>
          <w:tcPr>
            <w:tcW w:w="4162" w:type="dxa"/>
            <w:vMerge/>
            <w:tcBorders>
              <w:bottom w:val="single" w:sz="4" w:space="0" w:color="auto"/>
            </w:tcBorders>
          </w:tcPr>
          <w:p w14:paraId="05D1112F" w14:textId="77777777" w:rsidR="00A322B9" w:rsidRPr="005222B6" w:rsidRDefault="00A322B9" w:rsidP="00A322B9">
            <w:pPr>
              <w:rPr>
                <w:rFonts w:ascii="Calibri" w:hAnsi="Calibri" w:cs="Calibri"/>
              </w:rPr>
            </w:pPr>
          </w:p>
        </w:tc>
      </w:tr>
      <w:tr w:rsidR="00A322B9" w:rsidRPr="008221DF" w14:paraId="765AD99F" w14:textId="77777777" w:rsidTr="009550A3">
        <w:trPr>
          <w:cantSplit/>
          <w:trHeight w:val="624"/>
        </w:trPr>
        <w:tc>
          <w:tcPr>
            <w:tcW w:w="505" w:type="dxa"/>
            <w:vMerge w:val="restart"/>
          </w:tcPr>
          <w:p w14:paraId="7DF66C06" w14:textId="6D88410F" w:rsidR="00A322B9" w:rsidRPr="005222B6" w:rsidRDefault="00A322B9" w:rsidP="00A322B9">
            <w:pPr>
              <w:rPr>
                <w:rFonts w:ascii="Calibri" w:hAnsi="Calibri" w:cs="Calibri"/>
              </w:rPr>
            </w:pPr>
            <w:r>
              <w:rPr>
                <w:rFonts w:ascii="Calibri" w:hAnsi="Calibri" w:cs="Calibri"/>
              </w:rPr>
              <w:lastRenderedPageBreak/>
              <w:t>A</w:t>
            </w:r>
          </w:p>
        </w:tc>
        <w:tc>
          <w:tcPr>
            <w:tcW w:w="506" w:type="dxa"/>
          </w:tcPr>
          <w:p w14:paraId="719B0DD9" w14:textId="47E27CEF"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646F3EC8" w14:textId="5D72A052"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44504CF0" w14:textId="3A7BE9FB" w:rsidR="00A322B9" w:rsidRPr="005248EC" w:rsidRDefault="00A322B9" w:rsidP="008B6FB2">
            <w:pPr>
              <w:pStyle w:val="ListParagraph"/>
              <w:numPr>
                <w:ilvl w:val="0"/>
                <w:numId w:val="8"/>
              </w:numPr>
              <w:tabs>
                <w:tab w:val="left" w:pos="405"/>
                <w:tab w:val="center" w:pos="4513"/>
                <w:tab w:val="right" w:pos="9026"/>
              </w:tabs>
              <w:autoSpaceDE w:val="0"/>
              <w:autoSpaceDN w:val="0"/>
              <w:adjustRightInd w:val="0"/>
              <w:rPr>
                <w:rFonts w:ascii="Calibri" w:hAnsi="Calibri" w:cs="Calibri"/>
                <w:bCs/>
                <w:i/>
                <w:sz w:val="20"/>
              </w:rPr>
            </w:pPr>
            <w:r w:rsidRPr="00EA6B38">
              <w:rPr>
                <w:rFonts w:ascii="Calibri" w:hAnsi="Calibri" w:cs="Calibri"/>
                <w:bCs/>
                <w:sz w:val="22"/>
              </w:rPr>
              <w:t xml:space="preserve">Have manual handling risk assessments been carried out for the </w:t>
            </w:r>
            <w:r>
              <w:rPr>
                <w:rFonts w:ascii="Calibri" w:hAnsi="Calibri" w:cs="Calibri"/>
                <w:bCs/>
                <w:sz w:val="22"/>
              </w:rPr>
              <w:t>moving</w:t>
            </w:r>
            <w:r w:rsidRPr="00EA6B38">
              <w:rPr>
                <w:rFonts w:ascii="Calibri" w:hAnsi="Calibri" w:cs="Calibri"/>
                <w:bCs/>
                <w:sz w:val="22"/>
              </w:rPr>
              <w:t xml:space="preserve"> and handling of medical gas cylinders </w:t>
            </w:r>
            <w:r>
              <w:rPr>
                <w:rFonts w:ascii="Calibri" w:hAnsi="Calibri" w:cs="Calibri"/>
                <w:bCs/>
                <w:sz w:val="22"/>
              </w:rPr>
              <w:t>in compliance with HSE Manual Handling and People Ha</w:t>
            </w:r>
            <w:r w:rsidR="008B6FB2">
              <w:rPr>
                <w:rFonts w:ascii="Calibri" w:hAnsi="Calibri" w:cs="Calibri"/>
                <w:bCs/>
                <w:sz w:val="22"/>
              </w:rPr>
              <w:t>ndling</w:t>
            </w:r>
            <w:r>
              <w:rPr>
                <w:rFonts w:ascii="Calibri" w:hAnsi="Calibri" w:cs="Calibri"/>
                <w:bCs/>
                <w:sz w:val="22"/>
              </w:rPr>
              <w:t xml:space="preserve"> Policy for </w:t>
            </w:r>
            <w:r w:rsidR="008B6FB2">
              <w:rPr>
                <w:rFonts w:ascii="Calibri" w:hAnsi="Calibri" w:cs="Calibri"/>
                <w:bCs/>
                <w:sz w:val="22"/>
              </w:rPr>
              <w:t xml:space="preserve">all of </w:t>
            </w:r>
            <w:r>
              <w:rPr>
                <w:rFonts w:ascii="Calibri" w:hAnsi="Calibri" w:cs="Calibri"/>
                <w:bCs/>
                <w:sz w:val="22"/>
              </w:rPr>
              <w:t>the following groups of staff?</w:t>
            </w:r>
          </w:p>
        </w:tc>
        <w:tc>
          <w:tcPr>
            <w:tcW w:w="746" w:type="dxa"/>
            <w:vAlign w:val="center"/>
          </w:tcPr>
          <w:p w14:paraId="57A473C5"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5AFA2B93"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4A668C87"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B2A06FC" w14:textId="77777777" w:rsidR="00A322B9" w:rsidRPr="008221DF" w:rsidRDefault="00A322B9" w:rsidP="00A322B9">
            <w:pPr>
              <w:rPr>
                <w:rFonts w:ascii="Calibri" w:hAnsi="Calibri" w:cs="Calibri"/>
              </w:rPr>
            </w:pPr>
          </w:p>
        </w:tc>
      </w:tr>
      <w:tr w:rsidR="00A322B9" w:rsidRPr="008221DF" w14:paraId="50D92E58" w14:textId="77777777" w:rsidTr="00A322B9">
        <w:trPr>
          <w:cantSplit/>
          <w:trHeight w:val="312"/>
        </w:trPr>
        <w:tc>
          <w:tcPr>
            <w:tcW w:w="505" w:type="dxa"/>
            <w:vMerge/>
          </w:tcPr>
          <w:p w14:paraId="165B8E11" w14:textId="77777777" w:rsidR="00A322B9" w:rsidRPr="008221DF" w:rsidRDefault="00A322B9" w:rsidP="00A322B9">
            <w:pPr>
              <w:rPr>
                <w:rFonts w:ascii="Calibri" w:hAnsi="Calibri" w:cs="Calibri"/>
              </w:rPr>
            </w:pPr>
          </w:p>
        </w:tc>
        <w:tc>
          <w:tcPr>
            <w:tcW w:w="506" w:type="dxa"/>
            <w:vMerge w:val="restart"/>
          </w:tcPr>
          <w:p w14:paraId="5165EBD4" w14:textId="0D9B2909" w:rsidR="00A322B9" w:rsidRPr="008221DF" w:rsidRDefault="00A322B9" w:rsidP="00A322B9">
            <w:pPr>
              <w:jc w:val="center"/>
              <w:rPr>
                <w:rFonts w:ascii="Calibri" w:hAnsi="Calibri" w:cs="Calibri"/>
              </w:rPr>
            </w:pPr>
            <w:r w:rsidRPr="005222B6">
              <w:rPr>
                <w:rFonts w:ascii="Calibri" w:hAnsi="Calibri" w:cs="Calibri"/>
                <w:b/>
                <w:sz w:val="18"/>
                <w:szCs w:val="18"/>
              </w:rPr>
              <w:t>O</w:t>
            </w:r>
          </w:p>
        </w:tc>
        <w:tc>
          <w:tcPr>
            <w:tcW w:w="506" w:type="dxa"/>
            <w:vMerge w:val="restart"/>
          </w:tcPr>
          <w:p w14:paraId="4E15130F" w14:textId="77777777" w:rsidR="00A322B9" w:rsidRPr="008221DF" w:rsidRDefault="00A322B9" w:rsidP="00A322B9">
            <w:pPr>
              <w:jc w:val="center"/>
              <w:rPr>
                <w:rFonts w:ascii="Calibri" w:hAnsi="Calibri" w:cs="Calibri"/>
              </w:rPr>
            </w:pPr>
          </w:p>
        </w:tc>
        <w:tc>
          <w:tcPr>
            <w:tcW w:w="6824" w:type="dxa"/>
            <w:gridSpan w:val="4"/>
            <w:vMerge/>
          </w:tcPr>
          <w:p w14:paraId="198907A2" w14:textId="77777777" w:rsidR="00A322B9" w:rsidRPr="008221DF" w:rsidRDefault="00A322B9" w:rsidP="00A322B9">
            <w:pPr>
              <w:pStyle w:val="ListParagraph"/>
              <w:numPr>
                <w:ilvl w:val="0"/>
                <w:numId w:val="10"/>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38F69BE2" w14:textId="77777777" w:rsidR="00A322B9" w:rsidRPr="008221DF" w:rsidRDefault="00A322B9" w:rsidP="00A322B9">
            <w:pPr>
              <w:rPr>
                <w:rFonts w:ascii="Calibri" w:hAnsi="Calibri" w:cs="Calibri"/>
              </w:rPr>
            </w:pPr>
          </w:p>
        </w:tc>
        <w:tc>
          <w:tcPr>
            <w:tcW w:w="746" w:type="dxa"/>
            <w:vMerge w:val="restart"/>
          </w:tcPr>
          <w:p w14:paraId="67C6F242" w14:textId="77777777" w:rsidR="00A322B9" w:rsidRPr="008221DF" w:rsidRDefault="00A322B9" w:rsidP="00A322B9">
            <w:pPr>
              <w:rPr>
                <w:rFonts w:ascii="Calibri" w:hAnsi="Calibri" w:cs="Calibri"/>
              </w:rPr>
            </w:pPr>
          </w:p>
        </w:tc>
        <w:tc>
          <w:tcPr>
            <w:tcW w:w="747" w:type="dxa"/>
            <w:vMerge w:val="restart"/>
          </w:tcPr>
          <w:p w14:paraId="5648C0EA" w14:textId="77777777" w:rsidR="00A322B9" w:rsidRPr="008221DF" w:rsidRDefault="00A322B9" w:rsidP="00A322B9">
            <w:pPr>
              <w:rPr>
                <w:rFonts w:ascii="Calibri" w:hAnsi="Calibri" w:cs="Calibri"/>
              </w:rPr>
            </w:pPr>
          </w:p>
        </w:tc>
        <w:tc>
          <w:tcPr>
            <w:tcW w:w="4162" w:type="dxa"/>
            <w:vMerge/>
          </w:tcPr>
          <w:p w14:paraId="401DC346" w14:textId="77777777" w:rsidR="00A322B9" w:rsidRPr="008221DF" w:rsidRDefault="00A322B9" w:rsidP="00A322B9">
            <w:pPr>
              <w:rPr>
                <w:rFonts w:ascii="Calibri" w:hAnsi="Calibri" w:cs="Calibri"/>
              </w:rPr>
            </w:pPr>
          </w:p>
        </w:tc>
      </w:tr>
      <w:tr w:rsidR="00A322B9" w:rsidRPr="008221DF" w14:paraId="3699360E" w14:textId="77777777" w:rsidTr="00076DE8">
        <w:trPr>
          <w:cantSplit/>
          <w:trHeight w:val="312"/>
        </w:trPr>
        <w:tc>
          <w:tcPr>
            <w:tcW w:w="505" w:type="dxa"/>
            <w:vMerge/>
          </w:tcPr>
          <w:p w14:paraId="6E7942DE" w14:textId="77777777" w:rsidR="00A322B9" w:rsidRPr="008221DF" w:rsidRDefault="00A322B9" w:rsidP="00A322B9">
            <w:pPr>
              <w:rPr>
                <w:rFonts w:ascii="Calibri" w:hAnsi="Calibri" w:cs="Calibri"/>
              </w:rPr>
            </w:pPr>
          </w:p>
        </w:tc>
        <w:tc>
          <w:tcPr>
            <w:tcW w:w="506" w:type="dxa"/>
            <w:vMerge/>
          </w:tcPr>
          <w:p w14:paraId="3D072BE5" w14:textId="77777777" w:rsidR="00A322B9" w:rsidRPr="005222B6" w:rsidRDefault="00A322B9" w:rsidP="00A322B9">
            <w:pPr>
              <w:jc w:val="center"/>
              <w:rPr>
                <w:rFonts w:ascii="Calibri" w:hAnsi="Calibri" w:cs="Calibri"/>
                <w:b/>
                <w:sz w:val="18"/>
                <w:szCs w:val="18"/>
              </w:rPr>
            </w:pPr>
          </w:p>
        </w:tc>
        <w:tc>
          <w:tcPr>
            <w:tcW w:w="506" w:type="dxa"/>
            <w:vMerge/>
          </w:tcPr>
          <w:p w14:paraId="572BC3BC" w14:textId="77777777" w:rsidR="00A322B9" w:rsidRPr="008221DF" w:rsidRDefault="00A322B9" w:rsidP="00A322B9">
            <w:pPr>
              <w:jc w:val="center"/>
              <w:rPr>
                <w:rFonts w:ascii="Calibri" w:hAnsi="Calibri" w:cs="Calibri"/>
              </w:rPr>
            </w:pPr>
          </w:p>
        </w:tc>
        <w:tc>
          <w:tcPr>
            <w:tcW w:w="2731" w:type="dxa"/>
            <w:vAlign w:val="center"/>
          </w:tcPr>
          <w:p w14:paraId="5F68E931" w14:textId="0A722D8D"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r w:rsidRPr="00365F6E">
              <w:rPr>
                <w:rFonts w:ascii="Calibri" w:hAnsi="Calibri" w:cs="Calibri"/>
                <w:szCs w:val="16"/>
              </w:rPr>
              <w:t>Technical Services</w:t>
            </w:r>
          </w:p>
        </w:tc>
        <w:tc>
          <w:tcPr>
            <w:tcW w:w="681" w:type="dxa"/>
            <w:vAlign w:val="center"/>
          </w:tcPr>
          <w:p w14:paraId="56C6F13D" w14:textId="77777777"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p>
        </w:tc>
        <w:tc>
          <w:tcPr>
            <w:tcW w:w="2721" w:type="dxa"/>
            <w:vAlign w:val="center"/>
          </w:tcPr>
          <w:p w14:paraId="29219557" w14:textId="594A26CE"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r>
              <w:rPr>
                <w:rFonts w:ascii="Calibri" w:hAnsi="Calibri" w:cs="Calibri"/>
                <w:szCs w:val="16"/>
              </w:rPr>
              <w:t>Maintenance</w:t>
            </w:r>
          </w:p>
        </w:tc>
        <w:tc>
          <w:tcPr>
            <w:tcW w:w="691" w:type="dxa"/>
          </w:tcPr>
          <w:p w14:paraId="4500F171" w14:textId="4D7A1448"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p>
        </w:tc>
        <w:tc>
          <w:tcPr>
            <w:tcW w:w="746" w:type="dxa"/>
            <w:vMerge/>
          </w:tcPr>
          <w:p w14:paraId="503B5657" w14:textId="77777777" w:rsidR="00A322B9" w:rsidRPr="008221DF" w:rsidRDefault="00A322B9" w:rsidP="00A322B9">
            <w:pPr>
              <w:rPr>
                <w:rFonts w:ascii="Calibri" w:hAnsi="Calibri" w:cs="Calibri"/>
              </w:rPr>
            </w:pPr>
          </w:p>
        </w:tc>
        <w:tc>
          <w:tcPr>
            <w:tcW w:w="746" w:type="dxa"/>
            <w:vMerge/>
          </w:tcPr>
          <w:p w14:paraId="0F6C1CBA" w14:textId="77777777" w:rsidR="00A322B9" w:rsidRPr="008221DF" w:rsidRDefault="00A322B9" w:rsidP="00A322B9">
            <w:pPr>
              <w:rPr>
                <w:rFonts w:ascii="Calibri" w:hAnsi="Calibri" w:cs="Calibri"/>
              </w:rPr>
            </w:pPr>
          </w:p>
        </w:tc>
        <w:tc>
          <w:tcPr>
            <w:tcW w:w="747" w:type="dxa"/>
            <w:vMerge/>
          </w:tcPr>
          <w:p w14:paraId="4196CC3C" w14:textId="77777777" w:rsidR="00A322B9" w:rsidRPr="008221DF" w:rsidRDefault="00A322B9" w:rsidP="00A322B9">
            <w:pPr>
              <w:rPr>
                <w:rFonts w:ascii="Calibri" w:hAnsi="Calibri" w:cs="Calibri"/>
              </w:rPr>
            </w:pPr>
          </w:p>
        </w:tc>
        <w:tc>
          <w:tcPr>
            <w:tcW w:w="4162" w:type="dxa"/>
            <w:vMerge/>
          </w:tcPr>
          <w:p w14:paraId="5125EA45" w14:textId="77777777" w:rsidR="00A322B9" w:rsidRPr="008221DF" w:rsidRDefault="00A322B9" w:rsidP="00A322B9">
            <w:pPr>
              <w:rPr>
                <w:rFonts w:ascii="Calibri" w:hAnsi="Calibri" w:cs="Calibri"/>
              </w:rPr>
            </w:pPr>
          </w:p>
        </w:tc>
      </w:tr>
      <w:tr w:rsidR="00A322B9" w:rsidRPr="008221DF" w14:paraId="0DD26529" w14:textId="77777777" w:rsidTr="00076DE8">
        <w:trPr>
          <w:cantSplit/>
          <w:trHeight w:val="312"/>
        </w:trPr>
        <w:tc>
          <w:tcPr>
            <w:tcW w:w="505" w:type="dxa"/>
            <w:vMerge/>
          </w:tcPr>
          <w:p w14:paraId="36D3BE9C" w14:textId="77777777" w:rsidR="00A322B9" w:rsidRPr="008221DF" w:rsidRDefault="00A322B9" w:rsidP="00A322B9">
            <w:pPr>
              <w:rPr>
                <w:rFonts w:ascii="Calibri" w:hAnsi="Calibri" w:cs="Calibri"/>
              </w:rPr>
            </w:pPr>
          </w:p>
        </w:tc>
        <w:tc>
          <w:tcPr>
            <w:tcW w:w="506" w:type="dxa"/>
            <w:vMerge w:val="restart"/>
          </w:tcPr>
          <w:p w14:paraId="74443BF0" w14:textId="77777777" w:rsidR="00A322B9" w:rsidRPr="008221DF" w:rsidRDefault="00A322B9" w:rsidP="00A322B9">
            <w:pPr>
              <w:jc w:val="center"/>
              <w:rPr>
                <w:rFonts w:ascii="Calibri" w:hAnsi="Calibri" w:cs="Calibri"/>
              </w:rPr>
            </w:pPr>
            <w:r w:rsidRPr="005222B6">
              <w:rPr>
                <w:rFonts w:ascii="Calibri" w:hAnsi="Calibri" w:cs="Calibri"/>
                <w:b/>
                <w:sz w:val="18"/>
                <w:szCs w:val="18"/>
              </w:rPr>
              <w:t>D</w:t>
            </w:r>
          </w:p>
        </w:tc>
        <w:tc>
          <w:tcPr>
            <w:tcW w:w="506" w:type="dxa"/>
            <w:vMerge w:val="restart"/>
          </w:tcPr>
          <w:p w14:paraId="78BC5B26" w14:textId="77777777" w:rsidR="00A322B9" w:rsidRPr="008221DF" w:rsidRDefault="00A322B9" w:rsidP="00A322B9">
            <w:pPr>
              <w:jc w:val="center"/>
              <w:rPr>
                <w:rFonts w:ascii="Calibri" w:hAnsi="Calibri" w:cs="Calibri"/>
              </w:rPr>
            </w:pPr>
            <w:r>
              <w:rPr>
                <w:rFonts w:ascii="Calibri" w:hAnsi="Calibri" w:cs="Calibri"/>
              </w:rPr>
              <w:sym w:font="Wingdings" w:char="F0FC"/>
            </w:r>
          </w:p>
        </w:tc>
        <w:tc>
          <w:tcPr>
            <w:tcW w:w="2731" w:type="dxa"/>
            <w:vAlign w:val="center"/>
          </w:tcPr>
          <w:p w14:paraId="2962CFF8" w14:textId="0CBF899A"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r>
              <w:rPr>
                <w:rFonts w:ascii="Calibri" w:hAnsi="Calibri" w:cs="Calibri"/>
                <w:szCs w:val="16"/>
              </w:rPr>
              <w:t>Porters</w:t>
            </w:r>
          </w:p>
        </w:tc>
        <w:tc>
          <w:tcPr>
            <w:tcW w:w="681" w:type="dxa"/>
            <w:vAlign w:val="center"/>
          </w:tcPr>
          <w:p w14:paraId="4ED11E0E" w14:textId="77777777"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p>
        </w:tc>
        <w:tc>
          <w:tcPr>
            <w:tcW w:w="2721" w:type="dxa"/>
            <w:vAlign w:val="center"/>
          </w:tcPr>
          <w:p w14:paraId="477AEB6F" w14:textId="2B0E877A"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r>
              <w:rPr>
                <w:rFonts w:ascii="Calibri" w:hAnsi="Calibri" w:cs="Calibri"/>
                <w:szCs w:val="16"/>
              </w:rPr>
              <w:t>Caretaker</w:t>
            </w:r>
          </w:p>
        </w:tc>
        <w:tc>
          <w:tcPr>
            <w:tcW w:w="691" w:type="dxa"/>
          </w:tcPr>
          <w:p w14:paraId="6D01AF79" w14:textId="52372A69"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p>
        </w:tc>
        <w:tc>
          <w:tcPr>
            <w:tcW w:w="746" w:type="dxa"/>
            <w:vMerge/>
          </w:tcPr>
          <w:p w14:paraId="74B599BC" w14:textId="77777777" w:rsidR="00A322B9" w:rsidRPr="008221DF" w:rsidRDefault="00A322B9" w:rsidP="00A322B9">
            <w:pPr>
              <w:rPr>
                <w:rFonts w:ascii="Calibri" w:hAnsi="Calibri" w:cs="Calibri"/>
              </w:rPr>
            </w:pPr>
          </w:p>
        </w:tc>
        <w:tc>
          <w:tcPr>
            <w:tcW w:w="746" w:type="dxa"/>
            <w:vMerge/>
          </w:tcPr>
          <w:p w14:paraId="75D7A6F9" w14:textId="77777777" w:rsidR="00A322B9" w:rsidRPr="008221DF" w:rsidRDefault="00A322B9" w:rsidP="00A322B9">
            <w:pPr>
              <w:rPr>
                <w:rFonts w:ascii="Calibri" w:hAnsi="Calibri" w:cs="Calibri"/>
              </w:rPr>
            </w:pPr>
          </w:p>
        </w:tc>
        <w:tc>
          <w:tcPr>
            <w:tcW w:w="747" w:type="dxa"/>
            <w:vMerge/>
          </w:tcPr>
          <w:p w14:paraId="6D2D8B07" w14:textId="77777777" w:rsidR="00A322B9" w:rsidRPr="008221DF" w:rsidRDefault="00A322B9" w:rsidP="00A322B9">
            <w:pPr>
              <w:rPr>
                <w:rFonts w:ascii="Calibri" w:hAnsi="Calibri" w:cs="Calibri"/>
              </w:rPr>
            </w:pPr>
          </w:p>
        </w:tc>
        <w:tc>
          <w:tcPr>
            <w:tcW w:w="4162" w:type="dxa"/>
            <w:vMerge/>
          </w:tcPr>
          <w:p w14:paraId="073B6D07" w14:textId="77777777" w:rsidR="00A322B9" w:rsidRPr="008221DF" w:rsidRDefault="00A322B9" w:rsidP="00A322B9">
            <w:pPr>
              <w:rPr>
                <w:rFonts w:ascii="Calibri" w:hAnsi="Calibri" w:cs="Calibri"/>
              </w:rPr>
            </w:pPr>
          </w:p>
        </w:tc>
      </w:tr>
      <w:tr w:rsidR="00A322B9" w:rsidRPr="008221DF" w14:paraId="2F8BC1C2" w14:textId="77777777" w:rsidTr="00076DE8">
        <w:trPr>
          <w:cantSplit/>
          <w:trHeight w:val="312"/>
        </w:trPr>
        <w:tc>
          <w:tcPr>
            <w:tcW w:w="505" w:type="dxa"/>
            <w:vMerge/>
          </w:tcPr>
          <w:p w14:paraId="5FFD2A9B" w14:textId="77777777" w:rsidR="00A322B9" w:rsidRPr="008221DF" w:rsidRDefault="00A322B9" w:rsidP="00A322B9">
            <w:pPr>
              <w:rPr>
                <w:rFonts w:ascii="Calibri" w:hAnsi="Calibri" w:cs="Calibri"/>
              </w:rPr>
            </w:pPr>
          </w:p>
        </w:tc>
        <w:tc>
          <w:tcPr>
            <w:tcW w:w="506" w:type="dxa"/>
            <w:vMerge/>
          </w:tcPr>
          <w:p w14:paraId="0E585FAB" w14:textId="77777777" w:rsidR="00A322B9" w:rsidRPr="005222B6" w:rsidRDefault="00A322B9" w:rsidP="00A322B9">
            <w:pPr>
              <w:jc w:val="center"/>
              <w:rPr>
                <w:rFonts w:ascii="Calibri" w:hAnsi="Calibri" w:cs="Calibri"/>
                <w:b/>
                <w:sz w:val="18"/>
                <w:szCs w:val="18"/>
              </w:rPr>
            </w:pPr>
          </w:p>
        </w:tc>
        <w:tc>
          <w:tcPr>
            <w:tcW w:w="506" w:type="dxa"/>
            <w:vMerge/>
          </w:tcPr>
          <w:p w14:paraId="6F5AD10D" w14:textId="77777777" w:rsidR="00A322B9" w:rsidRDefault="00A322B9" w:rsidP="00A322B9">
            <w:pPr>
              <w:jc w:val="center"/>
              <w:rPr>
                <w:rFonts w:ascii="Calibri" w:hAnsi="Calibri" w:cs="Calibri"/>
              </w:rPr>
            </w:pPr>
          </w:p>
        </w:tc>
        <w:tc>
          <w:tcPr>
            <w:tcW w:w="2731" w:type="dxa"/>
            <w:vAlign w:val="center"/>
          </w:tcPr>
          <w:p w14:paraId="5976B3C7" w14:textId="67702571"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r>
              <w:rPr>
                <w:rFonts w:ascii="Calibri" w:hAnsi="Calibri" w:cs="Calibri"/>
                <w:szCs w:val="16"/>
              </w:rPr>
              <w:t>Clinical Staff</w:t>
            </w:r>
          </w:p>
        </w:tc>
        <w:tc>
          <w:tcPr>
            <w:tcW w:w="681" w:type="dxa"/>
            <w:vAlign w:val="center"/>
          </w:tcPr>
          <w:p w14:paraId="39DBCBA2" w14:textId="77777777"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p>
        </w:tc>
        <w:tc>
          <w:tcPr>
            <w:tcW w:w="2721" w:type="dxa"/>
            <w:vAlign w:val="center"/>
          </w:tcPr>
          <w:p w14:paraId="401FE6BC" w14:textId="54593CE3"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r>
              <w:rPr>
                <w:rFonts w:ascii="Calibri" w:hAnsi="Calibri" w:cs="Calibri"/>
                <w:szCs w:val="16"/>
              </w:rPr>
              <w:t>Other</w:t>
            </w:r>
          </w:p>
        </w:tc>
        <w:tc>
          <w:tcPr>
            <w:tcW w:w="691" w:type="dxa"/>
          </w:tcPr>
          <w:p w14:paraId="0A12C6D4" w14:textId="5BD019B2" w:rsidR="00A322B9" w:rsidRPr="00A322B9" w:rsidRDefault="00A322B9" w:rsidP="00A322B9">
            <w:pPr>
              <w:tabs>
                <w:tab w:val="left" w:pos="405"/>
                <w:tab w:val="center" w:pos="4513"/>
                <w:tab w:val="right" w:pos="9026"/>
              </w:tabs>
              <w:autoSpaceDE w:val="0"/>
              <w:autoSpaceDN w:val="0"/>
              <w:adjustRightInd w:val="0"/>
              <w:ind w:left="284"/>
              <w:rPr>
                <w:rFonts w:ascii="Calibri" w:hAnsi="Calibri" w:cs="Calibri"/>
                <w:bCs/>
              </w:rPr>
            </w:pPr>
          </w:p>
        </w:tc>
        <w:tc>
          <w:tcPr>
            <w:tcW w:w="746" w:type="dxa"/>
            <w:vMerge/>
          </w:tcPr>
          <w:p w14:paraId="0D626419" w14:textId="77777777" w:rsidR="00A322B9" w:rsidRPr="008221DF" w:rsidRDefault="00A322B9" w:rsidP="00A322B9">
            <w:pPr>
              <w:rPr>
                <w:rFonts w:ascii="Calibri" w:hAnsi="Calibri" w:cs="Calibri"/>
              </w:rPr>
            </w:pPr>
          </w:p>
        </w:tc>
        <w:tc>
          <w:tcPr>
            <w:tcW w:w="746" w:type="dxa"/>
            <w:vMerge/>
          </w:tcPr>
          <w:p w14:paraId="12A6C596" w14:textId="77777777" w:rsidR="00A322B9" w:rsidRPr="008221DF" w:rsidRDefault="00A322B9" w:rsidP="00A322B9">
            <w:pPr>
              <w:rPr>
                <w:rFonts w:ascii="Calibri" w:hAnsi="Calibri" w:cs="Calibri"/>
              </w:rPr>
            </w:pPr>
          </w:p>
        </w:tc>
        <w:tc>
          <w:tcPr>
            <w:tcW w:w="747" w:type="dxa"/>
            <w:vMerge/>
          </w:tcPr>
          <w:p w14:paraId="22F6CF4E" w14:textId="77777777" w:rsidR="00A322B9" w:rsidRPr="008221DF" w:rsidRDefault="00A322B9" w:rsidP="00A322B9">
            <w:pPr>
              <w:rPr>
                <w:rFonts w:ascii="Calibri" w:hAnsi="Calibri" w:cs="Calibri"/>
              </w:rPr>
            </w:pPr>
          </w:p>
        </w:tc>
        <w:tc>
          <w:tcPr>
            <w:tcW w:w="4162" w:type="dxa"/>
            <w:vMerge/>
          </w:tcPr>
          <w:p w14:paraId="717BA592" w14:textId="77777777" w:rsidR="00A322B9" w:rsidRPr="008221DF" w:rsidRDefault="00A322B9" w:rsidP="00A322B9">
            <w:pPr>
              <w:rPr>
                <w:rFonts w:ascii="Calibri" w:hAnsi="Calibri" w:cs="Calibri"/>
              </w:rPr>
            </w:pPr>
          </w:p>
        </w:tc>
      </w:tr>
      <w:tr w:rsidR="00A322B9" w:rsidRPr="008221DF" w14:paraId="7DE0C3FD" w14:textId="77777777" w:rsidTr="00A322B9">
        <w:trPr>
          <w:cantSplit/>
          <w:trHeight w:val="624"/>
        </w:trPr>
        <w:tc>
          <w:tcPr>
            <w:tcW w:w="505" w:type="dxa"/>
            <w:shd w:val="clear" w:color="auto" w:fill="D9D9D9" w:themeFill="background1" w:themeFillShade="D9"/>
          </w:tcPr>
          <w:p w14:paraId="4BCB0E43" w14:textId="77777777" w:rsidR="00A322B9" w:rsidRPr="008221DF" w:rsidRDefault="00A322B9" w:rsidP="00A322B9">
            <w:pPr>
              <w:rPr>
                <w:rFonts w:ascii="Calibri" w:hAnsi="Calibri" w:cs="Calibri"/>
              </w:rPr>
            </w:pPr>
          </w:p>
        </w:tc>
        <w:tc>
          <w:tcPr>
            <w:tcW w:w="14237" w:type="dxa"/>
            <w:gridSpan w:val="10"/>
            <w:shd w:val="clear" w:color="auto" w:fill="D9D9D9" w:themeFill="background1" w:themeFillShade="D9"/>
            <w:vAlign w:val="center"/>
          </w:tcPr>
          <w:p w14:paraId="3A7A38C6" w14:textId="1B200E95" w:rsidR="00A322B9" w:rsidRPr="00A322B9" w:rsidRDefault="00A322B9" w:rsidP="00A322B9">
            <w:pPr>
              <w:rPr>
                <w:rFonts w:ascii="Calibri" w:hAnsi="Calibri" w:cs="Calibri"/>
                <w:b/>
                <w:color w:val="auto"/>
              </w:rPr>
            </w:pPr>
            <w:r w:rsidRPr="008221DF">
              <w:rPr>
                <w:rFonts w:ascii="Calibri" w:hAnsi="Calibri" w:cs="Calibri"/>
                <w:b/>
                <w:color w:val="auto"/>
              </w:rPr>
              <w:t xml:space="preserve">SECTION B: MAIN STORAGE (External) AREAS: All relevant Legislation covering the Safety Health and Welfare of people at Work,  Code of Practice 44, </w:t>
            </w:r>
            <w:r>
              <w:rPr>
                <w:rFonts w:ascii="Calibri" w:hAnsi="Calibri" w:cs="Calibri"/>
                <w:b/>
                <w:color w:val="auto"/>
              </w:rPr>
              <w:br/>
            </w:r>
            <w:r w:rsidRPr="008221DF">
              <w:rPr>
                <w:rFonts w:ascii="Calibri" w:hAnsi="Calibri" w:cs="Calibri"/>
                <w:b/>
                <w:color w:val="auto"/>
              </w:rPr>
              <w:t>The Storage of Gas Cylinders 2022, British Compressed Gas Association</w:t>
            </w:r>
            <w:r>
              <w:rPr>
                <w:rFonts w:ascii="Calibri" w:hAnsi="Calibri" w:cs="Calibri"/>
                <w:b/>
                <w:color w:val="auto"/>
              </w:rPr>
              <w:t>.</w:t>
            </w:r>
          </w:p>
        </w:tc>
      </w:tr>
      <w:tr w:rsidR="00A322B9" w:rsidRPr="008221DF" w14:paraId="37BD2922" w14:textId="77777777" w:rsidTr="009550A3">
        <w:trPr>
          <w:cantSplit/>
          <w:trHeight w:val="624"/>
        </w:trPr>
        <w:tc>
          <w:tcPr>
            <w:tcW w:w="505" w:type="dxa"/>
            <w:vMerge w:val="restart"/>
          </w:tcPr>
          <w:p w14:paraId="5B7F9189" w14:textId="77777777" w:rsidR="00A322B9" w:rsidRPr="005222B6" w:rsidRDefault="00A322B9" w:rsidP="00A322B9">
            <w:pPr>
              <w:rPr>
                <w:rFonts w:ascii="Calibri" w:hAnsi="Calibri" w:cs="Calibri"/>
              </w:rPr>
            </w:pPr>
            <w:r>
              <w:rPr>
                <w:rFonts w:ascii="Calibri" w:hAnsi="Calibri" w:cs="Calibri"/>
              </w:rPr>
              <w:t>B</w:t>
            </w:r>
          </w:p>
        </w:tc>
        <w:tc>
          <w:tcPr>
            <w:tcW w:w="506" w:type="dxa"/>
          </w:tcPr>
          <w:p w14:paraId="47FF2516"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223EA18C" w14:textId="7A41610B" w:rsidR="00A322B9" w:rsidRPr="005222B6" w:rsidRDefault="00A322B9" w:rsidP="00A322B9">
            <w:pPr>
              <w:jc w:val="center"/>
              <w:rPr>
                <w:rFonts w:ascii="Calibri" w:hAnsi="Calibri" w:cs="Calibri"/>
              </w:rPr>
            </w:pPr>
          </w:p>
        </w:tc>
        <w:tc>
          <w:tcPr>
            <w:tcW w:w="6824" w:type="dxa"/>
            <w:gridSpan w:val="4"/>
            <w:vMerge w:val="restart"/>
          </w:tcPr>
          <w:p w14:paraId="29D93941" w14:textId="77777777" w:rsidR="00A322B9" w:rsidRPr="00A322B9" w:rsidRDefault="00A322B9" w:rsidP="00A322B9">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sidRPr="00A322B9">
              <w:rPr>
                <w:rFonts w:ascii="Calibri" w:hAnsi="Calibri" w:cs="Calibri"/>
                <w:bCs/>
                <w:sz w:val="22"/>
              </w:rPr>
              <w:t xml:space="preserve">Do medical gas cylinder stores allow cylinders to be stored outdoors and under cover? </w:t>
            </w:r>
          </w:p>
          <w:p w14:paraId="0D763BAC" w14:textId="77777777" w:rsidR="00A322B9" w:rsidRPr="00ED54F9" w:rsidRDefault="00A322B9" w:rsidP="00A322B9">
            <w:pPr>
              <w:pStyle w:val="ListParagraph"/>
              <w:tabs>
                <w:tab w:val="left" w:pos="405"/>
                <w:tab w:val="center" w:pos="4513"/>
                <w:tab w:val="right" w:pos="9026"/>
              </w:tabs>
              <w:autoSpaceDE w:val="0"/>
              <w:autoSpaceDN w:val="0"/>
              <w:adjustRightInd w:val="0"/>
              <w:ind w:left="644"/>
              <w:rPr>
                <w:rFonts w:ascii="Calibri" w:hAnsi="Calibri" w:cs="Calibri"/>
                <w:bCs/>
                <w:sz w:val="22"/>
              </w:rPr>
            </w:pPr>
          </w:p>
          <w:p w14:paraId="0BDBECC9" w14:textId="77777777" w:rsidR="00A322B9" w:rsidRPr="00BE698F" w:rsidRDefault="00A322B9" w:rsidP="00A322B9">
            <w:pPr>
              <w:tabs>
                <w:tab w:val="left" w:pos="405"/>
                <w:tab w:val="center" w:pos="4513"/>
                <w:tab w:val="right" w:pos="9026"/>
              </w:tabs>
              <w:autoSpaceDE w:val="0"/>
              <w:autoSpaceDN w:val="0"/>
              <w:adjustRightInd w:val="0"/>
              <w:ind w:left="284"/>
              <w:rPr>
                <w:rFonts w:ascii="Calibri" w:hAnsi="Calibri" w:cs="Calibri"/>
                <w:bCs/>
                <w:i/>
                <w:sz w:val="20"/>
              </w:rPr>
            </w:pPr>
            <w:r w:rsidRPr="005248EC">
              <w:rPr>
                <w:rFonts w:ascii="Calibri" w:hAnsi="Calibri" w:cs="Calibri"/>
                <w:bCs/>
                <w:i/>
                <w:sz w:val="20"/>
              </w:rPr>
              <w:t xml:space="preserve">Note: A store is considered to be outdoors </w:t>
            </w:r>
            <w:r w:rsidRPr="00BE698F">
              <w:rPr>
                <w:rFonts w:ascii="Calibri" w:hAnsi="Calibri" w:cs="Calibri"/>
                <w:bCs/>
                <w:i/>
                <w:sz w:val="20"/>
              </w:rPr>
              <w:t xml:space="preserve">if the following conditions </w:t>
            </w:r>
            <w:r w:rsidRPr="00BE698F">
              <w:rPr>
                <w:rFonts w:ascii="Calibri" w:hAnsi="Calibri" w:cs="Calibri"/>
                <w:bCs/>
                <w:i/>
                <w:sz w:val="20"/>
              </w:rPr>
              <w:br/>
              <w:t>are met:</w:t>
            </w:r>
          </w:p>
          <w:p w14:paraId="0F179072" w14:textId="77777777" w:rsidR="00A322B9" w:rsidRPr="005248EC" w:rsidRDefault="00A322B9" w:rsidP="00A322B9">
            <w:pPr>
              <w:pStyle w:val="ListParagraph"/>
              <w:numPr>
                <w:ilvl w:val="0"/>
                <w:numId w:val="30"/>
              </w:numPr>
              <w:tabs>
                <w:tab w:val="left" w:pos="405"/>
                <w:tab w:val="center" w:pos="4513"/>
                <w:tab w:val="right" w:pos="9026"/>
              </w:tabs>
              <w:autoSpaceDE w:val="0"/>
              <w:autoSpaceDN w:val="0"/>
              <w:adjustRightInd w:val="0"/>
              <w:rPr>
                <w:rFonts w:ascii="Calibri" w:hAnsi="Calibri" w:cs="Calibri"/>
                <w:bCs/>
                <w:i/>
                <w:sz w:val="20"/>
              </w:rPr>
            </w:pPr>
            <w:r>
              <w:rPr>
                <w:rFonts w:ascii="Calibri" w:hAnsi="Calibri" w:cs="Calibri"/>
                <w:bCs/>
                <w:i/>
                <w:sz w:val="20"/>
              </w:rPr>
              <w:t>A</w:t>
            </w:r>
            <w:r w:rsidRPr="005248EC">
              <w:rPr>
                <w:rFonts w:ascii="Calibri" w:hAnsi="Calibri" w:cs="Calibri"/>
                <w:bCs/>
                <w:i/>
                <w:sz w:val="20"/>
              </w:rPr>
              <w:t xml:space="preserve"> minimum of 30% of the perimeter is open (naturally ventilated), </w:t>
            </w:r>
            <w:r w:rsidRPr="005248EC">
              <w:rPr>
                <w:rFonts w:ascii="Calibri" w:hAnsi="Calibri" w:cs="Calibri"/>
                <w:bCs/>
                <w:i/>
                <w:sz w:val="20"/>
              </w:rPr>
              <w:br/>
              <w:t>with no roof installed.</w:t>
            </w:r>
          </w:p>
          <w:p w14:paraId="57C8488E" w14:textId="160D2C73" w:rsidR="00A322B9" w:rsidRPr="008221DF" w:rsidRDefault="00A322B9" w:rsidP="00A322B9">
            <w:pPr>
              <w:pStyle w:val="ListParagraph"/>
              <w:numPr>
                <w:ilvl w:val="0"/>
                <w:numId w:val="30"/>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i/>
                <w:sz w:val="20"/>
              </w:rPr>
              <w:t>A</w:t>
            </w:r>
            <w:r w:rsidRPr="005248EC">
              <w:rPr>
                <w:rFonts w:ascii="Calibri" w:hAnsi="Calibri" w:cs="Calibri"/>
                <w:bCs/>
                <w:i/>
                <w:sz w:val="20"/>
              </w:rPr>
              <w:t xml:space="preserve"> minimum of 50% of the perimeter is open (naturally ventilated), </w:t>
            </w:r>
            <w:r w:rsidRPr="005248EC">
              <w:rPr>
                <w:rFonts w:ascii="Calibri" w:hAnsi="Calibri" w:cs="Calibri"/>
                <w:bCs/>
                <w:i/>
                <w:sz w:val="20"/>
              </w:rPr>
              <w:br/>
              <w:t>with a roof installed.</w:t>
            </w:r>
          </w:p>
        </w:tc>
        <w:tc>
          <w:tcPr>
            <w:tcW w:w="746" w:type="dxa"/>
            <w:vAlign w:val="center"/>
          </w:tcPr>
          <w:p w14:paraId="3994617A"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0C6C62C2"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3515735C"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2F763D2" w14:textId="77777777" w:rsidR="00A322B9" w:rsidRPr="008221DF" w:rsidRDefault="00A322B9" w:rsidP="00A322B9">
            <w:pPr>
              <w:rPr>
                <w:rFonts w:ascii="Calibri" w:hAnsi="Calibri" w:cs="Calibri"/>
              </w:rPr>
            </w:pPr>
          </w:p>
        </w:tc>
      </w:tr>
      <w:tr w:rsidR="00A322B9" w:rsidRPr="008221DF" w14:paraId="45AFF2F8" w14:textId="77777777" w:rsidTr="009550A3">
        <w:trPr>
          <w:cantSplit/>
          <w:trHeight w:val="624"/>
        </w:trPr>
        <w:tc>
          <w:tcPr>
            <w:tcW w:w="505" w:type="dxa"/>
            <w:vMerge/>
          </w:tcPr>
          <w:p w14:paraId="6EDFDFE1" w14:textId="77777777" w:rsidR="00A322B9" w:rsidRPr="008221DF" w:rsidRDefault="00A322B9" w:rsidP="00A322B9">
            <w:pPr>
              <w:rPr>
                <w:rFonts w:ascii="Calibri" w:hAnsi="Calibri" w:cs="Calibri"/>
              </w:rPr>
            </w:pPr>
          </w:p>
        </w:tc>
        <w:tc>
          <w:tcPr>
            <w:tcW w:w="506" w:type="dxa"/>
          </w:tcPr>
          <w:p w14:paraId="1D9CB579" w14:textId="77777777" w:rsidR="00A322B9" w:rsidRPr="008221DF"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1FEAAAD1" w14:textId="6A129CC7" w:rsidR="00A322B9" w:rsidRPr="008221DF" w:rsidRDefault="00A4789B" w:rsidP="00A322B9">
            <w:pPr>
              <w:jc w:val="center"/>
              <w:rPr>
                <w:rFonts w:ascii="Calibri" w:hAnsi="Calibri" w:cs="Calibri"/>
              </w:rPr>
            </w:pPr>
            <w:r>
              <w:rPr>
                <w:rFonts w:ascii="Calibri" w:hAnsi="Calibri" w:cs="Calibri"/>
              </w:rPr>
              <w:sym w:font="Wingdings" w:char="F0FC"/>
            </w:r>
          </w:p>
        </w:tc>
        <w:tc>
          <w:tcPr>
            <w:tcW w:w="6824" w:type="dxa"/>
            <w:gridSpan w:val="4"/>
            <w:vMerge/>
          </w:tcPr>
          <w:p w14:paraId="08A7CED3" w14:textId="77777777" w:rsidR="00A322B9" w:rsidRPr="008221DF" w:rsidRDefault="00A322B9" w:rsidP="00A322B9">
            <w:pPr>
              <w:pStyle w:val="ListParagraph"/>
              <w:numPr>
                <w:ilvl w:val="0"/>
                <w:numId w:val="10"/>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28B61F4A" w14:textId="77777777" w:rsidR="00A322B9" w:rsidRPr="008221DF" w:rsidRDefault="00A322B9" w:rsidP="00A322B9">
            <w:pPr>
              <w:rPr>
                <w:rFonts w:ascii="Calibri" w:hAnsi="Calibri" w:cs="Calibri"/>
              </w:rPr>
            </w:pPr>
          </w:p>
        </w:tc>
        <w:tc>
          <w:tcPr>
            <w:tcW w:w="746" w:type="dxa"/>
            <w:vMerge w:val="restart"/>
          </w:tcPr>
          <w:p w14:paraId="6DDB1AEB" w14:textId="77777777" w:rsidR="00A322B9" w:rsidRPr="008221DF" w:rsidRDefault="00A322B9" w:rsidP="00A322B9">
            <w:pPr>
              <w:rPr>
                <w:rFonts w:ascii="Calibri" w:hAnsi="Calibri" w:cs="Calibri"/>
              </w:rPr>
            </w:pPr>
          </w:p>
        </w:tc>
        <w:tc>
          <w:tcPr>
            <w:tcW w:w="747" w:type="dxa"/>
            <w:vMerge w:val="restart"/>
          </w:tcPr>
          <w:p w14:paraId="09A49CB0" w14:textId="77777777" w:rsidR="00A322B9" w:rsidRPr="008221DF" w:rsidRDefault="00A322B9" w:rsidP="00A322B9">
            <w:pPr>
              <w:rPr>
                <w:rFonts w:ascii="Calibri" w:hAnsi="Calibri" w:cs="Calibri"/>
              </w:rPr>
            </w:pPr>
          </w:p>
        </w:tc>
        <w:tc>
          <w:tcPr>
            <w:tcW w:w="4162" w:type="dxa"/>
            <w:vMerge/>
          </w:tcPr>
          <w:p w14:paraId="0B1BD466" w14:textId="77777777" w:rsidR="00A322B9" w:rsidRPr="008221DF" w:rsidRDefault="00A322B9" w:rsidP="00A322B9">
            <w:pPr>
              <w:rPr>
                <w:rFonts w:ascii="Calibri" w:hAnsi="Calibri" w:cs="Calibri"/>
              </w:rPr>
            </w:pPr>
          </w:p>
        </w:tc>
      </w:tr>
      <w:tr w:rsidR="00A322B9" w:rsidRPr="008221DF" w14:paraId="0ECFC509" w14:textId="77777777" w:rsidTr="009550A3">
        <w:trPr>
          <w:cantSplit/>
          <w:trHeight w:val="624"/>
        </w:trPr>
        <w:tc>
          <w:tcPr>
            <w:tcW w:w="505" w:type="dxa"/>
            <w:vMerge/>
          </w:tcPr>
          <w:p w14:paraId="0A08EA7D" w14:textId="77777777" w:rsidR="00A322B9" w:rsidRPr="008221DF" w:rsidRDefault="00A322B9" w:rsidP="00A322B9">
            <w:pPr>
              <w:rPr>
                <w:rFonts w:ascii="Calibri" w:hAnsi="Calibri" w:cs="Calibri"/>
              </w:rPr>
            </w:pPr>
          </w:p>
        </w:tc>
        <w:tc>
          <w:tcPr>
            <w:tcW w:w="506" w:type="dxa"/>
          </w:tcPr>
          <w:p w14:paraId="13188173" w14:textId="77777777" w:rsidR="00A322B9" w:rsidRPr="008221DF"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2E2AC98F" w14:textId="2C26D0E6" w:rsidR="00A322B9" w:rsidRPr="008221DF" w:rsidRDefault="00A322B9" w:rsidP="00A322B9">
            <w:pPr>
              <w:jc w:val="center"/>
              <w:rPr>
                <w:rFonts w:ascii="Calibri" w:hAnsi="Calibri" w:cs="Calibri"/>
              </w:rPr>
            </w:pPr>
          </w:p>
        </w:tc>
        <w:tc>
          <w:tcPr>
            <w:tcW w:w="6824" w:type="dxa"/>
            <w:gridSpan w:val="4"/>
            <w:vMerge/>
          </w:tcPr>
          <w:p w14:paraId="3A832FF1" w14:textId="77777777" w:rsidR="00A322B9" w:rsidRPr="008221DF" w:rsidRDefault="00A322B9" w:rsidP="00A322B9">
            <w:pPr>
              <w:pStyle w:val="ListParagraph"/>
              <w:numPr>
                <w:ilvl w:val="0"/>
                <w:numId w:val="10"/>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55D304D8" w14:textId="77777777" w:rsidR="00A322B9" w:rsidRPr="008221DF" w:rsidRDefault="00A322B9" w:rsidP="00A322B9">
            <w:pPr>
              <w:rPr>
                <w:rFonts w:ascii="Calibri" w:hAnsi="Calibri" w:cs="Calibri"/>
              </w:rPr>
            </w:pPr>
          </w:p>
        </w:tc>
        <w:tc>
          <w:tcPr>
            <w:tcW w:w="746" w:type="dxa"/>
            <w:vMerge/>
          </w:tcPr>
          <w:p w14:paraId="1B6DB993" w14:textId="77777777" w:rsidR="00A322B9" w:rsidRPr="008221DF" w:rsidRDefault="00A322B9" w:rsidP="00A322B9">
            <w:pPr>
              <w:rPr>
                <w:rFonts w:ascii="Calibri" w:hAnsi="Calibri" w:cs="Calibri"/>
              </w:rPr>
            </w:pPr>
          </w:p>
        </w:tc>
        <w:tc>
          <w:tcPr>
            <w:tcW w:w="747" w:type="dxa"/>
            <w:vMerge/>
          </w:tcPr>
          <w:p w14:paraId="5B74ED7B" w14:textId="77777777" w:rsidR="00A322B9" w:rsidRPr="008221DF" w:rsidRDefault="00A322B9" w:rsidP="00A322B9">
            <w:pPr>
              <w:rPr>
                <w:rFonts w:ascii="Calibri" w:hAnsi="Calibri" w:cs="Calibri"/>
              </w:rPr>
            </w:pPr>
          </w:p>
        </w:tc>
        <w:tc>
          <w:tcPr>
            <w:tcW w:w="4162" w:type="dxa"/>
            <w:vMerge/>
          </w:tcPr>
          <w:p w14:paraId="2FC7608D" w14:textId="77777777" w:rsidR="00A322B9" w:rsidRPr="008221DF" w:rsidRDefault="00A322B9" w:rsidP="00A322B9">
            <w:pPr>
              <w:rPr>
                <w:rFonts w:ascii="Calibri" w:hAnsi="Calibri" w:cs="Calibri"/>
              </w:rPr>
            </w:pPr>
          </w:p>
        </w:tc>
      </w:tr>
      <w:tr w:rsidR="00A4789B" w:rsidRPr="008221DF" w14:paraId="395C1C98" w14:textId="77777777" w:rsidTr="009550A3">
        <w:trPr>
          <w:cantSplit/>
          <w:trHeight w:val="624"/>
        </w:trPr>
        <w:tc>
          <w:tcPr>
            <w:tcW w:w="505" w:type="dxa"/>
            <w:vMerge w:val="restart"/>
          </w:tcPr>
          <w:p w14:paraId="53C6AC81" w14:textId="77777777" w:rsidR="00A4789B" w:rsidRPr="005222B6" w:rsidRDefault="00A4789B" w:rsidP="00A4789B">
            <w:pPr>
              <w:rPr>
                <w:rFonts w:ascii="Calibri" w:hAnsi="Calibri" w:cs="Calibri"/>
              </w:rPr>
            </w:pPr>
            <w:r>
              <w:rPr>
                <w:rFonts w:ascii="Calibri" w:hAnsi="Calibri" w:cs="Calibri"/>
              </w:rPr>
              <w:t>B</w:t>
            </w:r>
          </w:p>
        </w:tc>
        <w:tc>
          <w:tcPr>
            <w:tcW w:w="506" w:type="dxa"/>
          </w:tcPr>
          <w:p w14:paraId="07D4C096"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07ECE74E" w14:textId="01EA3395" w:rsidR="00A4789B" w:rsidRPr="005222B6" w:rsidRDefault="00A4789B" w:rsidP="00A4789B">
            <w:pPr>
              <w:jc w:val="center"/>
              <w:rPr>
                <w:rFonts w:ascii="Calibri" w:hAnsi="Calibri" w:cs="Calibri"/>
              </w:rPr>
            </w:pPr>
          </w:p>
        </w:tc>
        <w:tc>
          <w:tcPr>
            <w:tcW w:w="6824" w:type="dxa"/>
            <w:gridSpan w:val="4"/>
            <w:vMerge w:val="restart"/>
          </w:tcPr>
          <w:p w14:paraId="26724047"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storage areas:</w:t>
            </w:r>
          </w:p>
          <w:p w14:paraId="0818AC54" w14:textId="77777777" w:rsidR="00A4789B" w:rsidRPr="008221DF" w:rsidRDefault="00A4789B" w:rsidP="00A4789B">
            <w:pPr>
              <w:pStyle w:val="ListParagraph"/>
              <w:tabs>
                <w:tab w:val="left" w:pos="405"/>
                <w:tab w:val="center" w:pos="4513"/>
                <w:tab w:val="right" w:pos="9026"/>
              </w:tabs>
              <w:autoSpaceDE w:val="0"/>
              <w:autoSpaceDN w:val="0"/>
              <w:adjustRightInd w:val="0"/>
              <w:ind w:left="644"/>
              <w:rPr>
                <w:rFonts w:ascii="Calibri" w:hAnsi="Calibri" w:cs="Calibri"/>
                <w:bCs/>
                <w:sz w:val="22"/>
              </w:rPr>
            </w:pPr>
            <w:r>
              <w:rPr>
                <w:rFonts w:ascii="Calibri" w:hAnsi="Calibri" w:cs="Calibri"/>
                <w:bCs/>
                <w:sz w:val="22"/>
              </w:rPr>
              <w:br/>
              <w:t>Sited at ground level?</w:t>
            </w:r>
          </w:p>
        </w:tc>
        <w:tc>
          <w:tcPr>
            <w:tcW w:w="746" w:type="dxa"/>
            <w:vAlign w:val="center"/>
          </w:tcPr>
          <w:p w14:paraId="3597BF66"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19967E5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3D7920ED"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6AF0F7B7" w14:textId="77777777" w:rsidR="00A4789B" w:rsidRPr="008221DF" w:rsidRDefault="00A4789B" w:rsidP="00A4789B">
            <w:pPr>
              <w:rPr>
                <w:rFonts w:ascii="Calibri" w:hAnsi="Calibri" w:cs="Calibri"/>
              </w:rPr>
            </w:pPr>
          </w:p>
        </w:tc>
      </w:tr>
      <w:tr w:rsidR="00A4789B" w:rsidRPr="008221DF" w14:paraId="37099CD7" w14:textId="77777777" w:rsidTr="009550A3">
        <w:trPr>
          <w:cantSplit/>
          <w:trHeight w:val="624"/>
        </w:trPr>
        <w:tc>
          <w:tcPr>
            <w:tcW w:w="505" w:type="dxa"/>
            <w:vMerge/>
          </w:tcPr>
          <w:p w14:paraId="1DC1C977" w14:textId="77777777" w:rsidR="00A4789B" w:rsidRPr="008221DF" w:rsidRDefault="00A4789B" w:rsidP="00A4789B">
            <w:pPr>
              <w:rPr>
                <w:rFonts w:ascii="Calibri" w:hAnsi="Calibri" w:cs="Calibri"/>
              </w:rPr>
            </w:pPr>
          </w:p>
        </w:tc>
        <w:tc>
          <w:tcPr>
            <w:tcW w:w="506" w:type="dxa"/>
          </w:tcPr>
          <w:p w14:paraId="2E5A9055"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635FC5E6" w14:textId="10C992BB"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6C37EB28" w14:textId="77777777" w:rsidR="00A4789B" w:rsidRPr="008221DF" w:rsidRDefault="00A4789B" w:rsidP="00A4789B">
            <w:pPr>
              <w:pStyle w:val="ListParagraph"/>
              <w:numPr>
                <w:ilvl w:val="0"/>
                <w:numId w:val="10"/>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38455F3C" w14:textId="77777777" w:rsidR="00A4789B" w:rsidRPr="008221DF" w:rsidRDefault="00A4789B" w:rsidP="00A4789B">
            <w:pPr>
              <w:rPr>
                <w:rFonts w:ascii="Calibri" w:hAnsi="Calibri" w:cs="Calibri"/>
              </w:rPr>
            </w:pPr>
          </w:p>
        </w:tc>
        <w:tc>
          <w:tcPr>
            <w:tcW w:w="746" w:type="dxa"/>
            <w:vMerge w:val="restart"/>
          </w:tcPr>
          <w:p w14:paraId="58634475" w14:textId="77777777" w:rsidR="00A4789B" w:rsidRPr="008221DF" w:rsidRDefault="00A4789B" w:rsidP="00A4789B">
            <w:pPr>
              <w:rPr>
                <w:rFonts w:ascii="Calibri" w:hAnsi="Calibri" w:cs="Calibri"/>
              </w:rPr>
            </w:pPr>
          </w:p>
        </w:tc>
        <w:tc>
          <w:tcPr>
            <w:tcW w:w="747" w:type="dxa"/>
            <w:vMerge w:val="restart"/>
          </w:tcPr>
          <w:p w14:paraId="7346172A" w14:textId="77777777" w:rsidR="00A4789B" w:rsidRPr="008221DF" w:rsidRDefault="00A4789B" w:rsidP="00A4789B">
            <w:pPr>
              <w:rPr>
                <w:rFonts w:ascii="Calibri" w:hAnsi="Calibri" w:cs="Calibri"/>
              </w:rPr>
            </w:pPr>
          </w:p>
        </w:tc>
        <w:tc>
          <w:tcPr>
            <w:tcW w:w="4162" w:type="dxa"/>
            <w:vMerge/>
          </w:tcPr>
          <w:p w14:paraId="62F39E37" w14:textId="77777777" w:rsidR="00A4789B" w:rsidRPr="008221DF" w:rsidRDefault="00A4789B" w:rsidP="00A4789B">
            <w:pPr>
              <w:rPr>
                <w:rFonts w:ascii="Calibri" w:hAnsi="Calibri" w:cs="Calibri"/>
              </w:rPr>
            </w:pPr>
          </w:p>
        </w:tc>
      </w:tr>
      <w:tr w:rsidR="00A4789B" w:rsidRPr="008221DF" w14:paraId="35702109" w14:textId="77777777" w:rsidTr="009550A3">
        <w:trPr>
          <w:cantSplit/>
          <w:trHeight w:val="624"/>
        </w:trPr>
        <w:tc>
          <w:tcPr>
            <w:tcW w:w="505" w:type="dxa"/>
            <w:vMerge/>
          </w:tcPr>
          <w:p w14:paraId="06D2BD6C" w14:textId="77777777" w:rsidR="00A4789B" w:rsidRPr="008221DF" w:rsidRDefault="00A4789B" w:rsidP="00A4789B">
            <w:pPr>
              <w:rPr>
                <w:rFonts w:ascii="Calibri" w:hAnsi="Calibri" w:cs="Calibri"/>
              </w:rPr>
            </w:pPr>
          </w:p>
        </w:tc>
        <w:tc>
          <w:tcPr>
            <w:tcW w:w="506" w:type="dxa"/>
          </w:tcPr>
          <w:p w14:paraId="5DB99F7D"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352874A6" w14:textId="200EBADF" w:rsidR="00A4789B" w:rsidRPr="008221DF" w:rsidRDefault="00A4789B" w:rsidP="00A4789B">
            <w:pPr>
              <w:jc w:val="center"/>
              <w:rPr>
                <w:rFonts w:ascii="Calibri" w:hAnsi="Calibri" w:cs="Calibri"/>
              </w:rPr>
            </w:pPr>
          </w:p>
        </w:tc>
        <w:tc>
          <w:tcPr>
            <w:tcW w:w="6824" w:type="dxa"/>
            <w:gridSpan w:val="4"/>
            <w:vMerge/>
          </w:tcPr>
          <w:p w14:paraId="6C0FCFE8" w14:textId="77777777" w:rsidR="00A4789B" w:rsidRPr="008221DF" w:rsidRDefault="00A4789B" w:rsidP="00A4789B">
            <w:pPr>
              <w:pStyle w:val="ListParagraph"/>
              <w:numPr>
                <w:ilvl w:val="0"/>
                <w:numId w:val="10"/>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35A7DBB0" w14:textId="77777777" w:rsidR="00A4789B" w:rsidRPr="008221DF" w:rsidRDefault="00A4789B" w:rsidP="00A4789B">
            <w:pPr>
              <w:rPr>
                <w:rFonts w:ascii="Calibri" w:hAnsi="Calibri" w:cs="Calibri"/>
              </w:rPr>
            </w:pPr>
          </w:p>
        </w:tc>
        <w:tc>
          <w:tcPr>
            <w:tcW w:w="746" w:type="dxa"/>
            <w:vMerge/>
          </w:tcPr>
          <w:p w14:paraId="03A3B1B4" w14:textId="77777777" w:rsidR="00A4789B" w:rsidRPr="008221DF" w:rsidRDefault="00A4789B" w:rsidP="00A4789B">
            <w:pPr>
              <w:rPr>
                <w:rFonts w:ascii="Calibri" w:hAnsi="Calibri" w:cs="Calibri"/>
              </w:rPr>
            </w:pPr>
          </w:p>
        </w:tc>
        <w:tc>
          <w:tcPr>
            <w:tcW w:w="747" w:type="dxa"/>
            <w:vMerge/>
          </w:tcPr>
          <w:p w14:paraId="39E4F3CC" w14:textId="77777777" w:rsidR="00A4789B" w:rsidRPr="008221DF" w:rsidRDefault="00A4789B" w:rsidP="00A4789B">
            <w:pPr>
              <w:rPr>
                <w:rFonts w:ascii="Calibri" w:hAnsi="Calibri" w:cs="Calibri"/>
              </w:rPr>
            </w:pPr>
          </w:p>
        </w:tc>
        <w:tc>
          <w:tcPr>
            <w:tcW w:w="4162" w:type="dxa"/>
            <w:vMerge/>
          </w:tcPr>
          <w:p w14:paraId="1F69B5CC" w14:textId="77777777" w:rsidR="00A4789B" w:rsidRPr="008221DF" w:rsidRDefault="00A4789B" w:rsidP="00A4789B">
            <w:pPr>
              <w:rPr>
                <w:rFonts w:ascii="Calibri" w:hAnsi="Calibri" w:cs="Calibri"/>
              </w:rPr>
            </w:pPr>
          </w:p>
        </w:tc>
      </w:tr>
      <w:tr w:rsidR="00A4789B" w:rsidRPr="008221DF" w14:paraId="554CBBEF" w14:textId="77777777" w:rsidTr="009550A3">
        <w:trPr>
          <w:cantSplit/>
          <w:trHeight w:val="624"/>
        </w:trPr>
        <w:tc>
          <w:tcPr>
            <w:tcW w:w="505" w:type="dxa"/>
            <w:vMerge w:val="restart"/>
          </w:tcPr>
          <w:p w14:paraId="29B02C84" w14:textId="77777777" w:rsidR="00A4789B" w:rsidRPr="005222B6" w:rsidRDefault="00A4789B" w:rsidP="00A4789B">
            <w:pPr>
              <w:rPr>
                <w:rFonts w:ascii="Calibri" w:hAnsi="Calibri" w:cs="Calibri"/>
              </w:rPr>
            </w:pPr>
            <w:r>
              <w:rPr>
                <w:rFonts w:ascii="Calibri" w:hAnsi="Calibri" w:cs="Calibri"/>
              </w:rPr>
              <w:t>B</w:t>
            </w:r>
          </w:p>
        </w:tc>
        <w:tc>
          <w:tcPr>
            <w:tcW w:w="506" w:type="dxa"/>
          </w:tcPr>
          <w:p w14:paraId="66A87A0D"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685F241B" w14:textId="6D106B29" w:rsidR="00A4789B" w:rsidRPr="005222B6" w:rsidRDefault="00A4789B" w:rsidP="00A4789B">
            <w:pPr>
              <w:jc w:val="center"/>
              <w:rPr>
                <w:rFonts w:ascii="Calibri" w:hAnsi="Calibri" w:cs="Calibri"/>
              </w:rPr>
            </w:pPr>
          </w:p>
        </w:tc>
        <w:tc>
          <w:tcPr>
            <w:tcW w:w="6824" w:type="dxa"/>
            <w:gridSpan w:val="4"/>
            <w:vMerge w:val="restart"/>
          </w:tcPr>
          <w:p w14:paraId="24F9026B"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storage areas:</w:t>
            </w:r>
          </w:p>
          <w:p w14:paraId="7FDE77D8" w14:textId="77777777" w:rsidR="00A4789B" w:rsidRPr="008221DF" w:rsidRDefault="00A4789B" w:rsidP="00A4789B">
            <w:pPr>
              <w:pStyle w:val="ListParagraph"/>
              <w:tabs>
                <w:tab w:val="left" w:pos="405"/>
                <w:tab w:val="center" w:pos="4513"/>
                <w:tab w:val="right" w:pos="9026"/>
              </w:tabs>
              <w:autoSpaceDE w:val="0"/>
              <w:autoSpaceDN w:val="0"/>
              <w:adjustRightInd w:val="0"/>
              <w:ind w:left="644"/>
              <w:rPr>
                <w:rFonts w:ascii="Calibri" w:hAnsi="Calibri" w:cs="Calibri"/>
                <w:bCs/>
                <w:sz w:val="22"/>
              </w:rPr>
            </w:pPr>
            <w:r>
              <w:rPr>
                <w:rFonts w:ascii="Calibri" w:hAnsi="Calibri" w:cs="Calibri"/>
                <w:bCs/>
                <w:sz w:val="22"/>
              </w:rPr>
              <w:br/>
              <w:t>Segregated from other stores?</w:t>
            </w:r>
          </w:p>
        </w:tc>
        <w:tc>
          <w:tcPr>
            <w:tcW w:w="746" w:type="dxa"/>
            <w:vAlign w:val="center"/>
          </w:tcPr>
          <w:p w14:paraId="14A8836C"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1FC673B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B521723"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374E6385" w14:textId="77777777" w:rsidR="00A4789B" w:rsidRPr="008221DF" w:rsidRDefault="00A4789B" w:rsidP="00A4789B">
            <w:pPr>
              <w:rPr>
                <w:rFonts w:ascii="Calibri" w:hAnsi="Calibri" w:cs="Calibri"/>
              </w:rPr>
            </w:pPr>
          </w:p>
        </w:tc>
      </w:tr>
      <w:tr w:rsidR="00A4789B" w:rsidRPr="008221DF" w14:paraId="530D9339" w14:textId="77777777" w:rsidTr="009550A3">
        <w:trPr>
          <w:cantSplit/>
          <w:trHeight w:val="624"/>
        </w:trPr>
        <w:tc>
          <w:tcPr>
            <w:tcW w:w="505" w:type="dxa"/>
            <w:vMerge/>
          </w:tcPr>
          <w:p w14:paraId="7BD298C3" w14:textId="77777777" w:rsidR="00A4789B" w:rsidRPr="008221DF" w:rsidRDefault="00A4789B" w:rsidP="00A4789B">
            <w:pPr>
              <w:rPr>
                <w:rFonts w:ascii="Calibri" w:hAnsi="Calibri" w:cs="Calibri"/>
              </w:rPr>
            </w:pPr>
          </w:p>
        </w:tc>
        <w:tc>
          <w:tcPr>
            <w:tcW w:w="506" w:type="dxa"/>
          </w:tcPr>
          <w:p w14:paraId="593B61FB"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562ABED0" w14:textId="29EBFCC1"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40E7093B" w14:textId="77777777" w:rsidR="00A4789B" w:rsidRPr="008221DF" w:rsidRDefault="00A4789B" w:rsidP="00A4789B">
            <w:pPr>
              <w:pStyle w:val="ListParagraph"/>
              <w:numPr>
                <w:ilvl w:val="0"/>
                <w:numId w:val="10"/>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7A59E3D6" w14:textId="77777777" w:rsidR="00A4789B" w:rsidRPr="008221DF" w:rsidRDefault="00A4789B" w:rsidP="00A4789B">
            <w:pPr>
              <w:rPr>
                <w:rFonts w:ascii="Calibri" w:hAnsi="Calibri" w:cs="Calibri"/>
              </w:rPr>
            </w:pPr>
          </w:p>
        </w:tc>
        <w:tc>
          <w:tcPr>
            <w:tcW w:w="746" w:type="dxa"/>
            <w:vMerge w:val="restart"/>
          </w:tcPr>
          <w:p w14:paraId="65868CEA" w14:textId="77777777" w:rsidR="00A4789B" w:rsidRPr="008221DF" w:rsidRDefault="00A4789B" w:rsidP="00A4789B">
            <w:pPr>
              <w:rPr>
                <w:rFonts w:ascii="Calibri" w:hAnsi="Calibri" w:cs="Calibri"/>
              </w:rPr>
            </w:pPr>
          </w:p>
        </w:tc>
        <w:tc>
          <w:tcPr>
            <w:tcW w:w="747" w:type="dxa"/>
            <w:vMerge w:val="restart"/>
          </w:tcPr>
          <w:p w14:paraId="75D8D6BB" w14:textId="77777777" w:rsidR="00A4789B" w:rsidRPr="008221DF" w:rsidRDefault="00A4789B" w:rsidP="00A4789B">
            <w:pPr>
              <w:rPr>
                <w:rFonts w:ascii="Calibri" w:hAnsi="Calibri" w:cs="Calibri"/>
              </w:rPr>
            </w:pPr>
          </w:p>
        </w:tc>
        <w:tc>
          <w:tcPr>
            <w:tcW w:w="4162" w:type="dxa"/>
            <w:vMerge/>
          </w:tcPr>
          <w:p w14:paraId="1AB2A917" w14:textId="77777777" w:rsidR="00A4789B" w:rsidRPr="008221DF" w:rsidRDefault="00A4789B" w:rsidP="00A4789B">
            <w:pPr>
              <w:rPr>
                <w:rFonts w:ascii="Calibri" w:hAnsi="Calibri" w:cs="Calibri"/>
              </w:rPr>
            </w:pPr>
          </w:p>
        </w:tc>
      </w:tr>
      <w:tr w:rsidR="00A4789B" w:rsidRPr="008221DF" w14:paraId="7A3A0BEC" w14:textId="77777777" w:rsidTr="009550A3">
        <w:trPr>
          <w:cantSplit/>
          <w:trHeight w:val="624"/>
        </w:trPr>
        <w:tc>
          <w:tcPr>
            <w:tcW w:w="505" w:type="dxa"/>
            <w:vMerge/>
          </w:tcPr>
          <w:p w14:paraId="4AD5D091" w14:textId="77777777" w:rsidR="00A4789B" w:rsidRPr="008221DF" w:rsidRDefault="00A4789B" w:rsidP="00A4789B">
            <w:pPr>
              <w:rPr>
                <w:rFonts w:ascii="Calibri" w:hAnsi="Calibri" w:cs="Calibri"/>
              </w:rPr>
            </w:pPr>
          </w:p>
        </w:tc>
        <w:tc>
          <w:tcPr>
            <w:tcW w:w="506" w:type="dxa"/>
          </w:tcPr>
          <w:p w14:paraId="07AF22DF"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64D97078" w14:textId="5D4C5180" w:rsidR="00A4789B" w:rsidRPr="008221DF" w:rsidRDefault="00A4789B" w:rsidP="00A4789B">
            <w:pPr>
              <w:jc w:val="center"/>
              <w:rPr>
                <w:rFonts w:ascii="Calibri" w:hAnsi="Calibri" w:cs="Calibri"/>
              </w:rPr>
            </w:pPr>
          </w:p>
        </w:tc>
        <w:tc>
          <w:tcPr>
            <w:tcW w:w="6824" w:type="dxa"/>
            <w:gridSpan w:val="4"/>
            <w:vMerge/>
          </w:tcPr>
          <w:p w14:paraId="04BC92EC" w14:textId="77777777" w:rsidR="00A4789B" w:rsidRPr="008221DF" w:rsidRDefault="00A4789B" w:rsidP="00A4789B">
            <w:pPr>
              <w:pStyle w:val="ListParagraph"/>
              <w:numPr>
                <w:ilvl w:val="0"/>
                <w:numId w:val="10"/>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515D2DB7" w14:textId="77777777" w:rsidR="00A4789B" w:rsidRPr="008221DF" w:rsidRDefault="00A4789B" w:rsidP="00A4789B">
            <w:pPr>
              <w:rPr>
                <w:rFonts w:ascii="Calibri" w:hAnsi="Calibri" w:cs="Calibri"/>
              </w:rPr>
            </w:pPr>
          </w:p>
        </w:tc>
        <w:tc>
          <w:tcPr>
            <w:tcW w:w="746" w:type="dxa"/>
            <w:vMerge/>
          </w:tcPr>
          <w:p w14:paraId="7EAFB858" w14:textId="77777777" w:rsidR="00A4789B" w:rsidRPr="008221DF" w:rsidRDefault="00A4789B" w:rsidP="00A4789B">
            <w:pPr>
              <w:rPr>
                <w:rFonts w:ascii="Calibri" w:hAnsi="Calibri" w:cs="Calibri"/>
              </w:rPr>
            </w:pPr>
          </w:p>
        </w:tc>
        <w:tc>
          <w:tcPr>
            <w:tcW w:w="747" w:type="dxa"/>
            <w:vMerge/>
          </w:tcPr>
          <w:p w14:paraId="363FF344" w14:textId="77777777" w:rsidR="00A4789B" w:rsidRPr="008221DF" w:rsidRDefault="00A4789B" w:rsidP="00A4789B">
            <w:pPr>
              <w:rPr>
                <w:rFonts w:ascii="Calibri" w:hAnsi="Calibri" w:cs="Calibri"/>
              </w:rPr>
            </w:pPr>
          </w:p>
        </w:tc>
        <w:tc>
          <w:tcPr>
            <w:tcW w:w="4162" w:type="dxa"/>
            <w:vMerge/>
          </w:tcPr>
          <w:p w14:paraId="4E6455BD" w14:textId="77777777" w:rsidR="00A4789B" w:rsidRPr="008221DF" w:rsidRDefault="00A4789B" w:rsidP="00A4789B">
            <w:pPr>
              <w:rPr>
                <w:rFonts w:ascii="Calibri" w:hAnsi="Calibri" w:cs="Calibri"/>
              </w:rPr>
            </w:pPr>
          </w:p>
        </w:tc>
      </w:tr>
      <w:tr w:rsidR="00A4789B" w:rsidRPr="008221DF" w14:paraId="3A4D7498" w14:textId="77777777" w:rsidTr="009B44EE">
        <w:trPr>
          <w:cantSplit/>
          <w:trHeight w:val="709"/>
        </w:trPr>
        <w:tc>
          <w:tcPr>
            <w:tcW w:w="505" w:type="dxa"/>
            <w:vMerge w:val="restart"/>
          </w:tcPr>
          <w:p w14:paraId="1FE85BE4" w14:textId="77777777" w:rsidR="00A4789B" w:rsidRPr="005222B6" w:rsidRDefault="00A4789B" w:rsidP="00A4789B">
            <w:pPr>
              <w:rPr>
                <w:rFonts w:ascii="Calibri" w:hAnsi="Calibri" w:cs="Calibri"/>
              </w:rPr>
            </w:pPr>
            <w:r>
              <w:rPr>
                <w:rFonts w:ascii="Calibri" w:hAnsi="Calibri" w:cs="Calibri"/>
              </w:rPr>
              <w:lastRenderedPageBreak/>
              <w:t>B</w:t>
            </w:r>
          </w:p>
        </w:tc>
        <w:tc>
          <w:tcPr>
            <w:tcW w:w="506" w:type="dxa"/>
          </w:tcPr>
          <w:p w14:paraId="3019F6BF"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6F1BCAB6" w14:textId="5C436D04" w:rsidR="00A4789B" w:rsidRPr="005222B6" w:rsidRDefault="00A4789B" w:rsidP="00A4789B">
            <w:pPr>
              <w:jc w:val="center"/>
              <w:rPr>
                <w:rFonts w:ascii="Calibri" w:hAnsi="Calibri" w:cs="Calibri"/>
              </w:rPr>
            </w:pPr>
          </w:p>
        </w:tc>
        <w:tc>
          <w:tcPr>
            <w:tcW w:w="6824" w:type="dxa"/>
            <w:gridSpan w:val="4"/>
            <w:vMerge w:val="restart"/>
          </w:tcPr>
          <w:p w14:paraId="183C9358"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In relation to storage are there:</w:t>
            </w:r>
          </w:p>
          <w:p w14:paraId="66ED47BF" w14:textId="77777777" w:rsidR="00A4789B" w:rsidRDefault="00A4789B" w:rsidP="00A4789B">
            <w:pPr>
              <w:pStyle w:val="ListParagraph"/>
              <w:numPr>
                <w:ilvl w:val="0"/>
                <w:numId w:val="12"/>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Metal gas cages in use</w:t>
            </w:r>
          </w:p>
          <w:p w14:paraId="37E64DBE" w14:textId="77777777" w:rsidR="00A4789B" w:rsidRDefault="00A4789B" w:rsidP="00A4789B">
            <w:pPr>
              <w:pStyle w:val="ListParagraph"/>
              <w:tabs>
                <w:tab w:val="left" w:pos="405"/>
                <w:tab w:val="center" w:pos="4513"/>
                <w:tab w:val="right" w:pos="9026"/>
              </w:tabs>
              <w:autoSpaceDE w:val="0"/>
              <w:autoSpaceDN w:val="0"/>
              <w:adjustRightInd w:val="0"/>
              <w:ind w:left="1629"/>
              <w:rPr>
                <w:rFonts w:ascii="Calibri" w:hAnsi="Calibri" w:cs="Calibri"/>
                <w:bCs/>
                <w:sz w:val="22"/>
              </w:rPr>
            </w:pPr>
            <w:r>
              <w:rPr>
                <w:rFonts w:ascii="Calibri" w:hAnsi="Calibri" w:cs="Calibri"/>
                <w:bCs/>
                <w:sz w:val="22"/>
              </w:rPr>
              <w:t>or</w:t>
            </w:r>
          </w:p>
          <w:p w14:paraId="19414652" w14:textId="77777777" w:rsidR="00A4789B" w:rsidRDefault="00A4789B" w:rsidP="00A4789B">
            <w:pPr>
              <w:pStyle w:val="ListParagraph"/>
              <w:numPr>
                <w:ilvl w:val="0"/>
                <w:numId w:val="12"/>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Permanent buildings</w:t>
            </w:r>
          </w:p>
          <w:p w14:paraId="78337886" w14:textId="77777777" w:rsidR="00A4789B" w:rsidRDefault="00A4789B" w:rsidP="00A4789B">
            <w:pPr>
              <w:pStyle w:val="ListParagraph"/>
              <w:tabs>
                <w:tab w:val="left" w:pos="405"/>
                <w:tab w:val="center" w:pos="4513"/>
                <w:tab w:val="right" w:pos="9026"/>
              </w:tabs>
              <w:autoSpaceDE w:val="0"/>
              <w:autoSpaceDN w:val="0"/>
              <w:adjustRightInd w:val="0"/>
              <w:ind w:left="1629"/>
              <w:rPr>
                <w:rFonts w:ascii="Calibri" w:hAnsi="Calibri" w:cs="Calibri"/>
                <w:bCs/>
                <w:sz w:val="22"/>
              </w:rPr>
            </w:pPr>
            <w:r>
              <w:rPr>
                <w:rFonts w:ascii="Calibri" w:hAnsi="Calibri" w:cs="Calibri"/>
                <w:bCs/>
                <w:sz w:val="22"/>
              </w:rPr>
              <w:t>or</w:t>
            </w:r>
          </w:p>
          <w:p w14:paraId="69A3AA7B" w14:textId="77777777" w:rsidR="00A4789B" w:rsidRPr="008221DF" w:rsidRDefault="00A4789B" w:rsidP="00A4789B">
            <w:pPr>
              <w:pStyle w:val="ListParagraph"/>
              <w:numPr>
                <w:ilvl w:val="0"/>
                <w:numId w:val="12"/>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Combination of both</w:t>
            </w:r>
          </w:p>
        </w:tc>
        <w:tc>
          <w:tcPr>
            <w:tcW w:w="746" w:type="dxa"/>
            <w:vAlign w:val="center"/>
          </w:tcPr>
          <w:p w14:paraId="46D02FFD"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3BCDC7B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60728F6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25F4C59A" w14:textId="77777777" w:rsidR="00A4789B" w:rsidRPr="008221DF" w:rsidRDefault="00A4789B" w:rsidP="00A4789B">
            <w:pPr>
              <w:rPr>
                <w:rFonts w:ascii="Calibri" w:hAnsi="Calibri" w:cs="Calibri"/>
              </w:rPr>
            </w:pPr>
          </w:p>
        </w:tc>
      </w:tr>
      <w:tr w:rsidR="00A4789B" w:rsidRPr="008221DF" w14:paraId="5BBCDE54" w14:textId="77777777" w:rsidTr="009B44EE">
        <w:trPr>
          <w:cantSplit/>
          <w:trHeight w:val="709"/>
        </w:trPr>
        <w:tc>
          <w:tcPr>
            <w:tcW w:w="505" w:type="dxa"/>
            <w:vMerge/>
          </w:tcPr>
          <w:p w14:paraId="487EC848" w14:textId="77777777" w:rsidR="00A4789B" w:rsidRPr="008221DF" w:rsidRDefault="00A4789B" w:rsidP="00A4789B">
            <w:pPr>
              <w:rPr>
                <w:rFonts w:ascii="Calibri" w:hAnsi="Calibri" w:cs="Calibri"/>
              </w:rPr>
            </w:pPr>
          </w:p>
        </w:tc>
        <w:tc>
          <w:tcPr>
            <w:tcW w:w="506" w:type="dxa"/>
          </w:tcPr>
          <w:p w14:paraId="42D63C8F"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2FDE21F3" w14:textId="21BA1BA8"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77C9459C"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7F8065CF" w14:textId="77777777" w:rsidR="00A4789B" w:rsidRPr="008221DF" w:rsidRDefault="00A4789B" w:rsidP="00A4789B">
            <w:pPr>
              <w:rPr>
                <w:rFonts w:ascii="Calibri" w:hAnsi="Calibri" w:cs="Calibri"/>
              </w:rPr>
            </w:pPr>
          </w:p>
        </w:tc>
        <w:tc>
          <w:tcPr>
            <w:tcW w:w="746" w:type="dxa"/>
            <w:vMerge w:val="restart"/>
          </w:tcPr>
          <w:p w14:paraId="7BCEA504" w14:textId="77777777" w:rsidR="00A4789B" w:rsidRPr="008221DF" w:rsidRDefault="00A4789B" w:rsidP="00A4789B">
            <w:pPr>
              <w:rPr>
                <w:rFonts w:ascii="Calibri" w:hAnsi="Calibri" w:cs="Calibri"/>
              </w:rPr>
            </w:pPr>
          </w:p>
        </w:tc>
        <w:tc>
          <w:tcPr>
            <w:tcW w:w="747" w:type="dxa"/>
            <w:vMerge w:val="restart"/>
          </w:tcPr>
          <w:p w14:paraId="419D7D2B" w14:textId="77777777" w:rsidR="00A4789B" w:rsidRPr="008221DF" w:rsidRDefault="00A4789B" w:rsidP="00A4789B">
            <w:pPr>
              <w:rPr>
                <w:rFonts w:ascii="Calibri" w:hAnsi="Calibri" w:cs="Calibri"/>
              </w:rPr>
            </w:pPr>
          </w:p>
        </w:tc>
        <w:tc>
          <w:tcPr>
            <w:tcW w:w="4162" w:type="dxa"/>
            <w:vMerge/>
          </w:tcPr>
          <w:p w14:paraId="51D7B80E" w14:textId="77777777" w:rsidR="00A4789B" w:rsidRPr="008221DF" w:rsidRDefault="00A4789B" w:rsidP="00A4789B">
            <w:pPr>
              <w:rPr>
                <w:rFonts w:ascii="Calibri" w:hAnsi="Calibri" w:cs="Calibri"/>
              </w:rPr>
            </w:pPr>
          </w:p>
        </w:tc>
      </w:tr>
      <w:tr w:rsidR="00A4789B" w:rsidRPr="008221DF" w14:paraId="081901AF" w14:textId="77777777" w:rsidTr="009B44EE">
        <w:trPr>
          <w:cantSplit/>
          <w:trHeight w:val="709"/>
        </w:trPr>
        <w:tc>
          <w:tcPr>
            <w:tcW w:w="505" w:type="dxa"/>
            <w:vMerge/>
          </w:tcPr>
          <w:p w14:paraId="77AA3645" w14:textId="77777777" w:rsidR="00A4789B" w:rsidRPr="008221DF" w:rsidRDefault="00A4789B" w:rsidP="00A4789B">
            <w:pPr>
              <w:rPr>
                <w:rFonts w:ascii="Calibri" w:hAnsi="Calibri" w:cs="Calibri"/>
              </w:rPr>
            </w:pPr>
          </w:p>
        </w:tc>
        <w:tc>
          <w:tcPr>
            <w:tcW w:w="506" w:type="dxa"/>
          </w:tcPr>
          <w:p w14:paraId="57F0FBA3"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52F27EBF" w14:textId="7BC3B067" w:rsidR="00A4789B" w:rsidRPr="008221DF" w:rsidRDefault="00A4789B" w:rsidP="00A4789B">
            <w:pPr>
              <w:jc w:val="center"/>
              <w:rPr>
                <w:rFonts w:ascii="Calibri" w:hAnsi="Calibri" w:cs="Calibri"/>
              </w:rPr>
            </w:pPr>
          </w:p>
        </w:tc>
        <w:tc>
          <w:tcPr>
            <w:tcW w:w="6824" w:type="dxa"/>
            <w:gridSpan w:val="4"/>
            <w:vMerge/>
          </w:tcPr>
          <w:p w14:paraId="3BF539C2"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49B58F2F" w14:textId="77777777" w:rsidR="00A4789B" w:rsidRPr="008221DF" w:rsidRDefault="00A4789B" w:rsidP="00A4789B">
            <w:pPr>
              <w:rPr>
                <w:rFonts w:ascii="Calibri" w:hAnsi="Calibri" w:cs="Calibri"/>
              </w:rPr>
            </w:pPr>
          </w:p>
        </w:tc>
        <w:tc>
          <w:tcPr>
            <w:tcW w:w="746" w:type="dxa"/>
            <w:vMerge/>
          </w:tcPr>
          <w:p w14:paraId="5542D165" w14:textId="77777777" w:rsidR="00A4789B" w:rsidRPr="008221DF" w:rsidRDefault="00A4789B" w:rsidP="00A4789B">
            <w:pPr>
              <w:rPr>
                <w:rFonts w:ascii="Calibri" w:hAnsi="Calibri" w:cs="Calibri"/>
              </w:rPr>
            </w:pPr>
          </w:p>
        </w:tc>
        <w:tc>
          <w:tcPr>
            <w:tcW w:w="747" w:type="dxa"/>
            <w:vMerge/>
          </w:tcPr>
          <w:p w14:paraId="7F67E8ED" w14:textId="77777777" w:rsidR="00A4789B" w:rsidRPr="008221DF" w:rsidRDefault="00A4789B" w:rsidP="00A4789B">
            <w:pPr>
              <w:rPr>
                <w:rFonts w:ascii="Calibri" w:hAnsi="Calibri" w:cs="Calibri"/>
              </w:rPr>
            </w:pPr>
          </w:p>
        </w:tc>
        <w:tc>
          <w:tcPr>
            <w:tcW w:w="4162" w:type="dxa"/>
            <w:vMerge/>
          </w:tcPr>
          <w:p w14:paraId="505FD91D" w14:textId="77777777" w:rsidR="00A4789B" w:rsidRPr="008221DF" w:rsidRDefault="00A4789B" w:rsidP="00A4789B">
            <w:pPr>
              <w:rPr>
                <w:rFonts w:ascii="Calibri" w:hAnsi="Calibri" w:cs="Calibri"/>
              </w:rPr>
            </w:pPr>
          </w:p>
        </w:tc>
      </w:tr>
      <w:tr w:rsidR="00A4789B" w:rsidRPr="008221DF" w14:paraId="1BF712B0" w14:textId="77777777" w:rsidTr="009B44EE">
        <w:trPr>
          <w:cantSplit/>
          <w:trHeight w:val="709"/>
        </w:trPr>
        <w:tc>
          <w:tcPr>
            <w:tcW w:w="505" w:type="dxa"/>
            <w:vMerge w:val="restart"/>
          </w:tcPr>
          <w:p w14:paraId="42624960" w14:textId="77777777" w:rsidR="00A4789B" w:rsidRPr="005222B6" w:rsidRDefault="00A4789B" w:rsidP="00A4789B">
            <w:pPr>
              <w:rPr>
                <w:rFonts w:ascii="Calibri" w:hAnsi="Calibri" w:cs="Calibri"/>
              </w:rPr>
            </w:pPr>
            <w:r>
              <w:rPr>
                <w:rFonts w:ascii="Calibri" w:hAnsi="Calibri" w:cs="Calibri"/>
              </w:rPr>
              <w:t>B</w:t>
            </w:r>
          </w:p>
        </w:tc>
        <w:tc>
          <w:tcPr>
            <w:tcW w:w="506" w:type="dxa"/>
          </w:tcPr>
          <w:p w14:paraId="4FA5C78F"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25E59111" w14:textId="4E2F1822" w:rsidR="00A4789B" w:rsidRPr="005222B6" w:rsidRDefault="00A4789B" w:rsidP="00A4789B">
            <w:pPr>
              <w:jc w:val="center"/>
              <w:rPr>
                <w:rFonts w:ascii="Calibri" w:hAnsi="Calibri" w:cs="Calibri"/>
              </w:rPr>
            </w:pPr>
          </w:p>
        </w:tc>
        <w:tc>
          <w:tcPr>
            <w:tcW w:w="6824" w:type="dxa"/>
            <w:gridSpan w:val="4"/>
            <w:vMerge w:val="restart"/>
          </w:tcPr>
          <w:p w14:paraId="72FB0407"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 storage area adequately secured and only accessible to authorised personnel i.e.:</w:t>
            </w:r>
          </w:p>
          <w:p w14:paraId="22D66BFE" w14:textId="77777777" w:rsidR="00A4789B" w:rsidRDefault="00A4789B" w:rsidP="00A4789B">
            <w:pPr>
              <w:pStyle w:val="ListParagraph"/>
              <w:numPr>
                <w:ilvl w:val="0"/>
                <w:numId w:val="13"/>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Use of secured boundary fence</w:t>
            </w:r>
          </w:p>
          <w:p w14:paraId="16F9B509" w14:textId="77777777" w:rsidR="00A4789B" w:rsidRDefault="00A4789B" w:rsidP="00A4789B">
            <w:pPr>
              <w:pStyle w:val="ListParagraph"/>
              <w:numPr>
                <w:ilvl w:val="0"/>
                <w:numId w:val="13"/>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Lockable gates</w:t>
            </w:r>
          </w:p>
          <w:p w14:paraId="04A2D1DF" w14:textId="77777777" w:rsidR="00A4789B" w:rsidRPr="008221DF" w:rsidRDefault="00A4789B" w:rsidP="00A4789B">
            <w:pPr>
              <w:pStyle w:val="ListParagraph"/>
              <w:numPr>
                <w:ilvl w:val="0"/>
                <w:numId w:val="13"/>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Lockable cage</w:t>
            </w:r>
          </w:p>
        </w:tc>
        <w:tc>
          <w:tcPr>
            <w:tcW w:w="746" w:type="dxa"/>
            <w:vAlign w:val="center"/>
          </w:tcPr>
          <w:p w14:paraId="755A02F1"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192FDAD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5BEAB37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5F465ED" w14:textId="77777777" w:rsidR="00A4789B" w:rsidRPr="008221DF" w:rsidRDefault="00A4789B" w:rsidP="00A4789B">
            <w:pPr>
              <w:rPr>
                <w:rFonts w:ascii="Calibri" w:hAnsi="Calibri" w:cs="Calibri"/>
              </w:rPr>
            </w:pPr>
          </w:p>
        </w:tc>
      </w:tr>
      <w:tr w:rsidR="00A4789B" w:rsidRPr="008221DF" w14:paraId="4E3E2011" w14:textId="77777777" w:rsidTr="009B44EE">
        <w:trPr>
          <w:cantSplit/>
          <w:trHeight w:val="709"/>
        </w:trPr>
        <w:tc>
          <w:tcPr>
            <w:tcW w:w="505" w:type="dxa"/>
            <w:vMerge/>
          </w:tcPr>
          <w:p w14:paraId="70949864" w14:textId="77777777" w:rsidR="00A4789B" w:rsidRPr="008221DF" w:rsidRDefault="00A4789B" w:rsidP="00A4789B">
            <w:pPr>
              <w:rPr>
                <w:rFonts w:ascii="Calibri" w:hAnsi="Calibri" w:cs="Calibri"/>
              </w:rPr>
            </w:pPr>
          </w:p>
        </w:tc>
        <w:tc>
          <w:tcPr>
            <w:tcW w:w="506" w:type="dxa"/>
          </w:tcPr>
          <w:p w14:paraId="0FA725D9"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1A63B081" w14:textId="7FBDBE6B"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7D7700F4"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596C8467" w14:textId="77777777" w:rsidR="00A4789B" w:rsidRPr="008221DF" w:rsidRDefault="00A4789B" w:rsidP="00A4789B">
            <w:pPr>
              <w:rPr>
                <w:rFonts w:ascii="Calibri" w:hAnsi="Calibri" w:cs="Calibri"/>
              </w:rPr>
            </w:pPr>
          </w:p>
        </w:tc>
        <w:tc>
          <w:tcPr>
            <w:tcW w:w="746" w:type="dxa"/>
            <w:vMerge w:val="restart"/>
          </w:tcPr>
          <w:p w14:paraId="332055AF" w14:textId="77777777" w:rsidR="00A4789B" w:rsidRPr="008221DF" w:rsidRDefault="00A4789B" w:rsidP="00A4789B">
            <w:pPr>
              <w:rPr>
                <w:rFonts w:ascii="Calibri" w:hAnsi="Calibri" w:cs="Calibri"/>
              </w:rPr>
            </w:pPr>
          </w:p>
        </w:tc>
        <w:tc>
          <w:tcPr>
            <w:tcW w:w="747" w:type="dxa"/>
            <w:vMerge w:val="restart"/>
          </w:tcPr>
          <w:p w14:paraId="7A83F47C" w14:textId="77777777" w:rsidR="00A4789B" w:rsidRPr="008221DF" w:rsidRDefault="00A4789B" w:rsidP="00A4789B">
            <w:pPr>
              <w:rPr>
                <w:rFonts w:ascii="Calibri" w:hAnsi="Calibri" w:cs="Calibri"/>
              </w:rPr>
            </w:pPr>
          </w:p>
        </w:tc>
        <w:tc>
          <w:tcPr>
            <w:tcW w:w="4162" w:type="dxa"/>
            <w:vMerge/>
          </w:tcPr>
          <w:p w14:paraId="3347380D" w14:textId="77777777" w:rsidR="00A4789B" w:rsidRPr="008221DF" w:rsidRDefault="00A4789B" w:rsidP="00A4789B">
            <w:pPr>
              <w:rPr>
                <w:rFonts w:ascii="Calibri" w:hAnsi="Calibri" w:cs="Calibri"/>
              </w:rPr>
            </w:pPr>
          </w:p>
        </w:tc>
      </w:tr>
      <w:tr w:rsidR="00A4789B" w:rsidRPr="008221DF" w14:paraId="6ED7C276" w14:textId="77777777" w:rsidTr="009B44EE">
        <w:trPr>
          <w:cantSplit/>
          <w:trHeight w:val="709"/>
        </w:trPr>
        <w:tc>
          <w:tcPr>
            <w:tcW w:w="505" w:type="dxa"/>
            <w:vMerge/>
          </w:tcPr>
          <w:p w14:paraId="406101BF" w14:textId="77777777" w:rsidR="00A4789B" w:rsidRPr="008221DF" w:rsidRDefault="00A4789B" w:rsidP="00A4789B">
            <w:pPr>
              <w:rPr>
                <w:rFonts w:ascii="Calibri" w:hAnsi="Calibri" w:cs="Calibri"/>
              </w:rPr>
            </w:pPr>
          </w:p>
        </w:tc>
        <w:tc>
          <w:tcPr>
            <w:tcW w:w="506" w:type="dxa"/>
          </w:tcPr>
          <w:p w14:paraId="648CC07F"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06C1A640" w14:textId="2D3F088E" w:rsidR="00A4789B" w:rsidRPr="008221DF" w:rsidRDefault="00A4789B" w:rsidP="00A4789B">
            <w:pPr>
              <w:jc w:val="center"/>
              <w:rPr>
                <w:rFonts w:ascii="Calibri" w:hAnsi="Calibri" w:cs="Calibri"/>
              </w:rPr>
            </w:pPr>
          </w:p>
        </w:tc>
        <w:tc>
          <w:tcPr>
            <w:tcW w:w="6824" w:type="dxa"/>
            <w:gridSpan w:val="4"/>
            <w:vMerge/>
          </w:tcPr>
          <w:p w14:paraId="4E139E1F"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1A5DFEE" w14:textId="77777777" w:rsidR="00A4789B" w:rsidRPr="008221DF" w:rsidRDefault="00A4789B" w:rsidP="00A4789B">
            <w:pPr>
              <w:rPr>
                <w:rFonts w:ascii="Calibri" w:hAnsi="Calibri" w:cs="Calibri"/>
              </w:rPr>
            </w:pPr>
          </w:p>
        </w:tc>
        <w:tc>
          <w:tcPr>
            <w:tcW w:w="746" w:type="dxa"/>
            <w:vMerge/>
          </w:tcPr>
          <w:p w14:paraId="338C910B" w14:textId="77777777" w:rsidR="00A4789B" w:rsidRPr="008221DF" w:rsidRDefault="00A4789B" w:rsidP="00A4789B">
            <w:pPr>
              <w:rPr>
                <w:rFonts w:ascii="Calibri" w:hAnsi="Calibri" w:cs="Calibri"/>
              </w:rPr>
            </w:pPr>
          </w:p>
        </w:tc>
        <w:tc>
          <w:tcPr>
            <w:tcW w:w="747" w:type="dxa"/>
            <w:vMerge/>
          </w:tcPr>
          <w:p w14:paraId="32A515D5" w14:textId="77777777" w:rsidR="00A4789B" w:rsidRPr="008221DF" w:rsidRDefault="00A4789B" w:rsidP="00A4789B">
            <w:pPr>
              <w:rPr>
                <w:rFonts w:ascii="Calibri" w:hAnsi="Calibri" w:cs="Calibri"/>
              </w:rPr>
            </w:pPr>
          </w:p>
        </w:tc>
        <w:tc>
          <w:tcPr>
            <w:tcW w:w="4162" w:type="dxa"/>
            <w:vMerge/>
          </w:tcPr>
          <w:p w14:paraId="0243671F" w14:textId="77777777" w:rsidR="00A4789B" w:rsidRPr="008221DF" w:rsidRDefault="00A4789B" w:rsidP="00A4789B">
            <w:pPr>
              <w:rPr>
                <w:rFonts w:ascii="Calibri" w:hAnsi="Calibri" w:cs="Calibri"/>
              </w:rPr>
            </w:pPr>
          </w:p>
        </w:tc>
      </w:tr>
      <w:tr w:rsidR="00A4789B" w:rsidRPr="008221DF" w14:paraId="3594520A" w14:textId="77777777" w:rsidTr="009B44EE">
        <w:trPr>
          <w:cantSplit/>
          <w:trHeight w:val="709"/>
        </w:trPr>
        <w:tc>
          <w:tcPr>
            <w:tcW w:w="505" w:type="dxa"/>
            <w:vMerge w:val="restart"/>
          </w:tcPr>
          <w:p w14:paraId="664C1D88" w14:textId="77777777" w:rsidR="00A4789B" w:rsidRPr="005222B6" w:rsidRDefault="00A4789B" w:rsidP="00A4789B">
            <w:pPr>
              <w:rPr>
                <w:rFonts w:ascii="Calibri" w:hAnsi="Calibri" w:cs="Calibri"/>
              </w:rPr>
            </w:pPr>
            <w:r>
              <w:rPr>
                <w:rFonts w:ascii="Calibri" w:hAnsi="Calibri" w:cs="Calibri"/>
              </w:rPr>
              <w:t>B</w:t>
            </w:r>
          </w:p>
        </w:tc>
        <w:tc>
          <w:tcPr>
            <w:tcW w:w="506" w:type="dxa"/>
          </w:tcPr>
          <w:p w14:paraId="1115D422"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0D77DB25" w14:textId="0D0314F4" w:rsidR="00A4789B" w:rsidRPr="005222B6" w:rsidRDefault="00A4789B" w:rsidP="00A4789B">
            <w:pPr>
              <w:jc w:val="center"/>
              <w:rPr>
                <w:rFonts w:ascii="Calibri" w:hAnsi="Calibri" w:cs="Calibri"/>
              </w:rPr>
            </w:pPr>
          </w:p>
        </w:tc>
        <w:tc>
          <w:tcPr>
            <w:tcW w:w="6824" w:type="dxa"/>
            <w:gridSpan w:val="4"/>
            <w:vMerge w:val="restart"/>
          </w:tcPr>
          <w:p w14:paraId="4A1ED629"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Does signage to the store area indicate the following:</w:t>
            </w:r>
          </w:p>
          <w:p w14:paraId="1C0AB3D2" w14:textId="77777777" w:rsidR="00A4789B" w:rsidRDefault="00A4789B" w:rsidP="00A4789B">
            <w:pPr>
              <w:pStyle w:val="ListParagraph"/>
              <w:numPr>
                <w:ilvl w:val="0"/>
                <w:numId w:val="14"/>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UN Number</w:t>
            </w:r>
          </w:p>
          <w:p w14:paraId="61A1395B" w14:textId="77777777" w:rsidR="00A4789B" w:rsidRDefault="00A4789B" w:rsidP="00A4789B">
            <w:pPr>
              <w:pStyle w:val="ListParagraph"/>
              <w:numPr>
                <w:ilvl w:val="0"/>
                <w:numId w:val="14"/>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Name of Gas</w:t>
            </w:r>
          </w:p>
          <w:p w14:paraId="01224F80" w14:textId="77777777" w:rsidR="00A4789B" w:rsidRDefault="00A4789B" w:rsidP="00A4789B">
            <w:pPr>
              <w:pStyle w:val="ListParagraph"/>
              <w:numPr>
                <w:ilvl w:val="0"/>
                <w:numId w:val="14"/>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Hazard Classification</w:t>
            </w:r>
          </w:p>
          <w:p w14:paraId="1C508325" w14:textId="77777777" w:rsidR="00A4789B" w:rsidRDefault="00A4789B" w:rsidP="00A4789B">
            <w:pPr>
              <w:pStyle w:val="ListParagraph"/>
              <w:numPr>
                <w:ilvl w:val="0"/>
                <w:numId w:val="14"/>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No Smoking</w:t>
            </w:r>
          </w:p>
          <w:p w14:paraId="57C3EB46" w14:textId="77777777" w:rsidR="00A4789B" w:rsidRDefault="00A4789B" w:rsidP="00A4789B">
            <w:pPr>
              <w:pStyle w:val="ListParagraph"/>
              <w:numPr>
                <w:ilvl w:val="0"/>
                <w:numId w:val="14"/>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Emergency contact details</w:t>
            </w:r>
          </w:p>
          <w:p w14:paraId="1225B0B1" w14:textId="52A91759" w:rsidR="00A4789B" w:rsidRPr="00837EA5" w:rsidRDefault="00A4789B" w:rsidP="00A4789B">
            <w:pPr>
              <w:tabs>
                <w:tab w:val="left" w:pos="405"/>
                <w:tab w:val="center" w:pos="4513"/>
                <w:tab w:val="right" w:pos="9026"/>
              </w:tabs>
              <w:autoSpaceDE w:val="0"/>
              <w:autoSpaceDN w:val="0"/>
              <w:adjustRightInd w:val="0"/>
              <w:ind w:left="702"/>
              <w:rPr>
                <w:rFonts w:ascii="Calibri" w:hAnsi="Calibri" w:cs="Calibri"/>
                <w:bCs/>
                <w:i/>
              </w:rPr>
            </w:pPr>
            <w:r w:rsidRPr="00837EA5">
              <w:rPr>
                <w:rFonts w:ascii="Calibri" w:hAnsi="Calibri" w:cs="Calibri"/>
                <w:bCs/>
                <w:i/>
                <w:sz w:val="20"/>
              </w:rPr>
              <w:t xml:space="preserve">Please note for the purpose of this audit we are looking for these points but reference should be made to </w:t>
            </w:r>
            <w:proofErr w:type="spellStart"/>
            <w:r w:rsidRPr="00837EA5">
              <w:rPr>
                <w:rFonts w:ascii="Calibri" w:hAnsi="Calibri" w:cs="Calibri"/>
                <w:bCs/>
                <w:i/>
                <w:sz w:val="20"/>
              </w:rPr>
              <w:t>CoP</w:t>
            </w:r>
            <w:proofErr w:type="spellEnd"/>
            <w:r w:rsidRPr="00837EA5">
              <w:rPr>
                <w:rFonts w:ascii="Calibri" w:hAnsi="Calibri" w:cs="Calibri"/>
                <w:bCs/>
                <w:i/>
                <w:sz w:val="20"/>
              </w:rPr>
              <w:t xml:space="preserve"> 44 (incl. section 5.13) for other details that may apply to a specific area</w:t>
            </w:r>
            <w:r>
              <w:rPr>
                <w:rFonts w:ascii="Calibri" w:hAnsi="Calibri" w:cs="Calibri"/>
                <w:bCs/>
                <w:i/>
                <w:sz w:val="20"/>
              </w:rPr>
              <w:t>.</w:t>
            </w:r>
          </w:p>
        </w:tc>
        <w:tc>
          <w:tcPr>
            <w:tcW w:w="746" w:type="dxa"/>
            <w:vAlign w:val="center"/>
          </w:tcPr>
          <w:p w14:paraId="4AF82069"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C003922"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F9C90C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46B5B24" w14:textId="77777777" w:rsidR="00A4789B" w:rsidRPr="008221DF" w:rsidRDefault="00A4789B" w:rsidP="00A4789B">
            <w:pPr>
              <w:rPr>
                <w:rFonts w:ascii="Calibri" w:hAnsi="Calibri" w:cs="Calibri"/>
              </w:rPr>
            </w:pPr>
          </w:p>
        </w:tc>
      </w:tr>
      <w:tr w:rsidR="00A4789B" w:rsidRPr="008221DF" w14:paraId="365DD692" w14:textId="77777777" w:rsidTr="009B44EE">
        <w:trPr>
          <w:cantSplit/>
          <w:trHeight w:val="709"/>
        </w:trPr>
        <w:tc>
          <w:tcPr>
            <w:tcW w:w="505" w:type="dxa"/>
            <w:vMerge/>
          </w:tcPr>
          <w:p w14:paraId="161C1AEF" w14:textId="77777777" w:rsidR="00A4789B" w:rsidRPr="008221DF" w:rsidRDefault="00A4789B" w:rsidP="00A4789B">
            <w:pPr>
              <w:rPr>
                <w:rFonts w:ascii="Calibri" w:hAnsi="Calibri" w:cs="Calibri"/>
              </w:rPr>
            </w:pPr>
          </w:p>
        </w:tc>
        <w:tc>
          <w:tcPr>
            <w:tcW w:w="506" w:type="dxa"/>
          </w:tcPr>
          <w:p w14:paraId="4F41F95F"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31089458" w14:textId="4A47911C"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312FBDD9"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0F930B6C" w14:textId="77777777" w:rsidR="00A4789B" w:rsidRPr="008221DF" w:rsidRDefault="00A4789B" w:rsidP="00A4789B">
            <w:pPr>
              <w:rPr>
                <w:rFonts w:ascii="Calibri" w:hAnsi="Calibri" w:cs="Calibri"/>
              </w:rPr>
            </w:pPr>
          </w:p>
        </w:tc>
        <w:tc>
          <w:tcPr>
            <w:tcW w:w="746" w:type="dxa"/>
            <w:vMerge w:val="restart"/>
          </w:tcPr>
          <w:p w14:paraId="1729DCB1" w14:textId="77777777" w:rsidR="00A4789B" w:rsidRPr="008221DF" w:rsidRDefault="00A4789B" w:rsidP="00A4789B">
            <w:pPr>
              <w:rPr>
                <w:rFonts w:ascii="Calibri" w:hAnsi="Calibri" w:cs="Calibri"/>
              </w:rPr>
            </w:pPr>
          </w:p>
        </w:tc>
        <w:tc>
          <w:tcPr>
            <w:tcW w:w="747" w:type="dxa"/>
            <w:vMerge w:val="restart"/>
          </w:tcPr>
          <w:p w14:paraId="3C043D74" w14:textId="77777777" w:rsidR="00A4789B" w:rsidRPr="008221DF" w:rsidRDefault="00A4789B" w:rsidP="00A4789B">
            <w:pPr>
              <w:rPr>
                <w:rFonts w:ascii="Calibri" w:hAnsi="Calibri" w:cs="Calibri"/>
              </w:rPr>
            </w:pPr>
          </w:p>
        </w:tc>
        <w:tc>
          <w:tcPr>
            <w:tcW w:w="4162" w:type="dxa"/>
            <w:vMerge/>
          </w:tcPr>
          <w:p w14:paraId="09B66C1A" w14:textId="77777777" w:rsidR="00A4789B" w:rsidRPr="008221DF" w:rsidRDefault="00A4789B" w:rsidP="00A4789B">
            <w:pPr>
              <w:rPr>
                <w:rFonts w:ascii="Calibri" w:hAnsi="Calibri" w:cs="Calibri"/>
              </w:rPr>
            </w:pPr>
          </w:p>
        </w:tc>
      </w:tr>
      <w:tr w:rsidR="00A4789B" w:rsidRPr="008221DF" w14:paraId="56AC4834" w14:textId="77777777" w:rsidTr="009B44EE">
        <w:trPr>
          <w:cantSplit/>
          <w:trHeight w:val="709"/>
        </w:trPr>
        <w:tc>
          <w:tcPr>
            <w:tcW w:w="505" w:type="dxa"/>
            <w:vMerge/>
          </w:tcPr>
          <w:p w14:paraId="48FD7090" w14:textId="77777777" w:rsidR="00A4789B" w:rsidRPr="008221DF" w:rsidRDefault="00A4789B" w:rsidP="00A4789B">
            <w:pPr>
              <w:rPr>
                <w:rFonts w:ascii="Calibri" w:hAnsi="Calibri" w:cs="Calibri"/>
              </w:rPr>
            </w:pPr>
          </w:p>
        </w:tc>
        <w:tc>
          <w:tcPr>
            <w:tcW w:w="506" w:type="dxa"/>
          </w:tcPr>
          <w:p w14:paraId="3DD40FC4"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0B6DA8AD" w14:textId="3696A90D" w:rsidR="00A4789B" w:rsidRPr="008221DF" w:rsidRDefault="00A4789B" w:rsidP="00A4789B">
            <w:pPr>
              <w:jc w:val="center"/>
              <w:rPr>
                <w:rFonts w:ascii="Calibri" w:hAnsi="Calibri" w:cs="Calibri"/>
              </w:rPr>
            </w:pPr>
          </w:p>
        </w:tc>
        <w:tc>
          <w:tcPr>
            <w:tcW w:w="6824" w:type="dxa"/>
            <w:gridSpan w:val="4"/>
            <w:vMerge/>
          </w:tcPr>
          <w:p w14:paraId="08EC997E"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77C9236D" w14:textId="77777777" w:rsidR="00A4789B" w:rsidRPr="008221DF" w:rsidRDefault="00A4789B" w:rsidP="00A4789B">
            <w:pPr>
              <w:rPr>
                <w:rFonts w:ascii="Calibri" w:hAnsi="Calibri" w:cs="Calibri"/>
              </w:rPr>
            </w:pPr>
          </w:p>
        </w:tc>
        <w:tc>
          <w:tcPr>
            <w:tcW w:w="746" w:type="dxa"/>
            <w:vMerge/>
          </w:tcPr>
          <w:p w14:paraId="7A6116B0" w14:textId="77777777" w:rsidR="00A4789B" w:rsidRPr="008221DF" w:rsidRDefault="00A4789B" w:rsidP="00A4789B">
            <w:pPr>
              <w:rPr>
                <w:rFonts w:ascii="Calibri" w:hAnsi="Calibri" w:cs="Calibri"/>
              </w:rPr>
            </w:pPr>
          </w:p>
        </w:tc>
        <w:tc>
          <w:tcPr>
            <w:tcW w:w="747" w:type="dxa"/>
            <w:vMerge/>
          </w:tcPr>
          <w:p w14:paraId="79B05525" w14:textId="77777777" w:rsidR="00A4789B" w:rsidRPr="008221DF" w:rsidRDefault="00A4789B" w:rsidP="00A4789B">
            <w:pPr>
              <w:rPr>
                <w:rFonts w:ascii="Calibri" w:hAnsi="Calibri" w:cs="Calibri"/>
              </w:rPr>
            </w:pPr>
          </w:p>
        </w:tc>
        <w:tc>
          <w:tcPr>
            <w:tcW w:w="4162" w:type="dxa"/>
            <w:vMerge/>
          </w:tcPr>
          <w:p w14:paraId="7CBF6C57" w14:textId="77777777" w:rsidR="00A4789B" w:rsidRPr="008221DF" w:rsidRDefault="00A4789B" w:rsidP="00A4789B">
            <w:pPr>
              <w:rPr>
                <w:rFonts w:ascii="Calibri" w:hAnsi="Calibri" w:cs="Calibri"/>
              </w:rPr>
            </w:pPr>
          </w:p>
        </w:tc>
      </w:tr>
      <w:tr w:rsidR="00A4789B" w:rsidRPr="008221DF" w14:paraId="1816CA69" w14:textId="77777777" w:rsidTr="009B44EE">
        <w:trPr>
          <w:cantSplit/>
          <w:trHeight w:val="709"/>
        </w:trPr>
        <w:tc>
          <w:tcPr>
            <w:tcW w:w="505" w:type="dxa"/>
            <w:vMerge w:val="restart"/>
          </w:tcPr>
          <w:p w14:paraId="2A5AE3CF" w14:textId="77777777" w:rsidR="00A4789B" w:rsidRPr="005222B6" w:rsidRDefault="00A4789B" w:rsidP="00A4789B">
            <w:pPr>
              <w:rPr>
                <w:rFonts w:ascii="Calibri" w:hAnsi="Calibri" w:cs="Calibri"/>
              </w:rPr>
            </w:pPr>
            <w:r>
              <w:rPr>
                <w:rFonts w:ascii="Calibri" w:hAnsi="Calibri" w:cs="Calibri"/>
              </w:rPr>
              <w:t>B</w:t>
            </w:r>
          </w:p>
        </w:tc>
        <w:tc>
          <w:tcPr>
            <w:tcW w:w="506" w:type="dxa"/>
          </w:tcPr>
          <w:p w14:paraId="7BE24BC5"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3381C106" w14:textId="4E899B18" w:rsidR="00A4789B" w:rsidRPr="005222B6" w:rsidRDefault="00A4789B" w:rsidP="00A4789B">
            <w:pPr>
              <w:jc w:val="center"/>
              <w:rPr>
                <w:rFonts w:ascii="Calibri" w:hAnsi="Calibri" w:cs="Calibri"/>
              </w:rPr>
            </w:pPr>
          </w:p>
        </w:tc>
        <w:tc>
          <w:tcPr>
            <w:tcW w:w="6824" w:type="dxa"/>
            <w:gridSpan w:val="4"/>
            <w:vMerge w:val="restart"/>
          </w:tcPr>
          <w:p w14:paraId="13D6D1C8"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In access to delivery and storage area safely maintained, kept clear and demarcated with no parking allowed other than for loading and unloading of cylinders?</w:t>
            </w:r>
          </w:p>
        </w:tc>
        <w:tc>
          <w:tcPr>
            <w:tcW w:w="746" w:type="dxa"/>
            <w:vAlign w:val="center"/>
          </w:tcPr>
          <w:p w14:paraId="333AADE3"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6D2DBB33"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E737649"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7E8D9194" w14:textId="77777777" w:rsidR="00A4789B" w:rsidRPr="008221DF" w:rsidRDefault="00A4789B" w:rsidP="00A4789B">
            <w:pPr>
              <w:rPr>
                <w:rFonts w:ascii="Calibri" w:hAnsi="Calibri" w:cs="Calibri"/>
              </w:rPr>
            </w:pPr>
          </w:p>
        </w:tc>
      </w:tr>
      <w:tr w:rsidR="00A4789B" w:rsidRPr="008221DF" w14:paraId="19ECC64D" w14:textId="77777777" w:rsidTr="009B44EE">
        <w:trPr>
          <w:cantSplit/>
          <w:trHeight w:val="709"/>
        </w:trPr>
        <w:tc>
          <w:tcPr>
            <w:tcW w:w="505" w:type="dxa"/>
            <w:vMerge/>
          </w:tcPr>
          <w:p w14:paraId="3D5FEA7F" w14:textId="77777777" w:rsidR="00A4789B" w:rsidRPr="008221DF" w:rsidRDefault="00A4789B" w:rsidP="00A4789B">
            <w:pPr>
              <w:rPr>
                <w:rFonts w:ascii="Calibri" w:hAnsi="Calibri" w:cs="Calibri"/>
              </w:rPr>
            </w:pPr>
          </w:p>
        </w:tc>
        <w:tc>
          <w:tcPr>
            <w:tcW w:w="506" w:type="dxa"/>
          </w:tcPr>
          <w:p w14:paraId="23B3E780"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47C4D96A" w14:textId="100FC469"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65D58F06"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4CDCB903" w14:textId="77777777" w:rsidR="00A4789B" w:rsidRPr="008221DF" w:rsidRDefault="00A4789B" w:rsidP="00A4789B">
            <w:pPr>
              <w:rPr>
                <w:rFonts w:ascii="Calibri" w:hAnsi="Calibri" w:cs="Calibri"/>
              </w:rPr>
            </w:pPr>
          </w:p>
        </w:tc>
        <w:tc>
          <w:tcPr>
            <w:tcW w:w="746" w:type="dxa"/>
            <w:vMerge w:val="restart"/>
          </w:tcPr>
          <w:p w14:paraId="4AB28E24" w14:textId="77777777" w:rsidR="00A4789B" w:rsidRPr="008221DF" w:rsidRDefault="00A4789B" w:rsidP="00A4789B">
            <w:pPr>
              <w:rPr>
                <w:rFonts w:ascii="Calibri" w:hAnsi="Calibri" w:cs="Calibri"/>
              </w:rPr>
            </w:pPr>
          </w:p>
        </w:tc>
        <w:tc>
          <w:tcPr>
            <w:tcW w:w="747" w:type="dxa"/>
            <w:vMerge w:val="restart"/>
          </w:tcPr>
          <w:p w14:paraId="3F03E40E" w14:textId="77777777" w:rsidR="00A4789B" w:rsidRPr="008221DF" w:rsidRDefault="00A4789B" w:rsidP="00A4789B">
            <w:pPr>
              <w:rPr>
                <w:rFonts w:ascii="Calibri" w:hAnsi="Calibri" w:cs="Calibri"/>
              </w:rPr>
            </w:pPr>
          </w:p>
        </w:tc>
        <w:tc>
          <w:tcPr>
            <w:tcW w:w="4162" w:type="dxa"/>
            <w:vMerge/>
          </w:tcPr>
          <w:p w14:paraId="1350B2EC" w14:textId="77777777" w:rsidR="00A4789B" w:rsidRPr="008221DF" w:rsidRDefault="00A4789B" w:rsidP="00A4789B">
            <w:pPr>
              <w:rPr>
                <w:rFonts w:ascii="Calibri" w:hAnsi="Calibri" w:cs="Calibri"/>
              </w:rPr>
            </w:pPr>
          </w:p>
        </w:tc>
      </w:tr>
      <w:tr w:rsidR="00A4789B" w:rsidRPr="008221DF" w14:paraId="2160648E" w14:textId="77777777" w:rsidTr="009B44EE">
        <w:trPr>
          <w:cantSplit/>
          <w:trHeight w:val="709"/>
        </w:trPr>
        <w:tc>
          <w:tcPr>
            <w:tcW w:w="505" w:type="dxa"/>
            <w:vMerge/>
          </w:tcPr>
          <w:p w14:paraId="2B804526" w14:textId="77777777" w:rsidR="00A4789B" w:rsidRPr="008221DF" w:rsidRDefault="00A4789B" w:rsidP="00A4789B">
            <w:pPr>
              <w:rPr>
                <w:rFonts w:ascii="Calibri" w:hAnsi="Calibri" w:cs="Calibri"/>
              </w:rPr>
            </w:pPr>
          </w:p>
        </w:tc>
        <w:tc>
          <w:tcPr>
            <w:tcW w:w="506" w:type="dxa"/>
          </w:tcPr>
          <w:p w14:paraId="72E9A016"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07AF71AB" w14:textId="47EE97B5" w:rsidR="00A4789B" w:rsidRPr="008221DF" w:rsidRDefault="00A4789B" w:rsidP="00A4789B">
            <w:pPr>
              <w:jc w:val="center"/>
              <w:rPr>
                <w:rFonts w:ascii="Calibri" w:hAnsi="Calibri" w:cs="Calibri"/>
              </w:rPr>
            </w:pPr>
          </w:p>
        </w:tc>
        <w:tc>
          <w:tcPr>
            <w:tcW w:w="6824" w:type="dxa"/>
            <w:gridSpan w:val="4"/>
            <w:vMerge/>
          </w:tcPr>
          <w:p w14:paraId="70A86264"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06D39C27" w14:textId="77777777" w:rsidR="00A4789B" w:rsidRPr="008221DF" w:rsidRDefault="00A4789B" w:rsidP="00A4789B">
            <w:pPr>
              <w:rPr>
                <w:rFonts w:ascii="Calibri" w:hAnsi="Calibri" w:cs="Calibri"/>
              </w:rPr>
            </w:pPr>
          </w:p>
        </w:tc>
        <w:tc>
          <w:tcPr>
            <w:tcW w:w="746" w:type="dxa"/>
            <w:vMerge/>
          </w:tcPr>
          <w:p w14:paraId="7F1A4786" w14:textId="77777777" w:rsidR="00A4789B" w:rsidRPr="008221DF" w:rsidRDefault="00A4789B" w:rsidP="00A4789B">
            <w:pPr>
              <w:rPr>
                <w:rFonts w:ascii="Calibri" w:hAnsi="Calibri" w:cs="Calibri"/>
              </w:rPr>
            </w:pPr>
          </w:p>
        </w:tc>
        <w:tc>
          <w:tcPr>
            <w:tcW w:w="747" w:type="dxa"/>
            <w:vMerge/>
          </w:tcPr>
          <w:p w14:paraId="2E36EB33" w14:textId="77777777" w:rsidR="00A4789B" w:rsidRPr="008221DF" w:rsidRDefault="00A4789B" w:rsidP="00A4789B">
            <w:pPr>
              <w:rPr>
                <w:rFonts w:ascii="Calibri" w:hAnsi="Calibri" w:cs="Calibri"/>
              </w:rPr>
            </w:pPr>
          </w:p>
        </w:tc>
        <w:tc>
          <w:tcPr>
            <w:tcW w:w="4162" w:type="dxa"/>
            <w:vMerge/>
          </w:tcPr>
          <w:p w14:paraId="0BE9BF66" w14:textId="77777777" w:rsidR="00A4789B" w:rsidRPr="008221DF" w:rsidRDefault="00A4789B" w:rsidP="00A4789B">
            <w:pPr>
              <w:rPr>
                <w:rFonts w:ascii="Calibri" w:hAnsi="Calibri" w:cs="Calibri"/>
              </w:rPr>
            </w:pPr>
          </w:p>
        </w:tc>
      </w:tr>
      <w:tr w:rsidR="00A4789B" w:rsidRPr="008221DF" w14:paraId="54F0EABB" w14:textId="77777777" w:rsidTr="00CF3568">
        <w:trPr>
          <w:cantSplit/>
          <w:trHeight w:val="709"/>
        </w:trPr>
        <w:tc>
          <w:tcPr>
            <w:tcW w:w="505" w:type="dxa"/>
            <w:vMerge w:val="restart"/>
          </w:tcPr>
          <w:p w14:paraId="09FE4D6B" w14:textId="77777777" w:rsidR="00A4789B" w:rsidRPr="005222B6" w:rsidRDefault="00A4789B" w:rsidP="00A4789B">
            <w:pPr>
              <w:rPr>
                <w:rFonts w:ascii="Calibri" w:hAnsi="Calibri" w:cs="Calibri"/>
              </w:rPr>
            </w:pPr>
            <w:r>
              <w:rPr>
                <w:rFonts w:ascii="Calibri" w:hAnsi="Calibri" w:cs="Calibri"/>
              </w:rPr>
              <w:lastRenderedPageBreak/>
              <w:t>B</w:t>
            </w:r>
          </w:p>
        </w:tc>
        <w:tc>
          <w:tcPr>
            <w:tcW w:w="506" w:type="dxa"/>
          </w:tcPr>
          <w:p w14:paraId="7BECAD54"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41C256D8" w14:textId="61BAC845" w:rsidR="00A4789B" w:rsidRPr="005222B6" w:rsidRDefault="00A4789B" w:rsidP="00A4789B">
            <w:pPr>
              <w:jc w:val="center"/>
              <w:rPr>
                <w:rFonts w:ascii="Calibri" w:hAnsi="Calibri" w:cs="Calibri"/>
              </w:rPr>
            </w:pPr>
          </w:p>
        </w:tc>
        <w:tc>
          <w:tcPr>
            <w:tcW w:w="6824" w:type="dxa"/>
            <w:gridSpan w:val="4"/>
            <w:vMerge w:val="restart"/>
          </w:tcPr>
          <w:p w14:paraId="578A6287"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there adequate lighting (for day and night time) to assist in providing a safe work environment, to allow the identification of the cylinder contents, signage and where necessary to assist with security?</w:t>
            </w:r>
          </w:p>
        </w:tc>
        <w:tc>
          <w:tcPr>
            <w:tcW w:w="746" w:type="dxa"/>
            <w:vAlign w:val="center"/>
          </w:tcPr>
          <w:p w14:paraId="72F2A883"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623790C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8B98DB1"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17D74A6" w14:textId="77777777" w:rsidR="00A4789B" w:rsidRPr="008221DF" w:rsidRDefault="00A4789B" w:rsidP="00A4789B">
            <w:pPr>
              <w:rPr>
                <w:rFonts w:ascii="Calibri" w:hAnsi="Calibri" w:cs="Calibri"/>
              </w:rPr>
            </w:pPr>
          </w:p>
        </w:tc>
      </w:tr>
      <w:tr w:rsidR="00A4789B" w:rsidRPr="008221DF" w14:paraId="1835F49D" w14:textId="77777777" w:rsidTr="00CF3568">
        <w:trPr>
          <w:cantSplit/>
          <w:trHeight w:val="709"/>
        </w:trPr>
        <w:tc>
          <w:tcPr>
            <w:tcW w:w="505" w:type="dxa"/>
            <w:vMerge/>
          </w:tcPr>
          <w:p w14:paraId="3969ED63" w14:textId="77777777" w:rsidR="00A4789B" w:rsidRPr="008221DF" w:rsidRDefault="00A4789B" w:rsidP="00A4789B">
            <w:pPr>
              <w:rPr>
                <w:rFonts w:ascii="Calibri" w:hAnsi="Calibri" w:cs="Calibri"/>
              </w:rPr>
            </w:pPr>
          </w:p>
        </w:tc>
        <w:tc>
          <w:tcPr>
            <w:tcW w:w="506" w:type="dxa"/>
          </w:tcPr>
          <w:p w14:paraId="2FC4C68F"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2B021C64" w14:textId="55A1F24E"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0B07E3E6"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48BEB18A" w14:textId="77777777" w:rsidR="00A4789B" w:rsidRPr="008221DF" w:rsidRDefault="00A4789B" w:rsidP="00A4789B">
            <w:pPr>
              <w:rPr>
                <w:rFonts w:ascii="Calibri" w:hAnsi="Calibri" w:cs="Calibri"/>
              </w:rPr>
            </w:pPr>
          </w:p>
        </w:tc>
        <w:tc>
          <w:tcPr>
            <w:tcW w:w="746" w:type="dxa"/>
            <w:vMerge w:val="restart"/>
          </w:tcPr>
          <w:p w14:paraId="56ADE3CE" w14:textId="77777777" w:rsidR="00A4789B" w:rsidRPr="008221DF" w:rsidRDefault="00A4789B" w:rsidP="00A4789B">
            <w:pPr>
              <w:rPr>
                <w:rFonts w:ascii="Calibri" w:hAnsi="Calibri" w:cs="Calibri"/>
              </w:rPr>
            </w:pPr>
          </w:p>
        </w:tc>
        <w:tc>
          <w:tcPr>
            <w:tcW w:w="747" w:type="dxa"/>
            <w:vMerge w:val="restart"/>
          </w:tcPr>
          <w:p w14:paraId="68094C85" w14:textId="77777777" w:rsidR="00A4789B" w:rsidRPr="008221DF" w:rsidRDefault="00A4789B" w:rsidP="00A4789B">
            <w:pPr>
              <w:rPr>
                <w:rFonts w:ascii="Calibri" w:hAnsi="Calibri" w:cs="Calibri"/>
              </w:rPr>
            </w:pPr>
          </w:p>
        </w:tc>
        <w:tc>
          <w:tcPr>
            <w:tcW w:w="4162" w:type="dxa"/>
            <w:vMerge/>
          </w:tcPr>
          <w:p w14:paraId="47C97FBB" w14:textId="77777777" w:rsidR="00A4789B" w:rsidRPr="008221DF" w:rsidRDefault="00A4789B" w:rsidP="00A4789B">
            <w:pPr>
              <w:rPr>
                <w:rFonts w:ascii="Calibri" w:hAnsi="Calibri" w:cs="Calibri"/>
              </w:rPr>
            </w:pPr>
          </w:p>
        </w:tc>
      </w:tr>
      <w:tr w:rsidR="00A4789B" w:rsidRPr="008221DF" w14:paraId="61DF4980" w14:textId="77777777" w:rsidTr="00CF3568">
        <w:trPr>
          <w:cantSplit/>
          <w:trHeight w:val="709"/>
        </w:trPr>
        <w:tc>
          <w:tcPr>
            <w:tcW w:w="505" w:type="dxa"/>
            <w:vMerge/>
          </w:tcPr>
          <w:p w14:paraId="68F5F00B" w14:textId="77777777" w:rsidR="00A4789B" w:rsidRPr="008221DF" w:rsidRDefault="00A4789B" w:rsidP="00A4789B">
            <w:pPr>
              <w:rPr>
                <w:rFonts w:ascii="Calibri" w:hAnsi="Calibri" w:cs="Calibri"/>
              </w:rPr>
            </w:pPr>
          </w:p>
        </w:tc>
        <w:tc>
          <w:tcPr>
            <w:tcW w:w="506" w:type="dxa"/>
          </w:tcPr>
          <w:p w14:paraId="3E06BB00"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2340C326" w14:textId="40D9821D" w:rsidR="00A4789B" w:rsidRPr="008221DF" w:rsidRDefault="00A4789B" w:rsidP="00A4789B">
            <w:pPr>
              <w:jc w:val="center"/>
              <w:rPr>
                <w:rFonts w:ascii="Calibri" w:hAnsi="Calibri" w:cs="Calibri"/>
              </w:rPr>
            </w:pPr>
          </w:p>
        </w:tc>
        <w:tc>
          <w:tcPr>
            <w:tcW w:w="6824" w:type="dxa"/>
            <w:gridSpan w:val="4"/>
            <w:vMerge/>
          </w:tcPr>
          <w:p w14:paraId="068B3B9C"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267A88FE" w14:textId="77777777" w:rsidR="00A4789B" w:rsidRPr="008221DF" w:rsidRDefault="00A4789B" w:rsidP="00A4789B">
            <w:pPr>
              <w:rPr>
                <w:rFonts w:ascii="Calibri" w:hAnsi="Calibri" w:cs="Calibri"/>
              </w:rPr>
            </w:pPr>
          </w:p>
        </w:tc>
        <w:tc>
          <w:tcPr>
            <w:tcW w:w="746" w:type="dxa"/>
            <w:vMerge/>
          </w:tcPr>
          <w:p w14:paraId="45E65064" w14:textId="77777777" w:rsidR="00A4789B" w:rsidRPr="008221DF" w:rsidRDefault="00A4789B" w:rsidP="00A4789B">
            <w:pPr>
              <w:rPr>
                <w:rFonts w:ascii="Calibri" w:hAnsi="Calibri" w:cs="Calibri"/>
              </w:rPr>
            </w:pPr>
          </w:p>
        </w:tc>
        <w:tc>
          <w:tcPr>
            <w:tcW w:w="747" w:type="dxa"/>
            <w:vMerge/>
          </w:tcPr>
          <w:p w14:paraId="2FA6D72F" w14:textId="77777777" w:rsidR="00A4789B" w:rsidRPr="008221DF" w:rsidRDefault="00A4789B" w:rsidP="00A4789B">
            <w:pPr>
              <w:rPr>
                <w:rFonts w:ascii="Calibri" w:hAnsi="Calibri" w:cs="Calibri"/>
              </w:rPr>
            </w:pPr>
          </w:p>
        </w:tc>
        <w:tc>
          <w:tcPr>
            <w:tcW w:w="4162" w:type="dxa"/>
            <w:vMerge/>
          </w:tcPr>
          <w:p w14:paraId="2E99EB29" w14:textId="77777777" w:rsidR="00A4789B" w:rsidRPr="008221DF" w:rsidRDefault="00A4789B" w:rsidP="00A4789B">
            <w:pPr>
              <w:rPr>
                <w:rFonts w:ascii="Calibri" w:hAnsi="Calibri" w:cs="Calibri"/>
              </w:rPr>
            </w:pPr>
          </w:p>
        </w:tc>
      </w:tr>
      <w:tr w:rsidR="00A4789B" w:rsidRPr="008221DF" w14:paraId="7619111C" w14:textId="77777777" w:rsidTr="00CF3568">
        <w:trPr>
          <w:cantSplit/>
          <w:trHeight w:val="709"/>
        </w:trPr>
        <w:tc>
          <w:tcPr>
            <w:tcW w:w="505" w:type="dxa"/>
            <w:vMerge w:val="restart"/>
          </w:tcPr>
          <w:p w14:paraId="4E13A9E3" w14:textId="77777777" w:rsidR="00A4789B" w:rsidRPr="005222B6" w:rsidRDefault="00A4789B" w:rsidP="00A4789B">
            <w:pPr>
              <w:rPr>
                <w:rFonts w:ascii="Calibri" w:hAnsi="Calibri" w:cs="Calibri"/>
              </w:rPr>
            </w:pPr>
            <w:r>
              <w:rPr>
                <w:rFonts w:ascii="Calibri" w:hAnsi="Calibri" w:cs="Calibri"/>
              </w:rPr>
              <w:t>B</w:t>
            </w:r>
          </w:p>
        </w:tc>
        <w:tc>
          <w:tcPr>
            <w:tcW w:w="506" w:type="dxa"/>
          </w:tcPr>
          <w:p w14:paraId="63694301"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583C5986" w14:textId="064D5684" w:rsidR="00A4789B" w:rsidRPr="005222B6" w:rsidRDefault="00A4789B" w:rsidP="00A4789B">
            <w:pPr>
              <w:jc w:val="center"/>
              <w:rPr>
                <w:rFonts w:ascii="Calibri" w:hAnsi="Calibri" w:cs="Calibri"/>
              </w:rPr>
            </w:pPr>
          </w:p>
        </w:tc>
        <w:tc>
          <w:tcPr>
            <w:tcW w:w="6824" w:type="dxa"/>
            <w:gridSpan w:val="4"/>
            <w:vMerge w:val="restart"/>
          </w:tcPr>
          <w:p w14:paraId="1E43538E"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 floor dry and level?</w:t>
            </w:r>
          </w:p>
        </w:tc>
        <w:tc>
          <w:tcPr>
            <w:tcW w:w="746" w:type="dxa"/>
            <w:vAlign w:val="center"/>
          </w:tcPr>
          <w:p w14:paraId="17E93B51"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699545E6"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EA7809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AFCFA3F" w14:textId="77777777" w:rsidR="00A4789B" w:rsidRPr="008221DF" w:rsidRDefault="00A4789B" w:rsidP="00A4789B">
            <w:pPr>
              <w:rPr>
                <w:rFonts w:ascii="Calibri" w:hAnsi="Calibri" w:cs="Calibri"/>
              </w:rPr>
            </w:pPr>
          </w:p>
        </w:tc>
      </w:tr>
      <w:tr w:rsidR="00A4789B" w:rsidRPr="008221DF" w14:paraId="07E8AABC" w14:textId="77777777" w:rsidTr="00CF3568">
        <w:trPr>
          <w:cantSplit/>
          <w:trHeight w:val="709"/>
        </w:trPr>
        <w:tc>
          <w:tcPr>
            <w:tcW w:w="505" w:type="dxa"/>
            <w:vMerge/>
          </w:tcPr>
          <w:p w14:paraId="3AB2514A" w14:textId="77777777" w:rsidR="00A4789B" w:rsidRPr="008221DF" w:rsidRDefault="00A4789B" w:rsidP="00A4789B">
            <w:pPr>
              <w:rPr>
                <w:rFonts w:ascii="Calibri" w:hAnsi="Calibri" w:cs="Calibri"/>
              </w:rPr>
            </w:pPr>
          </w:p>
        </w:tc>
        <w:tc>
          <w:tcPr>
            <w:tcW w:w="506" w:type="dxa"/>
          </w:tcPr>
          <w:p w14:paraId="65E54FEF"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29386BAD" w14:textId="5FFCAAAB"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74879C3E"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1181F2E8" w14:textId="77777777" w:rsidR="00A4789B" w:rsidRPr="008221DF" w:rsidRDefault="00A4789B" w:rsidP="00A4789B">
            <w:pPr>
              <w:rPr>
                <w:rFonts w:ascii="Calibri" w:hAnsi="Calibri" w:cs="Calibri"/>
              </w:rPr>
            </w:pPr>
          </w:p>
        </w:tc>
        <w:tc>
          <w:tcPr>
            <w:tcW w:w="746" w:type="dxa"/>
            <w:vMerge w:val="restart"/>
          </w:tcPr>
          <w:p w14:paraId="415075D7" w14:textId="77777777" w:rsidR="00A4789B" w:rsidRPr="008221DF" w:rsidRDefault="00A4789B" w:rsidP="00A4789B">
            <w:pPr>
              <w:rPr>
                <w:rFonts w:ascii="Calibri" w:hAnsi="Calibri" w:cs="Calibri"/>
              </w:rPr>
            </w:pPr>
          </w:p>
        </w:tc>
        <w:tc>
          <w:tcPr>
            <w:tcW w:w="747" w:type="dxa"/>
            <w:vMerge w:val="restart"/>
          </w:tcPr>
          <w:p w14:paraId="46C57E7D" w14:textId="77777777" w:rsidR="00A4789B" w:rsidRPr="008221DF" w:rsidRDefault="00A4789B" w:rsidP="00A4789B">
            <w:pPr>
              <w:rPr>
                <w:rFonts w:ascii="Calibri" w:hAnsi="Calibri" w:cs="Calibri"/>
              </w:rPr>
            </w:pPr>
          </w:p>
        </w:tc>
        <w:tc>
          <w:tcPr>
            <w:tcW w:w="4162" w:type="dxa"/>
            <w:vMerge/>
          </w:tcPr>
          <w:p w14:paraId="219262E5" w14:textId="77777777" w:rsidR="00A4789B" w:rsidRPr="008221DF" w:rsidRDefault="00A4789B" w:rsidP="00A4789B">
            <w:pPr>
              <w:rPr>
                <w:rFonts w:ascii="Calibri" w:hAnsi="Calibri" w:cs="Calibri"/>
              </w:rPr>
            </w:pPr>
          </w:p>
        </w:tc>
      </w:tr>
      <w:tr w:rsidR="00A4789B" w:rsidRPr="008221DF" w14:paraId="1ABDEEB7" w14:textId="77777777" w:rsidTr="00CF3568">
        <w:trPr>
          <w:cantSplit/>
          <w:trHeight w:val="709"/>
        </w:trPr>
        <w:tc>
          <w:tcPr>
            <w:tcW w:w="505" w:type="dxa"/>
            <w:vMerge/>
          </w:tcPr>
          <w:p w14:paraId="03EAA2FA" w14:textId="77777777" w:rsidR="00A4789B" w:rsidRPr="008221DF" w:rsidRDefault="00A4789B" w:rsidP="00A4789B">
            <w:pPr>
              <w:rPr>
                <w:rFonts w:ascii="Calibri" w:hAnsi="Calibri" w:cs="Calibri"/>
              </w:rPr>
            </w:pPr>
          </w:p>
        </w:tc>
        <w:tc>
          <w:tcPr>
            <w:tcW w:w="506" w:type="dxa"/>
          </w:tcPr>
          <w:p w14:paraId="5B7AF888"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179D5D97" w14:textId="7B2C3C1B" w:rsidR="00A4789B" w:rsidRPr="008221DF" w:rsidRDefault="00A4789B" w:rsidP="00A4789B">
            <w:pPr>
              <w:jc w:val="center"/>
              <w:rPr>
                <w:rFonts w:ascii="Calibri" w:hAnsi="Calibri" w:cs="Calibri"/>
              </w:rPr>
            </w:pPr>
          </w:p>
        </w:tc>
        <w:tc>
          <w:tcPr>
            <w:tcW w:w="6824" w:type="dxa"/>
            <w:gridSpan w:val="4"/>
            <w:vMerge/>
          </w:tcPr>
          <w:p w14:paraId="0B1C17B7"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4FC68140" w14:textId="77777777" w:rsidR="00A4789B" w:rsidRPr="008221DF" w:rsidRDefault="00A4789B" w:rsidP="00A4789B">
            <w:pPr>
              <w:rPr>
                <w:rFonts w:ascii="Calibri" w:hAnsi="Calibri" w:cs="Calibri"/>
              </w:rPr>
            </w:pPr>
          </w:p>
        </w:tc>
        <w:tc>
          <w:tcPr>
            <w:tcW w:w="746" w:type="dxa"/>
            <w:vMerge/>
          </w:tcPr>
          <w:p w14:paraId="0D594FD1" w14:textId="77777777" w:rsidR="00A4789B" w:rsidRPr="008221DF" w:rsidRDefault="00A4789B" w:rsidP="00A4789B">
            <w:pPr>
              <w:rPr>
                <w:rFonts w:ascii="Calibri" w:hAnsi="Calibri" w:cs="Calibri"/>
              </w:rPr>
            </w:pPr>
          </w:p>
        </w:tc>
        <w:tc>
          <w:tcPr>
            <w:tcW w:w="747" w:type="dxa"/>
            <w:vMerge/>
          </w:tcPr>
          <w:p w14:paraId="3657B70E" w14:textId="77777777" w:rsidR="00A4789B" w:rsidRPr="008221DF" w:rsidRDefault="00A4789B" w:rsidP="00A4789B">
            <w:pPr>
              <w:rPr>
                <w:rFonts w:ascii="Calibri" w:hAnsi="Calibri" w:cs="Calibri"/>
              </w:rPr>
            </w:pPr>
          </w:p>
        </w:tc>
        <w:tc>
          <w:tcPr>
            <w:tcW w:w="4162" w:type="dxa"/>
            <w:vMerge/>
          </w:tcPr>
          <w:p w14:paraId="5E165B6B" w14:textId="77777777" w:rsidR="00A4789B" w:rsidRPr="008221DF" w:rsidRDefault="00A4789B" w:rsidP="00A4789B">
            <w:pPr>
              <w:rPr>
                <w:rFonts w:ascii="Calibri" w:hAnsi="Calibri" w:cs="Calibri"/>
              </w:rPr>
            </w:pPr>
          </w:p>
        </w:tc>
      </w:tr>
      <w:tr w:rsidR="00A4789B" w:rsidRPr="008221DF" w14:paraId="254E5ED7" w14:textId="77777777" w:rsidTr="00CF3568">
        <w:trPr>
          <w:cantSplit/>
          <w:trHeight w:val="709"/>
        </w:trPr>
        <w:tc>
          <w:tcPr>
            <w:tcW w:w="505" w:type="dxa"/>
            <w:vMerge w:val="restart"/>
          </w:tcPr>
          <w:p w14:paraId="037BA9F7" w14:textId="77777777" w:rsidR="00A4789B" w:rsidRPr="005222B6" w:rsidRDefault="00A4789B" w:rsidP="00A4789B">
            <w:pPr>
              <w:rPr>
                <w:rFonts w:ascii="Calibri" w:hAnsi="Calibri" w:cs="Calibri"/>
              </w:rPr>
            </w:pPr>
            <w:r>
              <w:rPr>
                <w:rFonts w:ascii="Calibri" w:hAnsi="Calibri" w:cs="Calibri"/>
              </w:rPr>
              <w:t>B</w:t>
            </w:r>
          </w:p>
        </w:tc>
        <w:tc>
          <w:tcPr>
            <w:tcW w:w="506" w:type="dxa"/>
          </w:tcPr>
          <w:p w14:paraId="3A342725"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7DCE9C0A" w14:textId="43C86B0C" w:rsidR="00A4789B" w:rsidRPr="005222B6" w:rsidRDefault="00A4789B" w:rsidP="00A4789B">
            <w:pPr>
              <w:jc w:val="center"/>
              <w:rPr>
                <w:rFonts w:ascii="Calibri" w:hAnsi="Calibri" w:cs="Calibri"/>
              </w:rPr>
            </w:pPr>
          </w:p>
        </w:tc>
        <w:tc>
          <w:tcPr>
            <w:tcW w:w="6824" w:type="dxa"/>
            <w:gridSpan w:val="4"/>
            <w:vMerge w:val="restart"/>
          </w:tcPr>
          <w:p w14:paraId="7A453785"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Does internal signage inside the gas cylinder store indicate type of gas and hazard classification in each compartment?</w:t>
            </w:r>
          </w:p>
        </w:tc>
        <w:tc>
          <w:tcPr>
            <w:tcW w:w="746" w:type="dxa"/>
            <w:vAlign w:val="center"/>
          </w:tcPr>
          <w:p w14:paraId="4C6FEE5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D165CC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5DF2702C"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38C62A37" w14:textId="77777777" w:rsidR="00A4789B" w:rsidRPr="008221DF" w:rsidRDefault="00A4789B" w:rsidP="00A4789B">
            <w:pPr>
              <w:rPr>
                <w:rFonts w:ascii="Calibri" w:hAnsi="Calibri" w:cs="Calibri"/>
              </w:rPr>
            </w:pPr>
          </w:p>
        </w:tc>
      </w:tr>
      <w:tr w:rsidR="00A4789B" w:rsidRPr="008221DF" w14:paraId="1127A6FA" w14:textId="77777777" w:rsidTr="00CF3568">
        <w:trPr>
          <w:cantSplit/>
          <w:trHeight w:val="709"/>
        </w:trPr>
        <w:tc>
          <w:tcPr>
            <w:tcW w:w="505" w:type="dxa"/>
            <w:vMerge/>
          </w:tcPr>
          <w:p w14:paraId="4A99364C" w14:textId="77777777" w:rsidR="00A4789B" w:rsidRPr="008221DF" w:rsidRDefault="00A4789B" w:rsidP="00A4789B">
            <w:pPr>
              <w:rPr>
                <w:rFonts w:ascii="Calibri" w:hAnsi="Calibri" w:cs="Calibri"/>
              </w:rPr>
            </w:pPr>
          </w:p>
        </w:tc>
        <w:tc>
          <w:tcPr>
            <w:tcW w:w="506" w:type="dxa"/>
          </w:tcPr>
          <w:p w14:paraId="72C4D36E"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03F00A4B" w14:textId="7ABF7D41"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2AC77EF1"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425DB705" w14:textId="77777777" w:rsidR="00A4789B" w:rsidRPr="008221DF" w:rsidRDefault="00A4789B" w:rsidP="00A4789B">
            <w:pPr>
              <w:rPr>
                <w:rFonts w:ascii="Calibri" w:hAnsi="Calibri" w:cs="Calibri"/>
              </w:rPr>
            </w:pPr>
          </w:p>
        </w:tc>
        <w:tc>
          <w:tcPr>
            <w:tcW w:w="746" w:type="dxa"/>
            <w:vMerge w:val="restart"/>
          </w:tcPr>
          <w:p w14:paraId="204321FF" w14:textId="77777777" w:rsidR="00A4789B" w:rsidRPr="008221DF" w:rsidRDefault="00A4789B" w:rsidP="00A4789B">
            <w:pPr>
              <w:rPr>
                <w:rFonts w:ascii="Calibri" w:hAnsi="Calibri" w:cs="Calibri"/>
              </w:rPr>
            </w:pPr>
          </w:p>
        </w:tc>
        <w:tc>
          <w:tcPr>
            <w:tcW w:w="747" w:type="dxa"/>
            <w:vMerge w:val="restart"/>
          </w:tcPr>
          <w:p w14:paraId="4A7BEBAF" w14:textId="77777777" w:rsidR="00A4789B" w:rsidRPr="008221DF" w:rsidRDefault="00A4789B" w:rsidP="00A4789B">
            <w:pPr>
              <w:rPr>
                <w:rFonts w:ascii="Calibri" w:hAnsi="Calibri" w:cs="Calibri"/>
              </w:rPr>
            </w:pPr>
          </w:p>
        </w:tc>
        <w:tc>
          <w:tcPr>
            <w:tcW w:w="4162" w:type="dxa"/>
            <w:vMerge/>
          </w:tcPr>
          <w:p w14:paraId="0F0D6D52" w14:textId="77777777" w:rsidR="00A4789B" w:rsidRPr="008221DF" w:rsidRDefault="00A4789B" w:rsidP="00A4789B">
            <w:pPr>
              <w:rPr>
                <w:rFonts w:ascii="Calibri" w:hAnsi="Calibri" w:cs="Calibri"/>
              </w:rPr>
            </w:pPr>
          </w:p>
        </w:tc>
      </w:tr>
      <w:tr w:rsidR="00A4789B" w:rsidRPr="008221DF" w14:paraId="0C981FE4" w14:textId="77777777" w:rsidTr="00CF3568">
        <w:trPr>
          <w:cantSplit/>
          <w:trHeight w:val="709"/>
        </w:trPr>
        <w:tc>
          <w:tcPr>
            <w:tcW w:w="505" w:type="dxa"/>
            <w:vMerge/>
          </w:tcPr>
          <w:p w14:paraId="393D8389" w14:textId="77777777" w:rsidR="00A4789B" w:rsidRPr="008221DF" w:rsidRDefault="00A4789B" w:rsidP="00A4789B">
            <w:pPr>
              <w:rPr>
                <w:rFonts w:ascii="Calibri" w:hAnsi="Calibri" w:cs="Calibri"/>
              </w:rPr>
            </w:pPr>
          </w:p>
        </w:tc>
        <w:tc>
          <w:tcPr>
            <w:tcW w:w="506" w:type="dxa"/>
          </w:tcPr>
          <w:p w14:paraId="07EBF9E3"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02DE2826" w14:textId="1F3514E9" w:rsidR="00A4789B" w:rsidRPr="008221DF" w:rsidRDefault="00A4789B" w:rsidP="00A4789B">
            <w:pPr>
              <w:jc w:val="center"/>
              <w:rPr>
                <w:rFonts w:ascii="Calibri" w:hAnsi="Calibri" w:cs="Calibri"/>
              </w:rPr>
            </w:pPr>
          </w:p>
        </w:tc>
        <w:tc>
          <w:tcPr>
            <w:tcW w:w="6824" w:type="dxa"/>
            <w:gridSpan w:val="4"/>
            <w:vMerge/>
          </w:tcPr>
          <w:p w14:paraId="1FB6F380"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48A84A19" w14:textId="77777777" w:rsidR="00A4789B" w:rsidRPr="008221DF" w:rsidRDefault="00A4789B" w:rsidP="00A4789B">
            <w:pPr>
              <w:rPr>
                <w:rFonts w:ascii="Calibri" w:hAnsi="Calibri" w:cs="Calibri"/>
              </w:rPr>
            </w:pPr>
          </w:p>
        </w:tc>
        <w:tc>
          <w:tcPr>
            <w:tcW w:w="746" w:type="dxa"/>
            <w:vMerge/>
          </w:tcPr>
          <w:p w14:paraId="7B2F6E54" w14:textId="77777777" w:rsidR="00A4789B" w:rsidRPr="008221DF" w:rsidRDefault="00A4789B" w:rsidP="00A4789B">
            <w:pPr>
              <w:rPr>
                <w:rFonts w:ascii="Calibri" w:hAnsi="Calibri" w:cs="Calibri"/>
              </w:rPr>
            </w:pPr>
          </w:p>
        </w:tc>
        <w:tc>
          <w:tcPr>
            <w:tcW w:w="747" w:type="dxa"/>
            <w:vMerge/>
          </w:tcPr>
          <w:p w14:paraId="65A89722" w14:textId="77777777" w:rsidR="00A4789B" w:rsidRPr="008221DF" w:rsidRDefault="00A4789B" w:rsidP="00A4789B">
            <w:pPr>
              <w:rPr>
                <w:rFonts w:ascii="Calibri" w:hAnsi="Calibri" w:cs="Calibri"/>
              </w:rPr>
            </w:pPr>
          </w:p>
        </w:tc>
        <w:tc>
          <w:tcPr>
            <w:tcW w:w="4162" w:type="dxa"/>
            <w:vMerge/>
          </w:tcPr>
          <w:p w14:paraId="0FBACEB1" w14:textId="77777777" w:rsidR="00A4789B" w:rsidRPr="008221DF" w:rsidRDefault="00A4789B" w:rsidP="00A4789B">
            <w:pPr>
              <w:rPr>
                <w:rFonts w:ascii="Calibri" w:hAnsi="Calibri" w:cs="Calibri"/>
              </w:rPr>
            </w:pPr>
          </w:p>
        </w:tc>
      </w:tr>
      <w:tr w:rsidR="00A4789B" w:rsidRPr="008221DF" w14:paraId="5040FBA2" w14:textId="77777777" w:rsidTr="00CF3568">
        <w:trPr>
          <w:cantSplit/>
          <w:trHeight w:val="709"/>
        </w:trPr>
        <w:tc>
          <w:tcPr>
            <w:tcW w:w="505" w:type="dxa"/>
            <w:vMerge w:val="restart"/>
          </w:tcPr>
          <w:p w14:paraId="430C1B29" w14:textId="77777777" w:rsidR="00A4789B" w:rsidRPr="005222B6" w:rsidRDefault="00A4789B" w:rsidP="00A4789B">
            <w:pPr>
              <w:rPr>
                <w:rFonts w:ascii="Calibri" w:hAnsi="Calibri" w:cs="Calibri"/>
              </w:rPr>
            </w:pPr>
            <w:r>
              <w:rPr>
                <w:rFonts w:ascii="Calibri" w:hAnsi="Calibri" w:cs="Calibri"/>
              </w:rPr>
              <w:t>B</w:t>
            </w:r>
          </w:p>
        </w:tc>
        <w:tc>
          <w:tcPr>
            <w:tcW w:w="506" w:type="dxa"/>
          </w:tcPr>
          <w:p w14:paraId="427AC99D"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7B955E14" w14:textId="1396C5FA" w:rsidR="00A4789B" w:rsidRPr="005222B6" w:rsidRDefault="00A4789B" w:rsidP="00A4789B">
            <w:pPr>
              <w:jc w:val="center"/>
              <w:rPr>
                <w:rFonts w:ascii="Calibri" w:hAnsi="Calibri" w:cs="Calibri"/>
              </w:rPr>
            </w:pPr>
          </w:p>
        </w:tc>
        <w:tc>
          <w:tcPr>
            <w:tcW w:w="6824" w:type="dxa"/>
            <w:gridSpan w:val="4"/>
            <w:vMerge w:val="restart"/>
          </w:tcPr>
          <w:p w14:paraId="2C472180"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F sizes or larger cylinders each secured vertically and appropriately in order to prevent them toppling over?</w:t>
            </w:r>
          </w:p>
          <w:p w14:paraId="3FDCE545" w14:textId="77777777" w:rsidR="00A4789B" w:rsidRDefault="00A4789B" w:rsidP="00A4789B">
            <w:pPr>
              <w:pStyle w:val="ListParagraph"/>
              <w:tabs>
                <w:tab w:val="left" w:pos="405"/>
                <w:tab w:val="center" w:pos="4513"/>
                <w:tab w:val="right" w:pos="9026"/>
              </w:tabs>
              <w:autoSpaceDE w:val="0"/>
              <w:autoSpaceDN w:val="0"/>
              <w:adjustRightInd w:val="0"/>
              <w:ind w:left="644"/>
              <w:rPr>
                <w:rFonts w:ascii="Calibri" w:hAnsi="Calibri" w:cs="Calibri"/>
                <w:bCs/>
                <w:i/>
                <w:sz w:val="20"/>
              </w:rPr>
            </w:pPr>
          </w:p>
          <w:p w14:paraId="185463A2" w14:textId="3BF1A373" w:rsidR="00A4789B" w:rsidRPr="002D690F" w:rsidRDefault="00A4789B" w:rsidP="00A4789B">
            <w:pPr>
              <w:pStyle w:val="ListParagraph"/>
              <w:tabs>
                <w:tab w:val="left" w:pos="405"/>
                <w:tab w:val="center" w:pos="4513"/>
                <w:tab w:val="right" w:pos="9026"/>
              </w:tabs>
              <w:autoSpaceDE w:val="0"/>
              <w:autoSpaceDN w:val="0"/>
              <w:adjustRightInd w:val="0"/>
              <w:ind w:left="644"/>
              <w:rPr>
                <w:rFonts w:ascii="Calibri" w:hAnsi="Calibri" w:cs="Calibri"/>
                <w:bCs/>
                <w:i/>
                <w:sz w:val="22"/>
              </w:rPr>
            </w:pPr>
            <w:r w:rsidRPr="00FC390F">
              <w:rPr>
                <w:rFonts w:ascii="Calibri" w:hAnsi="Calibri" w:cs="Calibri"/>
                <w:bCs/>
                <w:i/>
                <w:sz w:val="20"/>
              </w:rPr>
              <w:t xml:space="preserve">Note: Individual cylinders must be secured </w:t>
            </w:r>
            <w:r>
              <w:rPr>
                <w:rFonts w:ascii="Calibri" w:hAnsi="Calibri" w:cs="Calibri"/>
                <w:bCs/>
                <w:i/>
                <w:sz w:val="20"/>
              </w:rPr>
              <w:t>by adequate means e.g. chains/</w:t>
            </w:r>
            <w:r w:rsidRPr="00FC390F">
              <w:rPr>
                <w:rFonts w:ascii="Calibri" w:hAnsi="Calibri" w:cs="Calibri"/>
                <w:bCs/>
                <w:i/>
                <w:sz w:val="20"/>
              </w:rPr>
              <w:t>lashing to prevent them falling over</w:t>
            </w:r>
            <w:r>
              <w:rPr>
                <w:rFonts w:ascii="Calibri" w:hAnsi="Calibri" w:cs="Calibri"/>
                <w:bCs/>
                <w:i/>
                <w:sz w:val="20"/>
              </w:rPr>
              <w:t>.</w:t>
            </w:r>
          </w:p>
        </w:tc>
        <w:tc>
          <w:tcPr>
            <w:tcW w:w="746" w:type="dxa"/>
            <w:vAlign w:val="center"/>
          </w:tcPr>
          <w:p w14:paraId="787EEFF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38C9378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A6399CC"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7A0FEE96" w14:textId="77777777" w:rsidR="00A4789B" w:rsidRPr="008221DF" w:rsidRDefault="00A4789B" w:rsidP="00A4789B">
            <w:pPr>
              <w:rPr>
                <w:rFonts w:ascii="Calibri" w:hAnsi="Calibri" w:cs="Calibri"/>
              </w:rPr>
            </w:pPr>
          </w:p>
        </w:tc>
      </w:tr>
      <w:tr w:rsidR="00A4789B" w:rsidRPr="008221DF" w14:paraId="779B0ECB" w14:textId="77777777" w:rsidTr="00CF3568">
        <w:trPr>
          <w:cantSplit/>
          <w:trHeight w:val="709"/>
        </w:trPr>
        <w:tc>
          <w:tcPr>
            <w:tcW w:w="505" w:type="dxa"/>
            <w:vMerge/>
          </w:tcPr>
          <w:p w14:paraId="68025B87" w14:textId="77777777" w:rsidR="00A4789B" w:rsidRPr="008221DF" w:rsidRDefault="00A4789B" w:rsidP="00A4789B">
            <w:pPr>
              <w:rPr>
                <w:rFonts w:ascii="Calibri" w:hAnsi="Calibri" w:cs="Calibri"/>
              </w:rPr>
            </w:pPr>
          </w:p>
        </w:tc>
        <w:tc>
          <w:tcPr>
            <w:tcW w:w="506" w:type="dxa"/>
          </w:tcPr>
          <w:p w14:paraId="3D7E368A"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2DFF2693" w14:textId="1A35C62A"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30779218"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762C8180" w14:textId="77777777" w:rsidR="00A4789B" w:rsidRPr="008221DF" w:rsidRDefault="00A4789B" w:rsidP="00A4789B">
            <w:pPr>
              <w:rPr>
                <w:rFonts w:ascii="Calibri" w:hAnsi="Calibri" w:cs="Calibri"/>
              </w:rPr>
            </w:pPr>
          </w:p>
        </w:tc>
        <w:tc>
          <w:tcPr>
            <w:tcW w:w="746" w:type="dxa"/>
            <w:vMerge w:val="restart"/>
          </w:tcPr>
          <w:p w14:paraId="24710316" w14:textId="77777777" w:rsidR="00A4789B" w:rsidRPr="008221DF" w:rsidRDefault="00A4789B" w:rsidP="00A4789B">
            <w:pPr>
              <w:rPr>
                <w:rFonts w:ascii="Calibri" w:hAnsi="Calibri" w:cs="Calibri"/>
              </w:rPr>
            </w:pPr>
          </w:p>
        </w:tc>
        <w:tc>
          <w:tcPr>
            <w:tcW w:w="747" w:type="dxa"/>
            <w:vMerge w:val="restart"/>
          </w:tcPr>
          <w:p w14:paraId="1E9038F0" w14:textId="77777777" w:rsidR="00A4789B" w:rsidRPr="008221DF" w:rsidRDefault="00A4789B" w:rsidP="00A4789B">
            <w:pPr>
              <w:rPr>
                <w:rFonts w:ascii="Calibri" w:hAnsi="Calibri" w:cs="Calibri"/>
              </w:rPr>
            </w:pPr>
          </w:p>
        </w:tc>
        <w:tc>
          <w:tcPr>
            <w:tcW w:w="4162" w:type="dxa"/>
            <w:vMerge/>
          </w:tcPr>
          <w:p w14:paraId="1DE50FC7" w14:textId="77777777" w:rsidR="00A4789B" w:rsidRPr="008221DF" w:rsidRDefault="00A4789B" w:rsidP="00A4789B">
            <w:pPr>
              <w:rPr>
                <w:rFonts w:ascii="Calibri" w:hAnsi="Calibri" w:cs="Calibri"/>
              </w:rPr>
            </w:pPr>
          </w:p>
        </w:tc>
      </w:tr>
      <w:tr w:rsidR="00A4789B" w:rsidRPr="008221DF" w14:paraId="682298A3" w14:textId="77777777" w:rsidTr="00CF3568">
        <w:trPr>
          <w:cantSplit/>
          <w:trHeight w:val="709"/>
        </w:trPr>
        <w:tc>
          <w:tcPr>
            <w:tcW w:w="505" w:type="dxa"/>
            <w:vMerge/>
          </w:tcPr>
          <w:p w14:paraId="12938938" w14:textId="77777777" w:rsidR="00A4789B" w:rsidRPr="008221DF" w:rsidRDefault="00A4789B" w:rsidP="00A4789B">
            <w:pPr>
              <w:rPr>
                <w:rFonts w:ascii="Calibri" w:hAnsi="Calibri" w:cs="Calibri"/>
              </w:rPr>
            </w:pPr>
          </w:p>
        </w:tc>
        <w:tc>
          <w:tcPr>
            <w:tcW w:w="506" w:type="dxa"/>
          </w:tcPr>
          <w:p w14:paraId="4103EC68"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4E911B10" w14:textId="1BFFF188" w:rsidR="00A4789B" w:rsidRPr="008221DF" w:rsidRDefault="00A4789B" w:rsidP="00A4789B">
            <w:pPr>
              <w:jc w:val="center"/>
              <w:rPr>
                <w:rFonts w:ascii="Calibri" w:hAnsi="Calibri" w:cs="Calibri"/>
              </w:rPr>
            </w:pPr>
          </w:p>
        </w:tc>
        <w:tc>
          <w:tcPr>
            <w:tcW w:w="6824" w:type="dxa"/>
            <w:gridSpan w:val="4"/>
            <w:vMerge/>
          </w:tcPr>
          <w:p w14:paraId="2FC80104"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26DBC5E1" w14:textId="77777777" w:rsidR="00A4789B" w:rsidRPr="008221DF" w:rsidRDefault="00A4789B" w:rsidP="00A4789B">
            <w:pPr>
              <w:rPr>
                <w:rFonts w:ascii="Calibri" w:hAnsi="Calibri" w:cs="Calibri"/>
              </w:rPr>
            </w:pPr>
          </w:p>
        </w:tc>
        <w:tc>
          <w:tcPr>
            <w:tcW w:w="746" w:type="dxa"/>
            <w:vMerge/>
          </w:tcPr>
          <w:p w14:paraId="584310E5" w14:textId="77777777" w:rsidR="00A4789B" w:rsidRPr="008221DF" w:rsidRDefault="00A4789B" w:rsidP="00A4789B">
            <w:pPr>
              <w:rPr>
                <w:rFonts w:ascii="Calibri" w:hAnsi="Calibri" w:cs="Calibri"/>
              </w:rPr>
            </w:pPr>
          </w:p>
        </w:tc>
        <w:tc>
          <w:tcPr>
            <w:tcW w:w="747" w:type="dxa"/>
            <w:vMerge/>
          </w:tcPr>
          <w:p w14:paraId="1FEBF7F6" w14:textId="77777777" w:rsidR="00A4789B" w:rsidRPr="008221DF" w:rsidRDefault="00A4789B" w:rsidP="00A4789B">
            <w:pPr>
              <w:rPr>
                <w:rFonts w:ascii="Calibri" w:hAnsi="Calibri" w:cs="Calibri"/>
              </w:rPr>
            </w:pPr>
          </w:p>
        </w:tc>
        <w:tc>
          <w:tcPr>
            <w:tcW w:w="4162" w:type="dxa"/>
            <w:vMerge/>
          </w:tcPr>
          <w:p w14:paraId="3A9458E2" w14:textId="77777777" w:rsidR="00A4789B" w:rsidRPr="008221DF" w:rsidRDefault="00A4789B" w:rsidP="00A4789B">
            <w:pPr>
              <w:rPr>
                <w:rFonts w:ascii="Calibri" w:hAnsi="Calibri" w:cs="Calibri"/>
              </w:rPr>
            </w:pPr>
          </w:p>
        </w:tc>
      </w:tr>
      <w:tr w:rsidR="00A4789B" w:rsidRPr="008221DF" w14:paraId="3C9DCD72" w14:textId="77777777" w:rsidTr="00CF3568">
        <w:trPr>
          <w:cantSplit/>
          <w:trHeight w:val="709"/>
        </w:trPr>
        <w:tc>
          <w:tcPr>
            <w:tcW w:w="505" w:type="dxa"/>
            <w:vMerge w:val="restart"/>
          </w:tcPr>
          <w:p w14:paraId="12468A72" w14:textId="77777777" w:rsidR="00A4789B" w:rsidRPr="005222B6" w:rsidRDefault="00A4789B" w:rsidP="00A4789B">
            <w:pPr>
              <w:rPr>
                <w:rFonts w:ascii="Calibri" w:hAnsi="Calibri" w:cs="Calibri"/>
              </w:rPr>
            </w:pPr>
            <w:r>
              <w:rPr>
                <w:rFonts w:ascii="Calibri" w:hAnsi="Calibri" w:cs="Calibri"/>
              </w:rPr>
              <w:lastRenderedPageBreak/>
              <w:t>B</w:t>
            </w:r>
          </w:p>
        </w:tc>
        <w:tc>
          <w:tcPr>
            <w:tcW w:w="506" w:type="dxa"/>
          </w:tcPr>
          <w:p w14:paraId="3739FA1A"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463C843F" w14:textId="71DA4340" w:rsidR="00A4789B" w:rsidRPr="005222B6" w:rsidRDefault="00A4789B" w:rsidP="00A4789B">
            <w:pPr>
              <w:jc w:val="center"/>
              <w:rPr>
                <w:rFonts w:ascii="Calibri" w:hAnsi="Calibri" w:cs="Calibri"/>
              </w:rPr>
            </w:pPr>
          </w:p>
        </w:tc>
        <w:tc>
          <w:tcPr>
            <w:tcW w:w="6824" w:type="dxa"/>
            <w:gridSpan w:val="4"/>
            <w:vMerge w:val="restart"/>
          </w:tcPr>
          <w:p w14:paraId="1AAA45B2"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small size cylinders such as C, CD, D and E sizes individually stored horizontally on shelves/racking?</w:t>
            </w:r>
          </w:p>
        </w:tc>
        <w:tc>
          <w:tcPr>
            <w:tcW w:w="746" w:type="dxa"/>
            <w:vAlign w:val="center"/>
          </w:tcPr>
          <w:p w14:paraId="11408B3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42996B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7A88E816"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713C97F0" w14:textId="77777777" w:rsidR="00A4789B" w:rsidRPr="008221DF" w:rsidRDefault="00A4789B" w:rsidP="00A4789B">
            <w:pPr>
              <w:rPr>
                <w:rFonts w:ascii="Calibri" w:hAnsi="Calibri" w:cs="Calibri"/>
              </w:rPr>
            </w:pPr>
          </w:p>
        </w:tc>
      </w:tr>
      <w:tr w:rsidR="00A4789B" w:rsidRPr="008221DF" w14:paraId="3E1EB833" w14:textId="77777777" w:rsidTr="00CF3568">
        <w:trPr>
          <w:cantSplit/>
          <w:trHeight w:val="709"/>
        </w:trPr>
        <w:tc>
          <w:tcPr>
            <w:tcW w:w="505" w:type="dxa"/>
            <w:vMerge/>
          </w:tcPr>
          <w:p w14:paraId="0CDF609D" w14:textId="77777777" w:rsidR="00A4789B" w:rsidRPr="008221DF" w:rsidRDefault="00A4789B" w:rsidP="00A4789B">
            <w:pPr>
              <w:rPr>
                <w:rFonts w:ascii="Calibri" w:hAnsi="Calibri" w:cs="Calibri"/>
              </w:rPr>
            </w:pPr>
          </w:p>
        </w:tc>
        <w:tc>
          <w:tcPr>
            <w:tcW w:w="506" w:type="dxa"/>
          </w:tcPr>
          <w:p w14:paraId="708A2479"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7EA6340F" w14:textId="5D52DCEB"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49281843"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2237A313" w14:textId="77777777" w:rsidR="00A4789B" w:rsidRPr="008221DF" w:rsidRDefault="00A4789B" w:rsidP="00A4789B">
            <w:pPr>
              <w:rPr>
                <w:rFonts w:ascii="Calibri" w:hAnsi="Calibri" w:cs="Calibri"/>
              </w:rPr>
            </w:pPr>
          </w:p>
        </w:tc>
        <w:tc>
          <w:tcPr>
            <w:tcW w:w="746" w:type="dxa"/>
            <w:vMerge w:val="restart"/>
          </w:tcPr>
          <w:p w14:paraId="4B77D67C" w14:textId="77777777" w:rsidR="00A4789B" w:rsidRPr="008221DF" w:rsidRDefault="00A4789B" w:rsidP="00A4789B">
            <w:pPr>
              <w:rPr>
                <w:rFonts w:ascii="Calibri" w:hAnsi="Calibri" w:cs="Calibri"/>
              </w:rPr>
            </w:pPr>
          </w:p>
        </w:tc>
        <w:tc>
          <w:tcPr>
            <w:tcW w:w="747" w:type="dxa"/>
            <w:vMerge w:val="restart"/>
          </w:tcPr>
          <w:p w14:paraId="4F6C30EE" w14:textId="77777777" w:rsidR="00A4789B" w:rsidRPr="008221DF" w:rsidRDefault="00A4789B" w:rsidP="00A4789B">
            <w:pPr>
              <w:rPr>
                <w:rFonts w:ascii="Calibri" w:hAnsi="Calibri" w:cs="Calibri"/>
              </w:rPr>
            </w:pPr>
          </w:p>
        </w:tc>
        <w:tc>
          <w:tcPr>
            <w:tcW w:w="4162" w:type="dxa"/>
            <w:vMerge/>
          </w:tcPr>
          <w:p w14:paraId="049E0B28" w14:textId="77777777" w:rsidR="00A4789B" w:rsidRPr="008221DF" w:rsidRDefault="00A4789B" w:rsidP="00A4789B">
            <w:pPr>
              <w:rPr>
                <w:rFonts w:ascii="Calibri" w:hAnsi="Calibri" w:cs="Calibri"/>
              </w:rPr>
            </w:pPr>
          </w:p>
        </w:tc>
      </w:tr>
      <w:tr w:rsidR="00A4789B" w:rsidRPr="008221DF" w14:paraId="03CF40B4" w14:textId="77777777" w:rsidTr="00CF3568">
        <w:trPr>
          <w:cantSplit/>
          <w:trHeight w:val="709"/>
        </w:trPr>
        <w:tc>
          <w:tcPr>
            <w:tcW w:w="505" w:type="dxa"/>
            <w:vMerge/>
          </w:tcPr>
          <w:p w14:paraId="3B8D5EFC" w14:textId="77777777" w:rsidR="00A4789B" w:rsidRPr="008221DF" w:rsidRDefault="00A4789B" w:rsidP="00A4789B">
            <w:pPr>
              <w:rPr>
                <w:rFonts w:ascii="Calibri" w:hAnsi="Calibri" w:cs="Calibri"/>
              </w:rPr>
            </w:pPr>
          </w:p>
        </w:tc>
        <w:tc>
          <w:tcPr>
            <w:tcW w:w="506" w:type="dxa"/>
          </w:tcPr>
          <w:p w14:paraId="3981B6F3"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4054541B" w14:textId="4EF20826" w:rsidR="00A4789B" w:rsidRPr="008221DF" w:rsidRDefault="00A4789B" w:rsidP="00A4789B">
            <w:pPr>
              <w:jc w:val="center"/>
              <w:rPr>
                <w:rFonts w:ascii="Calibri" w:hAnsi="Calibri" w:cs="Calibri"/>
              </w:rPr>
            </w:pPr>
          </w:p>
        </w:tc>
        <w:tc>
          <w:tcPr>
            <w:tcW w:w="6824" w:type="dxa"/>
            <w:gridSpan w:val="4"/>
            <w:vMerge/>
          </w:tcPr>
          <w:p w14:paraId="7E2B62C0"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17862DF" w14:textId="77777777" w:rsidR="00A4789B" w:rsidRPr="008221DF" w:rsidRDefault="00A4789B" w:rsidP="00A4789B">
            <w:pPr>
              <w:rPr>
                <w:rFonts w:ascii="Calibri" w:hAnsi="Calibri" w:cs="Calibri"/>
              </w:rPr>
            </w:pPr>
          </w:p>
        </w:tc>
        <w:tc>
          <w:tcPr>
            <w:tcW w:w="746" w:type="dxa"/>
            <w:vMerge/>
          </w:tcPr>
          <w:p w14:paraId="6276006B" w14:textId="77777777" w:rsidR="00A4789B" w:rsidRPr="008221DF" w:rsidRDefault="00A4789B" w:rsidP="00A4789B">
            <w:pPr>
              <w:rPr>
                <w:rFonts w:ascii="Calibri" w:hAnsi="Calibri" w:cs="Calibri"/>
              </w:rPr>
            </w:pPr>
          </w:p>
        </w:tc>
        <w:tc>
          <w:tcPr>
            <w:tcW w:w="747" w:type="dxa"/>
            <w:vMerge/>
          </w:tcPr>
          <w:p w14:paraId="63FAE8ED" w14:textId="77777777" w:rsidR="00A4789B" w:rsidRPr="008221DF" w:rsidRDefault="00A4789B" w:rsidP="00A4789B">
            <w:pPr>
              <w:rPr>
                <w:rFonts w:ascii="Calibri" w:hAnsi="Calibri" w:cs="Calibri"/>
              </w:rPr>
            </w:pPr>
          </w:p>
        </w:tc>
        <w:tc>
          <w:tcPr>
            <w:tcW w:w="4162" w:type="dxa"/>
            <w:vMerge/>
          </w:tcPr>
          <w:p w14:paraId="2BC6C70E" w14:textId="77777777" w:rsidR="00A4789B" w:rsidRPr="008221DF" w:rsidRDefault="00A4789B" w:rsidP="00A4789B">
            <w:pPr>
              <w:rPr>
                <w:rFonts w:ascii="Calibri" w:hAnsi="Calibri" w:cs="Calibri"/>
              </w:rPr>
            </w:pPr>
          </w:p>
        </w:tc>
      </w:tr>
      <w:tr w:rsidR="00A4789B" w:rsidRPr="008221DF" w14:paraId="2B5ED140" w14:textId="77777777" w:rsidTr="00CF3568">
        <w:trPr>
          <w:cantSplit/>
          <w:trHeight w:val="709"/>
        </w:trPr>
        <w:tc>
          <w:tcPr>
            <w:tcW w:w="505" w:type="dxa"/>
            <w:vMerge w:val="restart"/>
          </w:tcPr>
          <w:p w14:paraId="40F1D9FC" w14:textId="77777777" w:rsidR="00A4789B" w:rsidRPr="005222B6" w:rsidRDefault="00A4789B" w:rsidP="00A4789B">
            <w:pPr>
              <w:rPr>
                <w:rFonts w:ascii="Calibri" w:hAnsi="Calibri" w:cs="Calibri"/>
              </w:rPr>
            </w:pPr>
            <w:r>
              <w:rPr>
                <w:rFonts w:ascii="Calibri" w:hAnsi="Calibri" w:cs="Calibri"/>
              </w:rPr>
              <w:t>B</w:t>
            </w:r>
          </w:p>
        </w:tc>
        <w:tc>
          <w:tcPr>
            <w:tcW w:w="506" w:type="dxa"/>
          </w:tcPr>
          <w:p w14:paraId="194472EA"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71F930BB" w14:textId="1E0728E4" w:rsidR="00A4789B" w:rsidRPr="005222B6" w:rsidRDefault="00A4789B" w:rsidP="00A4789B">
            <w:pPr>
              <w:jc w:val="center"/>
              <w:rPr>
                <w:rFonts w:ascii="Calibri" w:hAnsi="Calibri" w:cs="Calibri"/>
              </w:rPr>
            </w:pPr>
          </w:p>
        </w:tc>
        <w:tc>
          <w:tcPr>
            <w:tcW w:w="6824" w:type="dxa"/>
            <w:gridSpan w:val="4"/>
            <w:vMerge w:val="restart"/>
          </w:tcPr>
          <w:p w14:paraId="7FCF58D6"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different medical gas cylinders separated and clearly identified by signage internally within the store?</w:t>
            </w:r>
          </w:p>
          <w:p w14:paraId="509000F4" w14:textId="77777777" w:rsidR="00A4789B" w:rsidRDefault="00A4789B" w:rsidP="00A4789B">
            <w:pPr>
              <w:pStyle w:val="ListParagraph"/>
              <w:tabs>
                <w:tab w:val="left" w:pos="405"/>
                <w:tab w:val="center" w:pos="4513"/>
                <w:tab w:val="right" w:pos="9026"/>
              </w:tabs>
              <w:autoSpaceDE w:val="0"/>
              <w:autoSpaceDN w:val="0"/>
              <w:adjustRightInd w:val="0"/>
              <w:ind w:left="644"/>
              <w:rPr>
                <w:rFonts w:ascii="Calibri" w:hAnsi="Calibri" w:cs="Calibri"/>
                <w:bCs/>
                <w:i/>
                <w:sz w:val="20"/>
              </w:rPr>
            </w:pPr>
          </w:p>
          <w:p w14:paraId="3F816A2E" w14:textId="40183EC1" w:rsidR="00A4789B" w:rsidRPr="002D690F" w:rsidRDefault="00A4789B" w:rsidP="00A4789B">
            <w:pPr>
              <w:pStyle w:val="ListParagraph"/>
              <w:tabs>
                <w:tab w:val="left" w:pos="405"/>
                <w:tab w:val="center" w:pos="4513"/>
                <w:tab w:val="right" w:pos="9026"/>
              </w:tabs>
              <w:autoSpaceDE w:val="0"/>
              <w:autoSpaceDN w:val="0"/>
              <w:adjustRightInd w:val="0"/>
              <w:ind w:left="644"/>
              <w:rPr>
                <w:rFonts w:ascii="Calibri" w:hAnsi="Calibri" w:cs="Calibri"/>
                <w:bCs/>
                <w:i/>
                <w:sz w:val="22"/>
              </w:rPr>
            </w:pPr>
            <w:r w:rsidRPr="00FC390F">
              <w:rPr>
                <w:rFonts w:ascii="Calibri" w:hAnsi="Calibri" w:cs="Calibri"/>
                <w:bCs/>
                <w:i/>
                <w:sz w:val="20"/>
              </w:rPr>
              <w:t>Note: Signage should clear</w:t>
            </w:r>
            <w:r>
              <w:rPr>
                <w:rFonts w:ascii="Calibri" w:hAnsi="Calibri" w:cs="Calibri"/>
                <w:bCs/>
                <w:i/>
                <w:sz w:val="20"/>
              </w:rPr>
              <w:t xml:space="preserve">ly identify the hazards, if any, of the </w:t>
            </w:r>
            <w:r>
              <w:rPr>
                <w:rFonts w:ascii="Calibri" w:hAnsi="Calibri" w:cs="Calibri"/>
                <w:bCs/>
                <w:i/>
                <w:sz w:val="20"/>
              </w:rPr>
              <w:br/>
            </w:r>
            <w:r w:rsidRPr="00FC390F">
              <w:rPr>
                <w:rFonts w:ascii="Calibri" w:hAnsi="Calibri" w:cs="Calibri"/>
                <w:bCs/>
                <w:i/>
                <w:sz w:val="20"/>
              </w:rPr>
              <w:t>medical gas.</w:t>
            </w:r>
          </w:p>
        </w:tc>
        <w:tc>
          <w:tcPr>
            <w:tcW w:w="746" w:type="dxa"/>
            <w:vAlign w:val="center"/>
          </w:tcPr>
          <w:p w14:paraId="62D342DF"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5DB94EE2"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29142731"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05305CA5" w14:textId="77777777" w:rsidR="00A4789B" w:rsidRPr="008221DF" w:rsidRDefault="00A4789B" w:rsidP="00A4789B">
            <w:pPr>
              <w:rPr>
                <w:rFonts w:ascii="Calibri" w:hAnsi="Calibri" w:cs="Calibri"/>
              </w:rPr>
            </w:pPr>
          </w:p>
        </w:tc>
      </w:tr>
      <w:tr w:rsidR="00A4789B" w:rsidRPr="008221DF" w14:paraId="22C8F61B" w14:textId="77777777" w:rsidTr="00CF3568">
        <w:trPr>
          <w:cantSplit/>
          <w:trHeight w:val="709"/>
        </w:trPr>
        <w:tc>
          <w:tcPr>
            <w:tcW w:w="505" w:type="dxa"/>
            <w:vMerge/>
          </w:tcPr>
          <w:p w14:paraId="6F8E5DA3" w14:textId="77777777" w:rsidR="00A4789B" w:rsidRPr="008221DF" w:rsidRDefault="00A4789B" w:rsidP="00A4789B">
            <w:pPr>
              <w:rPr>
                <w:rFonts w:ascii="Calibri" w:hAnsi="Calibri" w:cs="Calibri"/>
              </w:rPr>
            </w:pPr>
          </w:p>
        </w:tc>
        <w:tc>
          <w:tcPr>
            <w:tcW w:w="506" w:type="dxa"/>
          </w:tcPr>
          <w:p w14:paraId="43AB2ACE"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1895EC97" w14:textId="13B887BA"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4AA228D5"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4A055443" w14:textId="77777777" w:rsidR="00A4789B" w:rsidRPr="008221DF" w:rsidRDefault="00A4789B" w:rsidP="00A4789B">
            <w:pPr>
              <w:rPr>
                <w:rFonts w:ascii="Calibri" w:hAnsi="Calibri" w:cs="Calibri"/>
              </w:rPr>
            </w:pPr>
          </w:p>
        </w:tc>
        <w:tc>
          <w:tcPr>
            <w:tcW w:w="746" w:type="dxa"/>
            <w:vMerge w:val="restart"/>
          </w:tcPr>
          <w:p w14:paraId="497E62DC" w14:textId="77777777" w:rsidR="00A4789B" w:rsidRPr="008221DF" w:rsidRDefault="00A4789B" w:rsidP="00A4789B">
            <w:pPr>
              <w:rPr>
                <w:rFonts w:ascii="Calibri" w:hAnsi="Calibri" w:cs="Calibri"/>
              </w:rPr>
            </w:pPr>
          </w:p>
        </w:tc>
        <w:tc>
          <w:tcPr>
            <w:tcW w:w="747" w:type="dxa"/>
            <w:vMerge w:val="restart"/>
          </w:tcPr>
          <w:p w14:paraId="10A36791" w14:textId="77777777" w:rsidR="00A4789B" w:rsidRPr="008221DF" w:rsidRDefault="00A4789B" w:rsidP="00A4789B">
            <w:pPr>
              <w:rPr>
                <w:rFonts w:ascii="Calibri" w:hAnsi="Calibri" w:cs="Calibri"/>
              </w:rPr>
            </w:pPr>
          </w:p>
        </w:tc>
        <w:tc>
          <w:tcPr>
            <w:tcW w:w="4162" w:type="dxa"/>
            <w:vMerge/>
          </w:tcPr>
          <w:p w14:paraId="67C8F0C0" w14:textId="77777777" w:rsidR="00A4789B" w:rsidRPr="008221DF" w:rsidRDefault="00A4789B" w:rsidP="00A4789B">
            <w:pPr>
              <w:rPr>
                <w:rFonts w:ascii="Calibri" w:hAnsi="Calibri" w:cs="Calibri"/>
              </w:rPr>
            </w:pPr>
          </w:p>
        </w:tc>
      </w:tr>
      <w:tr w:rsidR="00A4789B" w:rsidRPr="008221DF" w14:paraId="207AE5C5" w14:textId="77777777" w:rsidTr="00CF3568">
        <w:trPr>
          <w:cantSplit/>
          <w:trHeight w:val="709"/>
        </w:trPr>
        <w:tc>
          <w:tcPr>
            <w:tcW w:w="505" w:type="dxa"/>
            <w:vMerge/>
          </w:tcPr>
          <w:p w14:paraId="1296230F" w14:textId="77777777" w:rsidR="00A4789B" w:rsidRPr="008221DF" w:rsidRDefault="00A4789B" w:rsidP="00A4789B">
            <w:pPr>
              <w:rPr>
                <w:rFonts w:ascii="Calibri" w:hAnsi="Calibri" w:cs="Calibri"/>
              </w:rPr>
            </w:pPr>
          </w:p>
        </w:tc>
        <w:tc>
          <w:tcPr>
            <w:tcW w:w="506" w:type="dxa"/>
          </w:tcPr>
          <w:p w14:paraId="24CBA13C"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32F549C6" w14:textId="293B9655" w:rsidR="00A4789B" w:rsidRPr="008221DF" w:rsidRDefault="00A4789B" w:rsidP="00A4789B">
            <w:pPr>
              <w:jc w:val="center"/>
              <w:rPr>
                <w:rFonts w:ascii="Calibri" w:hAnsi="Calibri" w:cs="Calibri"/>
              </w:rPr>
            </w:pPr>
          </w:p>
        </w:tc>
        <w:tc>
          <w:tcPr>
            <w:tcW w:w="6824" w:type="dxa"/>
            <w:gridSpan w:val="4"/>
            <w:vMerge/>
          </w:tcPr>
          <w:p w14:paraId="071BF5A5"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56AB5DB5" w14:textId="77777777" w:rsidR="00A4789B" w:rsidRPr="008221DF" w:rsidRDefault="00A4789B" w:rsidP="00A4789B">
            <w:pPr>
              <w:rPr>
                <w:rFonts w:ascii="Calibri" w:hAnsi="Calibri" w:cs="Calibri"/>
              </w:rPr>
            </w:pPr>
          </w:p>
        </w:tc>
        <w:tc>
          <w:tcPr>
            <w:tcW w:w="746" w:type="dxa"/>
            <w:vMerge/>
          </w:tcPr>
          <w:p w14:paraId="0736CD63" w14:textId="77777777" w:rsidR="00A4789B" w:rsidRPr="008221DF" w:rsidRDefault="00A4789B" w:rsidP="00A4789B">
            <w:pPr>
              <w:rPr>
                <w:rFonts w:ascii="Calibri" w:hAnsi="Calibri" w:cs="Calibri"/>
              </w:rPr>
            </w:pPr>
          </w:p>
        </w:tc>
        <w:tc>
          <w:tcPr>
            <w:tcW w:w="747" w:type="dxa"/>
            <w:vMerge/>
          </w:tcPr>
          <w:p w14:paraId="5C720044" w14:textId="77777777" w:rsidR="00A4789B" w:rsidRPr="008221DF" w:rsidRDefault="00A4789B" w:rsidP="00A4789B">
            <w:pPr>
              <w:rPr>
                <w:rFonts w:ascii="Calibri" w:hAnsi="Calibri" w:cs="Calibri"/>
              </w:rPr>
            </w:pPr>
          </w:p>
        </w:tc>
        <w:tc>
          <w:tcPr>
            <w:tcW w:w="4162" w:type="dxa"/>
            <w:vMerge/>
          </w:tcPr>
          <w:p w14:paraId="1C811E7A" w14:textId="77777777" w:rsidR="00A4789B" w:rsidRPr="008221DF" w:rsidRDefault="00A4789B" w:rsidP="00A4789B">
            <w:pPr>
              <w:rPr>
                <w:rFonts w:ascii="Calibri" w:hAnsi="Calibri" w:cs="Calibri"/>
              </w:rPr>
            </w:pPr>
          </w:p>
        </w:tc>
      </w:tr>
      <w:tr w:rsidR="00A4789B" w:rsidRPr="008221DF" w14:paraId="4201DE43" w14:textId="77777777" w:rsidTr="00CF3568">
        <w:trPr>
          <w:cantSplit/>
          <w:trHeight w:val="709"/>
        </w:trPr>
        <w:tc>
          <w:tcPr>
            <w:tcW w:w="505" w:type="dxa"/>
            <w:vMerge w:val="restart"/>
          </w:tcPr>
          <w:p w14:paraId="25CD79EE" w14:textId="77777777" w:rsidR="00A4789B" w:rsidRPr="005222B6" w:rsidRDefault="00A4789B" w:rsidP="00A4789B">
            <w:pPr>
              <w:rPr>
                <w:rFonts w:ascii="Calibri" w:hAnsi="Calibri" w:cs="Calibri"/>
              </w:rPr>
            </w:pPr>
            <w:r>
              <w:rPr>
                <w:rFonts w:ascii="Calibri" w:hAnsi="Calibri" w:cs="Calibri"/>
              </w:rPr>
              <w:t>B</w:t>
            </w:r>
          </w:p>
        </w:tc>
        <w:tc>
          <w:tcPr>
            <w:tcW w:w="506" w:type="dxa"/>
          </w:tcPr>
          <w:p w14:paraId="56CB5E40"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52EB9F55" w14:textId="2D2DFF4A" w:rsidR="00A4789B" w:rsidRPr="005222B6" w:rsidRDefault="00A4789B" w:rsidP="00A4789B">
            <w:pPr>
              <w:jc w:val="center"/>
              <w:rPr>
                <w:rFonts w:ascii="Calibri" w:hAnsi="Calibri" w:cs="Calibri"/>
              </w:rPr>
            </w:pPr>
          </w:p>
        </w:tc>
        <w:tc>
          <w:tcPr>
            <w:tcW w:w="6824" w:type="dxa"/>
            <w:gridSpan w:val="4"/>
            <w:vMerge w:val="restart"/>
          </w:tcPr>
          <w:p w14:paraId="344C50CD"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Do medical gas stores have separate clearly identified bays for full and empty cylinders?</w:t>
            </w:r>
          </w:p>
        </w:tc>
        <w:tc>
          <w:tcPr>
            <w:tcW w:w="746" w:type="dxa"/>
            <w:vAlign w:val="center"/>
          </w:tcPr>
          <w:p w14:paraId="6EC4A8E7"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09909D5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BF1743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490438BF" w14:textId="77777777" w:rsidR="00A4789B" w:rsidRPr="008221DF" w:rsidRDefault="00A4789B" w:rsidP="00A4789B">
            <w:pPr>
              <w:rPr>
                <w:rFonts w:ascii="Calibri" w:hAnsi="Calibri" w:cs="Calibri"/>
              </w:rPr>
            </w:pPr>
          </w:p>
        </w:tc>
      </w:tr>
      <w:tr w:rsidR="00A4789B" w:rsidRPr="008221DF" w14:paraId="27D27A2F" w14:textId="77777777" w:rsidTr="00CF3568">
        <w:trPr>
          <w:cantSplit/>
          <w:trHeight w:val="709"/>
        </w:trPr>
        <w:tc>
          <w:tcPr>
            <w:tcW w:w="505" w:type="dxa"/>
            <w:vMerge/>
          </w:tcPr>
          <w:p w14:paraId="5CB8993D" w14:textId="77777777" w:rsidR="00A4789B" w:rsidRPr="008221DF" w:rsidRDefault="00A4789B" w:rsidP="00A4789B">
            <w:pPr>
              <w:rPr>
                <w:rFonts w:ascii="Calibri" w:hAnsi="Calibri" w:cs="Calibri"/>
              </w:rPr>
            </w:pPr>
          </w:p>
        </w:tc>
        <w:tc>
          <w:tcPr>
            <w:tcW w:w="506" w:type="dxa"/>
          </w:tcPr>
          <w:p w14:paraId="30DB9E64"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74582503" w14:textId="58A780EA"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7490D740"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739EB97E" w14:textId="77777777" w:rsidR="00A4789B" w:rsidRPr="008221DF" w:rsidRDefault="00A4789B" w:rsidP="00A4789B">
            <w:pPr>
              <w:rPr>
                <w:rFonts w:ascii="Calibri" w:hAnsi="Calibri" w:cs="Calibri"/>
              </w:rPr>
            </w:pPr>
          </w:p>
        </w:tc>
        <w:tc>
          <w:tcPr>
            <w:tcW w:w="746" w:type="dxa"/>
            <w:vMerge w:val="restart"/>
          </w:tcPr>
          <w:p w14:paraId="2B3F11BB" w14:textId="77777777" w:rsidR="00A4789B" w:rsidRPr="008221DF" w:rsidRDefault="00A4789B" w:rsidP="00A4789B">
            <w:pPr>
              <w:rPr>
                <w:rFonts w:ascii="Calibri" w:hAnsi="Calibri" w:cs="Calibri"/>
              </w:rPr>
            </w:pPr>
          </w:p>
        </w:tc>
        <w:tc>
          <w:tcPr>
            <w:tcW w:w="747" w:type="dxa"/>
            <w:vMerge w:val="restart"/>
          </w:tcPr>
          <w:p w14:paraId="2D980F9F" w14:textId="77777777" w:rsidR="00A4789B" w:rsidRPr="008221DF" w:rsidRDefault="00A4789B" w:rsidP="00A4789B">
            <w:pPr>
              <w:rPr>
                <w:rFonts w:ascii="Calibri" w:hAnsi="Calibri" w:cs="Calibri"/>
              </w:rPr>
            </w:pPr>
          </w:p>
        </w:tc>
        <w:tc>
          <w:tcPr>
            <w:tcW w:w="4162" w:type="dxa"/>
            <w:vMerge/>
          </w:tcPr>
          <w:p w14:paraId="3D9C14B0" w14:textId="77777777" w:rsidR="00A4789B" w:rsidRPr="008221DF" w:rsidRDefault="00A4789B" w:rsidP="00A4789B">
            <w:pPr>
              <w:rPr>
                <w:rFonts w:ascii="Calibri" w:hAnsi="Calibri" w:cs="Calibri"/>
              </w:rPr>
            </w:pPr>
          </w:p>
        </w:tc>
      </w:tr>
      <w:tr w:rsidR="00A4789B" w:rsidRPr="008221DF" w14:paraId="73CE4743" w14:textId="77777777" w:rsidTr="00CF3568">
        <w:trPr>
          <w:cantSplit/>
          <w:trHeight w:val="709"/>
        </w:trPr>
        <w:tc>
          <w:tcPr>
            <w:tcW w:w="505" w:type="dxa"/>
            <w:vMerge/>
          </w:tcPr>
          <w:p w14:paraId="50A6132C" w14:textId="77777777" w:rsidR="00A4789B" w:rsidRPr="008221DF" w:rsidRDefault="00A4789B" w:rsidP="00A4789B">
            <w:pPr>
              <w:rPr>
                <w:rFonts w:ascii="Calibri" w:hAnsi="Calibri" w:cs="Calibri"/>
              </w:rPr>
            </w:pPr>
          </w:p>
        </w:tc>
        <w:tc>
          <w:tcPr>
            <w:tcW w:w="506" w:type="dxa"/>
          </w:tcPr>
          <w:p w14:paraId="0E3A5E5F"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70431EC0" w14:textId="2D097257" w:rsidR="00A4789B" w:rsidRPr="008221DF" w:rsidRDefault="00A4789B" w:rsidP="00A4789B">
            <w:pPr>
              <w:jc w:val="center"/>
              <w:rPr>
                <w:rFonts w:ascii="Calibri" w:hAnsi="Calibri" w:cs="Calibri"/>
              </w:rPr>
            </w:pPr>
          </w:p>
        </w:tc>
        <w:tc>
          <w:tcPr>
            <w:tcW w:w="6824" w:type="dxa"/>
            <w:gridSpan w:val="4"/>
            <w:vMerge/>
          </w:tcPr>
          <w:p w14:paraId="59FFAD73"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40ADFECD" w14:textId="77777777" w:rsidR="00A4789B" w:rsidRPr="008221DF" w:rsidRDefault="00A4789B" w:rsidP="00A4789B">
            <w:pPr>
              <w:rPr>
                <w:rFonts w:ascii="Calibri" w:hAnsi="Calibri" w:cs="Calibri"/>
              </w:rPr>
            </w:pPr>
          </w:p>
        </w:tc>
        <w:tc>
          <w:tcPr>
            <w:tcW w:w="746" w:type="dxa"/>
            <w:vMerge/>
          </w:tcPr>
          <w:p w14:paraId="6E14D922" w14:textId="77777777" w:rsidR="00A4789B" w:rsidRPr="008221DF" w:rsidRDefault="00A4789B" w:rsidP="00A4789B">
            <w:pPr>
              <w:rPr>
                <w:rFonts w:ascii="Calibri" w:hAnsi="Calibri" w:cs="Calibri"/>
              </w:rPr>
            </w:pPr>
          </w:p>
        </w:tc>
        <w:tc>
          <w:tcPr>
            <w:tcW w:w="747" w:type="dxa"/>
            <w:vMerge/>
          </w:tcPr>
          <w:p w14:paraId="30DAE550" w14:textId="77777777" w:rsidR="00A4789B" w:rsidRPr="008221DF" w:rsidRDefault="00A4789B" w:rsidP="00A4789B">
            <w:pPr>
              <w:rPr>
                <w:rFonts w:ascii="Calibri" w:hAnsi="Calibri" w:cs="Calibri"/>
              </w:rPr>
            </w:pPr>
          </w:p>
        </w:tc>
        <w:tc>
          <w:tcPr>
            <w:tcW w:w="4162" w:type="dxa"/>
            <w:vMerge/>
          </w:tcPr>
          <w:p w14:paraId="589C008F" w14:textId="77777777" w:rsidR="00A4789B" w:rsidRPr="008221DF" w:rsidRDefault="00A4789B" w:rsidP="00A4789B">
            <w:pPr>
              <w:rPr>
                <w:rFonts w:ascii="Calibri" w:hAnsi="Calibri" w:cs="Calibri"/>
              </w:rPr>
            </w:pPr>
          </w:p>
        </w:tc>
      </w:tr>
      <w:tr w:rsidR="00A4789B" w:rsidRPr="008221DF" w14:paraId="6BB27EE8" w14:textId="77777777" w:rsidTr="00CF3568">
        <w:trPr>
          <w:cantSplit/>
          <w:trHeight w:val="709"/>
        </w:trPr>
        <w:tc>
          <w:tcPr>
            <w:tcW w:w="505" w:type="dxa"/>
            <w:vMerge w:val="restart"/>
          </w:tcPr>
          <w:p w14:paraId="4B90C2F6" w14:textId="77777777" w:rsidR="00A4789B" w:rsidRPr="005222B6" w:rsidRDefault="00A4789B" w:rsidP="00A4789B">
            <w:pPr>
              <w:rPr>
                <w:rFonts w:ascii="Calibri" w:hAnsi="Calibri" w:cs="Calibri"/>
              </w:rPr>
            </w:pPr>
            <w:r>
              <w:rPr>
                <w:rFonts w:ascii="Calibri" w:hAnsi="Calibri" w:cs="Calibri"/>
              </w:rPr>
              <w:t>B</w:t>
            </w:r>
          </w:p>
        </w:tc>
        <w:tc>
          <w:tcPr>
            <w:tcW w:w="506" w:type="dxa"/>
          </w:tcPr>
          <w:p w14:paraId="0B942752"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4DB520FF" w14:textId="445EA570" w:rsidR="00A4789B" w:rsidRPr="005222B6" w:rsidRDefault="00A4789B" w:rsidP="00A4789B">
            <w:pPr>
              <w:jc w:val="center"/>
              <w:rPr>
                <w:rFonts w:ascii="Calibri" w:hAnsi="Calibri" w:cs="Calibri"/>
              </w:rPr>
            </w:pPr>
          </w:p>
        </w:tc>
        <w:tc>
          <w:tcPr>
            <w:tcW w:w="6824" w:type="dxa"/>
            <w:gridSpan w:val="4"/>
            <w:vMerge w:val="restart"/>
          </w:tcPr>
          <w:p w14:paraId="38BFB6EC"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there a separate designated external storage area for defective cylinders awaiting collection by supplier?</w:t>
            </w:r>
          </w:p>
        </w:tc>
        <w:tc>
          <w:tcPr>
            <w:tcW w:w="746" w:type="dxa"/>
            <w:vAlign w:val="center"/>
          </w:tcPr>
          <w:p w14:paraId="2DD93EDF"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024DC14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7BFBEF6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0B1CD20A" w14:textId="77777777" w:rsidR="00A4789B" w:rsidRPr="008221DF" w:rsidRDefault="00A4789B" w:rsidP="00A4789B">
            <w:pPr>
              <w:rPr>
                <w:rFonts w:ascii="Calibri" w:hAnsi="Calibri" w:cs="Calibri"/>
              </w:rPr>
            </w:pPr>
          </w:p>
        </w:tc>
      </w:tr>
      <w:tr w:rsidR="00A4789B" w:rsidRPr="008221DF" w14:paraId="227C909B" w14:textId="77777777" w:rsidTr="00CF3568">
        <w:trPr>
          <w:cantSplit/>
          <w:trHeight w:val="709"/>
        </w:trPr>
        <w:tc>
          <w:tcPr>
            <w:tcW w:w="505" w:type="dxa"/>
            <w:vMerge/>
          </w:tcPr>
          <w:p w14:paraId="39BB69BE" w14:textId="77777777" w:rsidR="00A4789B" w:rsidRPr="008221DF" w:rsidRDefault="00A4789B" w:rsidP="00A4789B">
            <w:pPr>
              <w:rPr>
                <w:rFonts w:ascii="Calibri" w:hAnsi="Calibri" w:cs="Calibri"/>
              </w:rPr>
            </w:pPr>
          </w:p>
        </w:tc>
        <w:tc>
          <w:tcPr>
            <w:tcW w:w="506" w:type="dxa"/>
          </w:tcPr>
          <w:p w14:paraId="65D46162"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1FA8D1C2" w14:textId="7DFD82E4"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2A83BB32"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1AB13E17" w14:textId="77777777" w:rsidR="00A4789B" w:rsidRPr="008221DF" w:rsidRDefault="00A4789B" w:rsidP="00A4789B">
            <w:pPr>
              <w:rPr>
                <w:rFonts w:ascii="Calibri" w:hAnsi="Calibri" w:cs="Calibri"/>
              </w:rPr>
            </w:pPr>
          </w:p>
        </w:tc>
        <w:tc>
          <w:tcPr>
            <w:tcW w:w="746" w:type="dxa"/>
            <w:vMerge w:val="restart"/>
          </w:tcPr>
          <w:p w14:paraId="1CA7B26D" w14:textId="77777777" w:rsidR="00A4789B" w:rsidRPr="008221DF" w:rsidRDefault="00A4789B" w:rsidP="00A4789B">
            <w:pPr>
              <w:rPr>
                <w:rFonts w:ascii="Calibri" w:hAnsi="Calibri" w:cs="Calibri"/>
              </w:rPr>
            </w:pPr>
          </w:p>
        </w:tc>
        <w:tc>
          <w:tcPr>
            <w:tcW w:w="747" w:type="dxa"/>
            <w:vMerge w:val="restart"/>
          </w:tcPr>
          <w:p w14:paraId="6874D0AB" w14:textId="77777777" w:rsidR="00A4789B" w:rsidRPr="008221DF" w:rsidRDefault="00A4789B" w:rsidP="00A4789B">
            <w:pPr>
              <w:rPr>
                <w:rFonts w:ascii="Calibri" w:hAnsi="Calibri" w:cs="Calibri"/>
              </w:rPr>
            </w:pPr>
          </w:p>
        </w:tc>
        <w:tc>
          <w:tcPr>
            <w:tcW w:w="4162" w:type="dxa"/>
            <w:vMerge/>
          </w:tcPr>
          <w:p w14:paraId="64761E7D" w14:textId="77777777" w:rsidR="00A4789B" w:rsidRPr="008221DF" w:rsidRDefault="00A4789B" w:rsidP="00A4789B">
            <w:pPr>
              <w:rPr>
                <w:rFonts w:ascii="Calibri" w:hAnsi="Calibri" w:cs="Calibri"/>
              </w:rPr>
            </w:pPr>
          </w:p>
        </w:tc>
      </w:tr>
      <w:tr w:rsidR="00A4789B" w:rsidRPr="008221DF" w14:paraId="5587266B" w14:textId="77777777" w:rsidTr="00CF3568">
        <w:trPr>
          <w:cantSplit/>
          <w:trHeight w:val="709"/>
        </w:trPr>
        <w:tc>
          <w:tcPr>
            <w:tcW w:w="505" w:type="dxa"/>
            <w:vMerge/>
          </w:tcPr>
          <w:p w14:paraId="1FC45311" w14:textId="77777777" w:rsidR="00A4789B" w:rsidRPr="008221DF" w:rsidRDefault="00A4789B" w:rsidP="00A4789B">
            <w:pPr>
              <w:rPr>
                <w:rFonts w:ascii="Calibri" w:hAnsi="Calibri" w:cs="Calibri"/>
              </w:rPr>
            </w:pPr>
          </w:p>
        </w:tc>
        <w:tc>
          <w:tcPr>
            <w:tcW w:w="506" w:type="dxa"/>
          </w:tcPr>
          <w:p w14:paraId="49B374F6"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049AEDA4" w14:textId="0193506E" w:rsidR="00A4789B" w:rsidRPr="008221DF" w:rsidRDefault="00A4789B" w:rsidP="00A4789B">
            <w:pPr>
              <w:jc w:val="center"/>
              <w:rPr>
                <w:rFonts w:ascii="Calibri" w:hAnsi="Calibri" w:cs="Calibri"/>
              </w:rPr>
            </w:pPr>
          </w:p>
        </w:tc>
        <w:tc>
          <w:tcPr>
            <w:tcW w:w="6824" w:type="dxa"/>
            <w:gridSpan w:val="4"/>
            <w:vMerge/>
          </w:tcPr>
          <w:p w14:paraId="469B721D"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54758B97" w14:textId="77777777" w:rsidR="00A4789B" w:rsidRPr="008221DF" w:rsidRDefault="00A4789B" w:rsidP="00A4789B">
            <w:pPr>
              <w:rPr>
                <w:rFonts w:ascii="Calibri" w:hAnsi="Calibri" w:cs="Calibri"/>
              </w:rPr>
            </w:pPr>
          </w:p>
        </w:tc>
        <w:tc>
          <w:tcPr>
            <w:tcW w:w="746" w:type="dxa"/>
            <w:vMerge/>
          </w:tcPr>
          <w:p w14:paraId="3C78FD84" w14:textId="77777777" w:rsidR="00A4789B" w:rsidRPr="008221DF" w:rsidRDefault="00A4789B" w:rsidP="00A4789B">
            <w:pPr>
              <w:rPr>
                <w:rFonts w:ascii="Calibri" w:hAnsi="Calibri" w:cs="Calibri"/>
              </w:rPr>
            </w:pPr>
          </w:p>
        </w:tc>
        <w:tc>
          <w:tcPr>
            <w:tcW w:w="747" w:type="dxa"/>
            <w:vMerge/>
          </w:tcPr>
          <w:p w14:paraId="08A28CBE" w14:textId="77777777" w:rsidR="00A4789B" w:rsidRPr="008221DF" w:rsidRDefault="00A4789B" w:rsidP="00A4789B">
            <w:pPr>
              <w:rPr>
                <w:rFonts w:ascii="Calibri" w:hAnsi="Calibri" w:cs="Calibri"/>
              </w:rPr>
            </w:pPr>
          </w:p>
        </w:tc>
        <w:tc>
          <w:tcPr>
            <w:tcW w:w="4162" w:type="dxa"/>
            <w:vMerge/>
          </w:tcPr>
          <w:p w14:paraId="5EFE1C0E" w14:textId="77777777" w:rsidR="00A4789B" w:rsidRPr="008221DF" w:rsidRDefault="00A4789B" w:rsidP="00A4789B">
            <w:pPr>
              <w:rPr>
                <w:rFonts w:ascii="Calibri" w:hAnsi="Calibri" w:cs="Calibri"/>
              </w:rPr>
            </w:pPr>
          </w:p>
        </w:tc>
      </w:tr>
      <w:tr w:rsidR="00A4789B" w:rsidRPr="008221DF" w14:paraId="6A30D964" w14:textId="77777777" w:rsidTr="009550A3">
        <w:trPr>
          <w:cantSplit/>
          <w:trHeight w:val="680"/>
        </w:trPr>
        <w:tc>
          <w:tcPr>
            <w:tcW w:w="505" w:type="dxa"/>
            <w:vMerge w:val="restart"/>
          </w:tcPr>
          <w:p w14:paraId="3CD9AED6" w14:textId="77777777" w:rsidR="00A4789B" w:rsidRPr="005222B6" w:rsidRDefault="00A4789B" w:rsidP="00A4789B">
            <w:pPr>
              <w:rPr>
                <w:rFonts w:ascii="Calibri" w:hAnsi="Calibri" w:cs="Calibri"/>
              </w:rPr>
            </w:pPr>
            <w:r>
              <w:rPr>
                <w:rFonts w:ascii="Calibri" w:hAnsi="Calibri" w:cs="Calibri"/>
              </w:rPr>
              <w:lastRenderedPageBreak/>
              <w:t>B</w:t>
            </w:r>
          </w:p>
        </w:tc>
        <w:tc>
          <w:tcPr>
            <w:tcW w:w="506" w:type="dxa"/>
          </w:tcPr>
          <w:p w14:paraId="06152B07"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75205281" w14:textId="312D33E7" w:rsidR="00A4789B" w:rsidRPr="005222B6" w:rsidRDefault="00A4789B" w:rsidP="00A4789B">
            <w:pPr>
              <w:jc w:val="center"/>
              <w:rPr>
                <w:rFonts w:ascii="Calibri" w:hAnsi="Calibri" w:cs="Calibri"/>
              </w:rPr>
            </w:pPr>
          </w:p>
        </w:tc>
        <w:tc>
          <w:tcPr>
            <w:tcW w:w="6824" w:type="dxa"/>
            <w:gridSpan w:val="4"/>
            <w:vMerge w:val="restart"/>
          </w:tcPr>
          <w:p w14:paraId="740A0A15" w14:textId="77777777" w:rsidR="00A4789B"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medical gas cylinders stored separately from industrial and other non-medical cylinders?</w:t>
            </w:r>
          </w:p>
          <w:p w14:paraId="4031C522" w14:textId="77777777" w:rsidR="00A4789B" w:rsidRDefault="00A4789B" w:rsidP="00A4789B">
            <w:pPr>
              <w:tabs>
                <w:tab w:val="left" w:pos="405"/>
                <w:tab w:val="center" w:pos="4513"/>
                <w:tab w:val="right" w:pos="9026"/>
              </w:tabs>
              <w:autoSpaceDE w:val="0"/>
              <w:autoSpaceDN w:val="0"/>
              <w:adjustRightInd w:val="0"/>
              <w:rPr>
                <w:rFonts w:ascii="Calibri" w:hAnsi="Calibri" w:cs="Calibri"/>
                <w:bCs/>
              </w:rPr>
            </w:pPr>
          </w:p>
          <w:p w14:paraId="50648CC8" w14:textId="2878D528" w:rsidR="00A4789B" w:rsidRPr="00BC7709" w:rsidRDefault="00A4789B" w:rsidP="00A4789B">
            <w:pPr>
              <w:tabs>
                <w:tab w:val="left" w:pos="405"/>
                <w:tab w:val="center" w:pos="4513"/>
                <w:tab w:val="right" w:pos="9026"/>
              </w:tabs>
              <w:autoSpaceDE w:val="0"/>
              <w:autoSpaceDN w:val="0"/>
              <w:adjustRightInd w:val="0"/>
              <w:ind w:left="644"/>
              <w:rPr>
                <w:rFonts w:ascii="Calibri" w:hAnsi="Calibri" w:cs="Calibri"/>
                <w:bCs/>
                <w:i/>
              </w:rPr>
            </w:pPr>
            <w:r w:rsidRPr="00BC7709">
              <w:rPr>
                <w:rFonts w:ascii="Calibri" w:hAnsi="Calibri" w:cs="Calibri"/>
                <w:bCs/>
                <w:i/>
              </w:rPr>
              <w:t>Note: Pathology gases are not classified as medical gases.</w:t>
            </w:r>
          </w:p>
        </w:tc>
        <w:tc>
          <w:tcPr>
            <w:tcW w:w="746" w:type="dxa"/>
            <w:vAlign w:val="center"/>
          </w:tcPr>
          <w:p w14:paraId="3C79AFE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35EAD5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22D2D8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A37CFF0" w14:textId="77777777" w:rsidR="00A4789B" w:rsidRPr="008221DF" w:rsidRDefault="00A4789B" w:rsidP="00A4789B">
            <w:pPr>
              <w:rPr>
                <w:rFonts w:ascii="Calibri" w:hAnsi="Calibri" w:cs="Calibri"/>
              </w:rPr>
            </w:pPr>
          </w:p>
        </w:tc>
      </w:tr>
      <w:tr w:rsidR="00A4789B" w:rsidRPr="008221DF" w14:paraId="30F030FC" w14:textId="77777777" w:rsidTr="009550A3">
        <w:trPr>
          <w:cantSplit/>
          <w:trHeight w:val="680"/>
        </w:trPr>
        <w:tc>
          <w:tcPr>
            <w:tcW w:w="505" w:type="dxa"/>
            <w:vMerge/>
          </w:tcPr>
          <w:p w14:paraId="6F10D2CD" w14:textId="77777777" w:rsidR="00A4789B" w:rsidRPr="008221DF" w:rsidRDefault="00A4789B" w:rsidP="00A4789B">
            <w:pPr>
              <w:rPr>
                <w:rFonts w:ascii="Calibri" w:hAnsi="Calibri" w:cs="Calibri"/>
              </w:rPr>
            </w:pPr>
          </w:p>
        </w:tc>
        <w:tc>
          <w:tcPr>
            <w:tcW w:w="506" w:type="dxa"/>
          </w:tcPr>
          <w:p w14:paraId="7373FDE0"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43DF80DF" w14:textId="2E2CFA43"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705FC6A5"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2554ADC4" w14:textId="77777777" w:rsidR="00A4789B" w:rsidRPr="008221DF" w:rsidRDefault="00A4789B" w:rsidP="00A4789B">
            <w:pPr>
              <w:rPr>
                <w:rFonts w:ascii="Calibri" w:hAnsi="Calibri" w:cs="Calibri"/>
              </w:rPr>
            </w:pPr>
          </w:p>
        </w:tc>
        <w:tc>
          <w:tcPr>
            <w:tcW w:w="746" w:type="dxa"/>
            <w:vMerge w:val="restart"/>
          </w:tcPr>
          <w:p w14:paraId="3C9AFB90" w14:textId="77777777" w:rsidR="00A4789B" w:rsidRPr="008221DF" w:rsidRDefault="00A4789B" w:rsidP="00A4789B">
            <w:pPr>
              <w:rPr>
                <w:rFonts w:ascii="Calibri" w:hAnsi="Calibri" w:cs="Calibri"/>
              </w:rPr>
            </w:pPr>
          </w:p>
        </w:tc>
        <w:tc>
          <w:tcPr>
            <w:tcW w:w="747" w:type="dxa"/>
            <w:vMerge w:val="restart"/>
          </w:tcPr>
          <w:p w14:paraId="20B1A878" w14:textId="77777777" w:rsidR="00A4789B" w:rsidRPr="008221DF" w:rsidRDefault="00A4789B" w:rsidP="00A4789B">
            <w:pPr>
              <w:rPr>
                <w:rFonts w:ascii="Calibri" w:hAnsi="Calibri" w:cs="Calibri"/>
              </w:rPr>
            </w:pPr>
          </w:p>
        </w:tc>
        <w:tc>
          <w:tcPr>
            <w:tcW w:w="4162" w:type="dxa"/>
            <w:vMerge/>
          </w:tcPr>
          <w:p w14:paraId="5A98BF4F" w14:textId="77777777" w:rsidR="00A4789B" w:rsidRPr="008221DF" w:rsidRDefault="00A4789B" w:rsidP="00A4789B">
            <w:pPr>
              <w:rPr>
                <w:rFonts w:ascii="Calibri" w:hAnsi="Calibri" w:cs="Calibri"/>
              </w:rPr>
            </w:pPr>
          </w:p>
        </w:tc>
      </w:tr>
      <w:tr w:rsidR="00A4789B" w:rsidRPr="008221DF" w14:paraId="555F6FFD" w14:textId="77777777" w:rsidTr="009550A3">
        <w:trPr>
          <w:cantSplit/>
          <w:trHeight w:val="680"/>
        </w:trPr>
        <w:tc>
          <w:tcPr>
            <w:tcW w:w="505" w:type="dxa"/>
            <w:vMerge/>
          </w:tcPr>
          <w:p w14:paraId="099413FC" w14:textId="77777777" w:rsidR="00A4789B" w:rsidRPr="008221DF" w:rsidRDefault="00A4789B" w:rsidP="00A4789B">
            <w:pPr>
              <w:rPr>
                <w:rFonts w:ascii="Calibri" w:hAnsi="Calibri" w:cs="Calibri"/>
              </w:rPr>
            </w:pPr>
          </w:p>
        </w:tc>
        <w:tc>
          <w:tcPr>
            <w:tcW w:w="506" w:type="dxa"/>
          </w:tcPr>
          <w:p w14:paraId="10CF5542"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7D068CFB" w14:textId="0E89B1E9" w:rsidR="00A4789B" w:rsidRPr="008221DF" w:rsidRDefault="00A4789B" w:rsidP="00A4789B">
            <w:pPr>
              <w:jc w:val="center"/>
              <w:rPr>
                <w:rFonts w:ascii="Calibri" w:hAnsi="Calibri" w:cs="Calibri"/>
              </w:rPr>
            </w:pPr>
          </w:p>
        </w:tc>
        <w:tc>
          <w:tcPr>
            <w:tcW w:w="6824" w:type="dxa"/>
            <w:gridSpan w:val="4"/>
            <w:vMerge/>
          </w:tcPr>
          <w:p w14:paraId="7F5B6860"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70C019FE" w14:textId="77777777" w:rsidR="00A4789B" w:rsidRPr="008221DF" w:rsidRDefault="00A4789B" w:rsidP="00A4789B">
            <w:pPr>
              <w:rPr>
                <w:rFonts w:ascii="Calibri" w:hAnsi="Calibri" w:cs="Calibri"/>
              </w:rPr>
            </w:pPr>
          </w:p>
        </w:tc>
        <w:tc>
          <w:tcPr>
            <w:tcW w:w="746" w:type="dxa"/>
            <w:vMerge/>
          </w:tcPr>
          <w:p w14:paraId="14B20D80" w14:textId="77777777" w:rsidR="00A4789B" w:rsidRPr="008221DF" w:rsidRDefault="00A4789B" w:rsidP="00A4789B">
            <w:pPr>
              <w:rPr>
                <w:rFonts w:ascii="Calibri" w:hAnsi="Calibri" w:cs="Calibri"/>
              </w:rPr>
            </w:pPr>
          </w:p>
        </w:tc>
        <w:tc>
          <w:tcPr>
            <w:tcW w:w="747" w:type="dxa"/>
            <w:vMerge/>
          </w:tcPr>
          <w:p w14:paraId="0DBCB474" w14:textId="77777777" w:rsidR="00A4789B" w:rsidRPr="008221DF" w:rsidRDefault="00A4789B" w:rsidP="00A4789B">
            <w:pPr>
              <w:rPr>
                <w:rFonts w:ascii="Calibri" w:hAnsi="Calibri" w:cs="Calibri"/>
              </w:rPr>
            </w:pPr>
          </w:p>
        </w:tc>
        <w:tc>
          <w:tcPr>
            <w:tcW w:w="4162" w:type="dxa"/>
            <w:vMerge/>
          </w:tcPr>
          <w:p w14:paraId="1B638E86" w14:textId="77777777" w:rsidR="00A4789B" w:rsidRPr="008221DF" w:rsidRDefault="00A4789B" w:rsidP="00A4789B">
            <w:pPr>
              <w:rPr>
                <w:rFonts w:ascii="Calibri" w:hAnsi="Calibri" w:cs="Calibri"/>
              </w:rPr>
            </w:pPr>
          </w:p>
        </w:tc>
      </w:tr>
      <w:tr w:rsidR="00A4789B" w:rsidRPr="008221DF" w14:paraId="65A7275A" w14:textId="77777777" w:rsidTr="009550A3">
        <w:trPr>
          <w:cantSplit/>
          <w:trHeight w:val="680"/>
        </w:trPr>
        <w:tc>
          <w:tcPr>
            <w:tcW w:w="505" w:type="dxa"/>
            <w:vMerge w:val="restart"/>
          </w:tcPr>
          <w:p w14:paraId="4958176C" w14:textId="77777777" w:rsidR="00A4789B" w:rsidRPr="005222B6" w:rsidRDefault="00A4789B" w:rsidP="00A4789B">
            <w:pPr>
              <w:rPr>
                <w:rFonts w:ascii="Calibri" w:hAnsi="Calibri" w:cs="Calibri"/>
              </w:rPr>
            </w:pPr>
            <w:r>
              <w:rPr>
                <w:rFonts w:ascii="Calibri" w:hAnsi="Calibri" w:cs="Calibri"/>
              </w:rPr>
              <w:t>B</w:t>
            </w:r>
          </w:p>
        </w:tc>
        <w:tc>
          <w:tcPr>
            <w:tcW w:w="506" w:type="dxa"/>
          </w:tcPr>
          <w:p w14:paraId="53877442"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0E83E2A5" w14:textId="4B753B2C" w:rsidR="00A4789B" w:rsidRPr="005222B6" w:rsidRDefault="00A4789B" w:rsidP="00A4789B">
            <w:pPr>
              <w:jc w:val="center"/>
              <w:rPr>
                <w:rFonts w:ascii="Calibri" w:hAnsi="Calibri" w:cs="Calibri"/>
              </w:rPr>
            </w:pPr>
          </w:p>
        </w:tc>
        <w:tc>
          <w:tcPr>
            <w:tcW w:w="6824" w:type="dxa"/>
            <w:gridSpan w:val="4"/>
            <w:vMerge w:val="restart"/>
          </w:tcPr>
          <w:p w14:paraId="749A7F2C"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storage areas kept clean and free from debris, litter etc.?</w:t>
            </w:r>
          </w:p>
        </w:tc>
        <w:tc>
          <w:tcPr>
            <w:tcW w:w="746" w:type="dxa"/>
            <w:vAlign w:val="center"/>
          </w:tcPr>
          <w:p w14:paraId="660DB3C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36B65EE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D64026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0BC5F77" w14:textId="77777777" w:rsidR="00A4789B" w:rsidRPr="008221DF" w:rsidRDefault="00A4789B" w:rsidP="00A4789B">
            <w:pPr>
              <w:rPr>
                <w:rFonts w:ascii="Calibri" w:hAnsi="Calibri" w:cs="Calibri"/>
              </w:rPr>
            </w:pPr>
          </w:p>
        </w:tc>
      </w:tr>
      <w:tr w:rsidR="00A4789B" w:rsidRPr="008221DF" w14:paraId="21881344" w14:textId="77777777" w:rsidTr="009550A3">
        <w:trPr>
          <w:cantSplit/>
          <w:trHeight w:val="680"/>
        </w:trPr>
        <w:tc>
          <w:tcPr>
            <w:tcW w:w="505" w:type="dxa"/>
            <w:vMerge/>
          </w:tcPr>
          <w:p w14:paraId="589DA0B4" w14:textId="77777777" w:rsidR="00A4789B" w:rsidRPr="008221DF" w:rsidRDefault="00A4789B" w:rsidP="00A4789B">
            <w:pPr>
              <w:rPr>
                <w:rFonts w:ascii="Calibri" w:hAnsi="Calibri" w:cs="Calibri"/>
              </w:rPr>
            </w:pPr>
          </w:p>
        </w:tc>
        <w:tc>
          <w:tcPr>
            <w:tcW w:w="506" w:type="dxa"/>
          </w:tcPr>
          <w:p w14:paraId="322B00A5" w14:textId="77777777" w:rsidR="00A4789B" w:rsidRPr="008221D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36C478F5" w14:textId="6B6BDA14" w:rsidR="00A4789B" w:rsidRPr="008221D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2A611FA1"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6B07280C" w14:textId="77777777" w:rsidR="00A4789B" w:rsidRPr="008221DF" w:rsidRDefault="00A4789B" w:rsidP="00A4789B">
            <w:pPr>
              <w:rPr>
                <w:rFonts w:ascii="Calibri" w:hAnsi="Calibri" w:cs="Calibri"/>
              </w:rPr>
            </w:pPr>
          </w:p>
        </w:tc>
        <w:tc>
          <w:tcPr>
            <w:tcW w:w="746" w:type="dxa"/>
            <w:vMerge w:val="restart"/>
          </w:tcPr>
          <w:p w14:paraId="0C9835EB" w14:textId="77777777" w:rsidR="00A4789B" w:rsidRPr="008221DF" w:rsidRDefault="00A4789B" w:rsidP="00A4789B">
            <w:pPr>
              <w:rPr>
                <w:rFonts w:ascii="Calibri" w:hAnsi="Calibri" w:cs="Calibri"/>
              </w:rPr>
            </w:pPr>
          </w:p>
        </w:tc>
        <w:tc>
          <w:tcPr>
            <w:tcW w:w="747" w:type="dxa"/>
            <w:vMerge w:val="restart"/>
          </w:tcPr>
          <w:p w14:paraId="46593F07" w14:textId="77777777" w:rsidR="00A4789B" w:rsidRPr="008221DF" w:rsidRDefault="00A4789B" w:rsidP="00A4789B">
            <w:pPr>
              <w:rPr>
                <w:rFonts w:ascii="Calibri" w:hAnsi="Calibri" w:cs="Calibri"/>
              </w:rPr>
            </w:pPr>
          </w:p>
        </w:tc>
        <w:tc>
          <w:tcPr>
            <w:tcW w:w="4162" w:type="dxa"/>
            <w:vMerge/>
          </w:tcPr>
          <w:p w14:paraId="68D3D465" w14:textId="77777777" w:rsidR="00A4789B" w:rsidRPr="008221DF" w:rsidRDefault="00A4789B" w:rsidP="00A4789B">
            <w:pPr>
              <w:rPr>
                <w:rFonts w:ascii="Calibri" w:hAnsi="Calibri" w:cs="Calibri"/>
              </w:rPr>
            </w:pPr>
          </w:p>
        </w:tc>
      </w:tr>
      <w:tr w:rsidR="00A4789B" w:rsidRPr="008221DF" w14:paraId="0169C63E" w14:textId="77777777" w:rsidTr="009550A3">
        <w:trPr>
          <w:cantSplit/>
          <w:trHeight w:val="680"/>
        </w:trPr>
        <w:tc>
          <w:tcPr>
            <w:tcW w:w="505" w:type="dxa"/>
            <w:vMerge/>
          </w:tcPr>
          <w:p w14:paraId="7C57D2BE" w14:textId="77777777" w:rsidR="00A4789B" w:rsidRPr="008221DF" w:rsidRDefault="00A4789B" w:rsidP="00A4789B">
            <w:pPr>
              <w:rPr>
                <w:rFonts w:ascii="Calibri" w:hAnsi="Calibri" w:cs="Calibri"/>
              </w:rPr>
            </w:pPr>
          </w:p>
        </w:tc>
        <w:tc>
          <w:tcPr>
            <w:tcW w:w="506" w:type="dxa"/>
          </w:tcPr>
          <w:p w14:paraId="503CC852" w14:textId="77777777" w:rsidR="00A4789B" w:rsidRPr="008221D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46DDD106" w14:textId="239A1BF7" w:rsidR="00A4789B" w:rsidRPr="008221DF" w:rsidRDefault="00A4789B" w:rsidP="00A4789B">
            <w:pPr>
              <w:jc w:val="center"/>
              <w:rPr>
                <w:rFonts w:ascii="Calibri" w:hAnsi="Calibri" w:cs="Calibri"/>
              </w:rPr>
            </w:pPr>
          </w:p>
        </w:tc>
        <w:tc>
          <w:tcPr>
            <w:tcW w:w="6824" w:type="dxa"/>
            <w:gridSpan w:val="4"/>
            <w:vMerge/>
          </w:tcPr>
          <w:p w14:paraId="46A8A7D9"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4F3C1369" w14:textId="77777777" w:rsidR="00A4789B" w:rsidRPr="008221DF" w:rsidRDefault="00A4789B" w:rsidP="00A4789B">
            <w:pPr>
              <w:rPr>
                <w:rFonts w:ascii="Calibri" w:hAnsi="Calibri" w:cs="Calibri"/>
              </w:rPr>
            </w:pPr>
          </w:p>
        </w:tc>
        <w:tc>
          <w:tcPr>
            <w:tcW w:w="746" w:type="dxa"/>
            <w:vMerge/>
          </w:tcPr>
          <w:p w14:paraId="4EC18C58" w14:textId="77777777" w:rsidR="00A4789B" w:rsidRPr="008221DF" w:rsidRDefault="00A4789B" w:rsidP="00A4789B">
            <w:pPr>
              <w:rPr>
                <w:rFonts w:ascii="Calibri" w:hAnsi="Calibri" w:cs="Calibri"/>
              </w:rPr>
            </w:pPr>
          </w:p>
        </w:tc>
        <w:tc>
          <w:tcPr>
            <w:tcW w:w="747" w:type="dxa"/>
            <w:vMerge/>
          </w:tcPr>
          <w:p w14:paraId="7231E6B4" w14:textId="77777777" w:rsidR="00A4789B" w:rsidRPr="008221DF" w:rsidRDefault="00A4789B" w:rsidP="00A4789B">
            <w:pPr>
              <w:rPr>
                <w:rFonts w:ascii="Calibri" w:hAnsi="Calibri" w:cs="Calibri"/>
              </w:rPr>
            </w:pPr>
          </w:p>
        </w:tc>
        <w:tc>
          <w:tcPr>
            <w:tcW w:w="4162" w:type="dxa"/>
            <w:vMerge/>
          </w:tcPr>
          <w:p w14:paraId="7F6C8651" w14:textId="77777777" w:rsidR="00A4789B" w:rsidRPr="008221DF" w:rsidRDefault="00A4789B" w:rsidP="00A4789B">
            <w:pPr>
              <w:rPr>
                <w:rFonts w:ascii="Calibri" w:hAnsi="Calibri" w:cs="Calibri"/>
              </w:rPr>
            </w:pPr>
          </w:p>
        </w:tc>
      </w:tr>
      <w:tr w:rsidR="00A4789B" w:rsidRPr="008221DF" w14:paraId="242E9D75" w14:textId="77777777" w:rsidTr="00E01121">
        <w:trPr>
          <w:cantSplit/>
          <w:trHeight w:val="680"/>
        </w:trPr>
        <w:tc>
          <w:tcPr>
            <w:tcW w:w="505" w:type="dxa"/>
            <w:vMerge w:val="restart"/>
          </w:tcPr>
          <w:p w14:paraId="51E6F2E4" w14:textId="77777777" w:rsidR="00A4789B" w:rsidRPr="005222B6" w:rsidRDefault="00A4789B" w:rsidP="00A4789B">
            <w:pPr>
              <w:rPr>
                <w:rFonts w:ascii="Calibri" w:hAnsi="Calibri" w:cs="Calibri"/>
              </w:rPr>
            </w:pPr>
            <w:r>
              <w:rPr>
                <w:rFonts w:ascii="Calibri" w:hAnsi="Calibri" w:cs="Calibri"/>
              </w:rPr>
              <w:t>B</w:t>
            </w:r>
          </w:p>
        </w:tc>
        <w:tc>
          <w:tcPr>
            <w:tcW w:w="506" w:type="dxa"/>
          </w:tcPr>
          <w:p w14:paraId="240101C7"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55ADF247" w14:textId="27A380C1" w:rsidR="00A4789B" w:rsidRPr="005222B6" w:rsidRDefault="00A4789B" w:rsidP="00A4789B">
            <w:pPr>
              <w:jc w:val="center"/>
              <w:rPr>
                <w:rFonts w:ascii="Calibri" w:hAnsi="Calibri" w:cs="Calibri"/>
              </w:rPr>
            </w:pPr>
          </w:p>
        </w:tc>
        <w:tc>
          <w:tcPr>
            <w:tcW w:w="6824" w:type="dxa"/>
            <w:gridSpan w:val="4"/>
            <w:vMerge w:val="restart"/>
          </w:tcPr>
          <w:p w14:paraId="0D347679" w14:textId="5D442A9A" w:rsidR="00A4789B" w:rsidRPr="008B6FB2"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there evidence of compliance with HSE National Tobacco Free Campus Policy, e.g. no cigarette butts on the ground in the vicinity of the main medical gas storage area?</w:t>
            </w:r>
          </w:p>
        </w:tc>
        <w:tc>
          <w:tcPr>
            <w:tcW w:w="746" w:type="dxa"/>
            <w:vAlign w:val="center"/>
          </w:tcPr>
          <w:p w14:paraId="30B1A9E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AD06B6C"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8B5D9E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375AB05" w14:textId="77777777" w:rsidR="00A4789B" w:rsidRPr="008221DF" w:rsidRDefault="00A4789B" w:rsidP="00A4789B">
            <w:pPr>
              <w:rPr>
                <w:rFonts w:ascii="Calibri" w:hAnsi="Calibri" w:cs="Calibri"/>
              </w:rPr>
            </w:pPr>
          </w:p>
        </w:tc>
      </w:tr>
      <w:tr w:rsidR="00A4789B" w:rsidRPr="008221DF" w14:paraId="6226688E" w14:textId="77777777" w:rsidTr="009550A3">
        <w:trPr>
          <w:cantSplit/>
          <w:trHeight w:val="680"/>
        </w:trPr>
        <w:tc>
          <w:tcPr>
            <w:tcW w:w="505" w:type="dxa"/>
            <w:vMerge/>
          </w:tcPr>
          <w:p w14:paraId="2B5B65A6" w14:textId="77777777" w:rsidR="00A4789B" w:rsidRPr="008221DF" w:rsidRDefault="00A4789B" w:rsidP="00A4789B">
            <w:pPr>
              <w:rPr>
                <w:rFonts w:ascii="Calibri" w:hAnsi="Calibri" w:cs="Calibri"/>
              </w:rPr>
            </w:pPr>
          </w:p>
        </w:tc>
        <w:tc>
          <w:tcPr>
            <w:tcW w:w="506" w:type="dxa"/>
          </w:tcPr>
          <w:p w14:paraId="6C576A78"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O</w:t>
            </w:r>
          </w:p>
        </w:tc>
        <w:tc>
          <w:tcPr>
            <w:tcW w:w="506" w:type="dxa"/>
          </w:tcPr>
          <w:p w14:paraId="709C5D46" w14:textId="468F346C" w:rsidR="00A4789B"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39B344FC"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2D6A4972" w14:textId="77777777" w:rsidR="00A4789B" w:rsidRPr="008221DF" w:rsidRDefault="00A4789B" w:rsidP="00A4789B">
            <w:pPr>
              <w:rPr>
                <w:rFonts w:ascii="Calibri" w:hAnsi="Calibri" w:cs="Calibri"/>
              </w:rPr>
            </w:pPr>
          </w:p>
        </w:tc>
        <w:tc>
          <w:tcPr>
            <w:tcW w:w="746" w:type="dxa"/>
            <w:vMerge w:val="restart"/>
          </w:tcPr>
          <w:p w14:paraId="61906258" w14:textId="77777777" w:rsidR="00A4789B" w:rsidRPr="008221DF" w:rsidRDefault="00A4789B" w:rsidP="00A4789B">
            <w:pPr>
              <w:rPr>
                <w:rFonts w:ascii="Calibri" w:hAnsi="Calibri" w:cs="Calibri"/>
              </w:rPr>
            </w:pPr>
          </w:p>
        </w:tc>
        <w:tc>
          <w:tcPr>
            <w:tcW w:w="747" w:type="dxa"/>
            <w:vMerge w:val="restart"/>
          </w:tcPr>
          <w:p w14:paraId="7B19B231" w14:textId="77777777" w:rsidR="00A4789B" w:rsidRPr="008221DF" w:rsidRDefault="00A4789B" w:rsidP="00A4789B">
            <w:pPr>
              <w:rPr>
                <w:rFonts w:ascii="Calibri" w:hAnsi="Calibri" w:cs="Calibri"/>
              </w:rPr>
            </w:pPr>
          </w:p>
        </w:tc>
        <w:tc>
          <w:tcPr>
            <w:tcW w:w="4162" w:type="dxa"/>
            <w:vMerge/>
          </w:tcPr>
          <w:p w14:paraId="23D5F50B" w14:textId="77777777" w:rsidR="00A4789B" w:rsidRPr="008221DF" w:rsidRDefault="00A4789B" w:rsidP="00A4789B">
            <w:pPr>
              <w:rPr>
                <w:rFonts w:ascii="Calibri" w:hAnsi="Calibri" w:cs="Calibri"/>
              </w:rPr>
            </w:pPr>
          </w:p>
        </w:tc>
      </w:tr>
      <w:tr w:rsidR="00A4789B" w:rsidRPr="008221DF" w14:paraId="634E937E" w14:textId="77777777" w:rsidTr="009550A3">
        <w:trPr>
          <w:cantSplit/>
          <w:trHeight w:val="680"/>
        </w:trPr>
        <w:tc>
          <w:tcPr>
            <w:tcW w:w="505" w:type="dxa"/>
            <w:vMerge/>
          </w:tcPr>
          <w:p w14:paraId="76860D50" w14:textId="77777777" w:rsidR="00A4789B" w:rsidRPr="008221DF" w:rsidRDefault="00A4789B" w:rsidP="00A4789B">
            <w:pPr>
              <w:rPr>
                <w:rFonts w:ascii="Calibri" w:hAnsi="Calibri" w:cs="Calibri"/>
              </w:rPr>
            </w:pPr>
          </w:p>
        </w:tc>
        <w:tc>
          <w:tcPr>
            <w:tcW w:w="506" w:type="dxa"/>
          </w:tcPr>
          <w:p w14:paraId="0FB9AE53"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D</w:t>
            </w:r>
          </w:p>
        </w:tc>
        <w:tc>
          <w:tcPr>
            <w:tcW w:w="506" w:type="dxa"/>
          </w:tcPr>
          <w:p w14:paraId="61616E28" w14:textId="7EDADD13" w:rsidR="00A4789B" w:rsidRDefault="00A4789B" w:rsidP="00A4789B">
            <w:pPr>
              <w:jc w:val="center"/>
              <w:rPr>
                <w:rFonts w:ascii="Calibri" w:hAnsi="Calibri" w:cs="Calibri"/>
              </w:rPr>
            </w:pPr>
          </w:p>
        </w:tc>
        <w:tc>
          <w:tcPr>
            <w:tcW w:w="6824" w:type="dxa"/>
            <w:gridSpan w:val="4"/>
            <w:vMerge/>
          </w:tcPr>
          <w:p w14:paraId="71CBE3B9" w14:textId="77777777" w:rsidR="00A4789B" w:rsidRPr="008221DF" w:rsidRDefault="00A4789B" w:rsidP="00A4789B">
            <w:pPr>
              <w:pStyle w:val="ListParagraph"/>
              <w:numPr>
                <w:ilvl w:val="0"/>
                <w:numId w:val="11"/>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35EC1F54" w14:textId="77777777" w:rsidR="00A4789B" w:rsidRPr="008221DF" w:rsidRDefault="00A4789B" w:rsidP="00A4789B">
            <w:pPr>
              <w:rPr>
                <w:rFonts w:ascii="Calibri" w:hAnsi="Calibri" w:cs="Calibri"/>
              </w:rPr>
            </w:pPr>
          </w:p>
        </w:tc>
        <w:tc>
          <w:tcPr>
            <w:tcW w:w="746" w:type="dxa"/>
            <w:vMerge/>
          </w:tcPr>
          <w:p w14:paraId="3E7A9B61" w14:textId="77777777" w:rsidR="00A4789B" w:rsidRPr="008221DF" w:rsidRDefault="00A4789B" w:rsidP="00A4789B">
            <w:pPr>
              <w:rPr>
                <w:rFonts w:ascii="Calibri" w:hAnsi="Calibri" w:cs="Calibri"/>
              </w:rPr>
            </w:pPr>
          </w:p>
        </w:tc>
        <w:tc>
          <w:tcPr>
            <w:tcW w:w="747" w:type="dxa"/>
            <w:vMerge/>
          </w:tcPr>
          <w:p w14:paraId="00A7A51E" w14:textId="77777777" w:rsidR="00A4789B" w:rsidRPr="008221DF" w:rsidRDefault="00A4789B" w:rsidP="00A4789B">
            <w:pPr>
              <w:rPr>
                <w:rFonts w:ascii="Calibri" w:hAnsi="Calibri" w:cs="Calibri"/>
              </w:rPr>
            </w:pPr>
          </w:p>
        </w:tc>
        <w:tc>
          <w:tcPr>
            <w:tcW w:w="4162" w:type="dxa"/>
            <w:vMerge/>
          </w:tcPr>
          <w:p w14:paraId="3A763150" w14:textId="77777777" w:rsidR="00A4789B" w:rsidRPr="008221DF" w:rsidRDefault="00A4789B" w:rsidP="00A4789B">
            <w:pPr>
              <w:rPr>
                <w:rFonts w:ascii="Calibri" w:hAnsi="Calibri" w:cs="Calibri"/>
              </w:rPr>
            </w:pPr>
          </w:p>
        </w:tc>
      </w:tr>
      <w:tr w:rsidR="00A322B9" w:rsidRPr="008221DF" w14:paraId="37F493FA" w14:textId="77777777" w:rsidTr="009550A3">
        <w:trPr>
          <w:cantSplit/>
          <w:trHeight w:val="709"/>
        </w:trPr>
        <w:tc>
          <w:tcPr>
            <w:tcW w:w="505" w:type="dxa"/>
            <w:shd w:val="clear" w:color="auto" w:fill="D9D9D9" w:themeFill="background1" w:themeFillShade="D9"/>
          </w:tcPr>
          <w:p w14:paraId="587D2E60" w14:textId="77777777" w:rsidR="00A322B9" w:rsidRPr="009550A3" w:rsidRDefault="00A322B9" w:rsidP="00A322B9">
            <w:pPr>
              <w:spacing w:after="200" w:line="276" w:lineRule="auto"/>
              <w:rPr>
                <w:rFonts w:ascii="Calibri" w:hAnsi="Calibri" w:cs="Calibri"/>
              </w:rPr>
            </w:pPr>
          </w:p>
        </w:tc>
        <w:tc>
          <w:tcPr>
            <w:tcW w:w="14237" w:type="dxa"/>
            <w:gridSpan w:val="10"/>
            <w:shd w:val="clear" w:color="auto" w:fill="D9D9D9" w:themeFill="background1" w:themeFillShade="D9"/>
            <w:vAlign w:val="center"/>
          </w:tcPr>
          <w:p w14:paraId="5568FE67" w14:textId="77777777" w:rsidR="00A322B9" w:rsidRPr="009550A3" w:rsidRDefault="00A322B9" w:rsidP="00A322B9">
            <w:pPr>
              <w:rPr>
                <w:rFonts w:ascii="Calibri" w:hAnsi="Calibri" w:cs="Calibri"/>
              </w:rPr>
            </w:pPr>
            <w:r w:rsidRPr="009550A3">
              <w:rPr>
                <w:rFonts w:ascii="Calibri" w:hAnsi="Calibri" w:cs="Calibri"/>
                <w:b/>
              </w:rPr>
              <w:t xml:space="preserve">SECTION C: MANIFOLD ROOM; </w:t>
            </w:r>
            <w:r w:rsidRPr="009550A3">
              <w:rPr>
                <w:rFonts w:ascii="Calibri" w:hAnsi="Calibri" w:cs="Calibri"/>
                <w:b/>
                <w:color w:val="auto"/>
              </w:rPr>
              <w:t>All relevant Legislation covering the Safety Health and Welfare of people at Work &amp;</w:t>
            </w:r>
            <w:r w:rsidRPr="009550A3">
              <w:rPr>
                <w:rFonts w:ascii="Calibri" w:hAnsi="Calibri" w:cs="Calibri"/>
                <w:b/>
                <w:color w:val="auto"/>
                <w:sz w:val="20"/>
                <w:szCs w:val="20"/>
              </w:rPr>
              <w:t xml:space="preserve"> </w:t>
            </w:r>
            <w:r w:rsidRPr="009550A3">
              <w:rPr>
                <w:rFonts w:ascii="Calibri" w:hAnsi="Calibri" w:cs="Calibri"/>
                <w:b/>
                <w:color w:val="auto"/>
              </w:rPr>
              <w:t xml:space="preserve">Health Technical </w:t>
            </w:r>
            <w:r>
              <w:rPr>
                <w:rFonts w:ascii="Calibri" w:hAnsi="Calibri" w:cs="Calibri"/>
                <w:b/>
                <w:color w:val="auto"/>
              </w:rPr>
              <w:br/>
            </w:r>
            <w:r w:rsidRPr="009550A3">
              <w:rPr>
                <w:rFonts w:ascii="Calibri" w:hAnsi="Calibri" w:cs="Calibri"/>
                <w:b/>
                <w:color w:val="auto"/>
              </w:rPr>
              <w:t>Memorandum 02-01: Medical Gas Pipeline Systems - Part B Operational Management.</w:t>
            </w:r>
          </w:p>
        </w:tc>
      </w:tr>
      <w:tr w:rsidR="00A4789B" w:rsidRPr="008221DF" w14:paraId="61467897" w14:textId="77777777" w:rsidTr="00F8563A">
        <w:trPr>
          <w:cantSplit/>
          <w:trHeight w:val="680"/>
        </w:trPr>
        <w:tc>
          <w:tcPr>
            <w:tcW w:w="505" w:type="dxa"/>
            <w:vMerge w:val="restart"/>
          </w:tcPr>
          <w:p w14:paraId="3CDDC080" w14:textId="77777777" w:rsidR="00A4789B" w:rsidRPr="005222B6" w:rsidRDefault="00A4789B" w:rsidP="00A4789B">
            <w:pPr>
              <w:rPr>
                <w:rFonts w:ascii="Calibri" w:hAnsi="Calibri" w:cs="Calibri"/>
              </w:rPr>
            </w:pPr>
            <w:r>
              <w:rPr>
                <w:rFonts w:ascii="Calibri" w:hAnsi="Calibri" w:cs="Calibri"/>
              </w:rPr>
              <w:t>C</w:t>
            </w:r>
          </w:p>
        </w:tc>
        <w:tc>
          <w:tcPr>
            <w:tcW w:w="506" w:type="dxa"/>
          </w:tcPr>
          <w:p w14:paraId="222ED0CF"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790D54A9" w14:textId="517A56AA" w:rsidR="00A4789B" w:rsidRPr="005222B6" w:rsidRDefault="00A4789B" w:rsidP="00A4789B">
            <w:pPr>
              <w:jc w:val="center"/>
              <w:rPr>
                <w:rFonts w:ascii="Calibri" w:hAnsi="Calibri" w:cs="Calibri"/>
              </w:rPr>
            </w:pPr>
          </w:p>
        </w:tc>
        <w:tc>
          <w:tcPr>
            <w:tcW w:w="6824" w:type="dxa"/>
            <w:gridSpan w:val="4"/>
            <w:vMerge w:val="restart"/>
          </w:tcPr>
          <w:p w14:paraId="0F75D1D5"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 manifold room secured to prevent unauthorised access?</w:t>
            </w:r>
          </w:p>
        </w:tc>
        <w:tc>
          <w:tcPr>
            <w:tcW w:w="746" w:type="dxa"/>
            <w:vAlign w:val="center"/>
          </w:tcPr>
          <w:p w14:paraId="35FF845D"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685AF2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719DADC1"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491FBA9A" w14:textId="77777777" w:rsidR="00A4789B" w:rsidRPr="009550A3" w:rsidRDefault="00A4789B" w:rsidP="00A4789B">
            <w:pPr>
              <w:rPr>
                <w:rFonts w:ascii="Calibri" w:hAnsi="Calibri" w:cs="Calibri"/>
              </w:rPr>
            </w:pPr>
          </w:p>
        </w:tc>
      </w:tr>
      <w:tr w:rsidR="00A4789B" w:rsidRPr="008221DF" w14:paraId="1AA6CE13" w14:textId="77777777" w:rsidTr="00F8563A">
        <w:trPr>
          <w:cantSplit/>
          <w:trHeight w:val="680"/>
        </w:trPr>
        <w:tc>
          <w:tcPr>
            <w:tcW w:w="505" w:type="dxa"/>
            <w:vMerge/>
          </w:tcPr>
          <w:p w14:paraId="678D201B" w14:textId="77777777" w:rsidR="00A4789B" w:rsidRPr="009550A3" w:rsidRDefault="00A4789B" w:rsidP="00A4789B">
            <w:pPr>
              <w:rPr>
                <w:rFonts w:ascii="Calibri" w:hAnsi="Calibri" w:cs="Calibri"/>
              </w:rPr>
            </w:pPr>
          </w:p>
        </w:tc>
        <w:tc>
          <w:tcPr>
            <w:tcW w:w="506" w:type="dxa"/>
          </w:tcPr>
          <w:p w14:paraId="2C159130" w14:textId="77777777" w:rsidR="00A4789B" w:rsidRPr="009550A3"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526FAF0F" w14:textId="5D5B9B0A" w:rsidR="00A4789B" w:rsidRPr="009550A3"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219BBD60"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6EBCC711" w14:textId="77777777" w:rsidR="00A4789B" w:rsidRPr="009550A3" w:rsidRDefault="00A4789B" w:rsidP="00A4789B">
            <w:pPr>
              <w:rPr>
                <w:rFonts w:ascii="Calibri" w:hAnsi="Calibri" w:cs="Calibri"/>
              </w:rPr>
            </w:pPr>
          </w:p>
        </w:tc>
        <w:tc>
          <w:tcPr>
            <w:tcW w:w="746" w:type="dxa"/>
            <w:vMerge w:val="restart"/>
          </w:tcPr>
          <w:p w14:paraId="5B2DC40C" w14:textId="77777777" w:rsidR="00A4789B" w:rsidRPr="009550A3" w:rsidRDefault="00A4789B" w:rsidP="00A4789B">
            <w:pPr>
              <w:rPr>
                <w:rFonts w:ascii="Calibri" w:hAnsi="Calibri" w:cs="Calibri"/>
              </w:rPr>
            </w:pPr>
          </w:p>
        </w:tc>
        <w:tc>
          <w:tcPr>
            <w:tcW w:w="747" w:type="dxa"/>
            <w:vMerge w:val="restart"/>
          </w:tcPr>
          <w:p w14:paraId="05C6D75B" w14:textId="77777777" w:rsidR="00A4789B" w:rsidRPr="009550A3" w:rsidRDefault="00A4789B" w:rsidP="00A4789B">
            <w:pPr>
              <w:rPr>
                <w:rFonts w:ascii="Calibri" w:hAnsi="Calibri" w:cs="Calibri"/>
              </w:rPr>
            </w:pPr>
          </w:p>
        </w:tc>
        <w:tc>
          <w:tcPr>
            <w:tcW w:w="4162" w:type="dxa"/>
            <w:vMerge/>
          </w:tcPr>
          <w:p w14:paraId="38406D1D" w14:textId="77777777" w:rsidR="00A4789B" w:rsidRPr="009550A3" w:rsidRDefault="00A4789B" w:rsidP="00A4789B">
            <w:pPr>
              <w:rPr>
                <w:rFonts w:ascii="Calibri" w:hAnsi="Calibri" w:cs="Calibri"/>
              </w:rPr>
            </w:pPr>
          </w:p>
        </w:tc>
      </w:tr>
      <w:tr w:rsidR="00A4789B" w:rsidRPr="008221DF" w14:paraId="6A5963AA" w14:textId="77777777" w:rsidTr="00F8563A">
        <w:trPr>
          <w:cantSplit/>
          <w:trHeight w:val="680"/>
        </w:trPr>
        <w:tc>
          <w:tcPr>
            <w:tcW w:w="505" w:type="dxa"/>
            <w:vMerge/>
          </w:tcPr>
          <w:p w14:paraId="0C3C6EE5" w14:textId="77777777" w:rsidR="00A4789B" w:rsidRPr="009550A3" w:rsidRDefault="00A4789B" w:rsidP="00A4789B">
            <w:pPr>
              <w:rPr>
                <w:rFonts w:ascii="Calibri" w:hAnsi="Calibri" w:cs="Calibri"/>
              </w:rPr>
            </w:pPr>
          </w:p>
        </w:tc>
        <w:tc>
          <w:tcPr>
            <w:tcW w:w="506" w:type="dxa"/>
          </w:tcPr>
          <w:p w14:paraId="0576FF51" w14:textId="77777777" w:rsidR="00A4789B" w:rsidRPr="009550A3"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412D7BC6" w14:textId="1E57A76D" w:rsidR="00A4789B" w:rsidRPr="009550A3" w:rsidRDefault="00A4789B" w:rsidP="00A4789B">
            <w:pPr>
              <w:jc w:val="center"/>
              <w:rPr>
                <w:rFonts w:ascii="Calibri" w:hAnsi="Calibri" w:cs="Calibri"/>
              </w:rPr>
            </w:pPr>
          </w:p>
        </w:tc>
        <w:tc>
          <w:tcPr>
            <w:tcW w:w="6824" w:type="dxa"/>
            <w:gridSpan w:val="4"/>
            <w:vMerge/>
          </w:tcPr>
          <w:p w14:paraId="08F2415C"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50C22583" w14:textId="77777777" w:rsidR="00A4789B" w:rsidRPr="009550A3" w:rsidRDefault="00A4789B" w:rsidP="00A4789B">
            <w:pPr>
              <w:rPr>
                <w:rFonts w:ascii="Calibri" w:hAnsi="Calibri" w:cs="Calibri"/>
              </w:rPr>
            </w:pPr>
          </w:p>
        </w:tc>
        <w:tc>
          <w:tcPr>
            <w:tcW w:w="746" w:type="dxa"/>
            <w:vMerge/>
          </w:tcPr>
          <w:p w14:paraId="4325EA2E" w14:textId="77777777" w:rsidR="00A4789B" w:rsidRPr="009550A3" w:rsidRDefault="00A4789B" w:rsidP="00A4789B">
            <w:pPr>
              <w:rPr>
                <w:rFonts w:ascii="Calibri" w:hAnsi="Calibri" w:cs="Calibri"/>
              </w:rPr>
            </w:pPr>
          </w:p>
        </w:tc>
        <w:tc>
          <w:tcPr>
            <w:tcW w:w="747" w:type="dxa"/>
            <w:vMerge/>
          </w:tcPr>
          <w:p w14:paraId="2095CD84" w14:textId="77777777" w:rsidR="00A4789B" w:rsidRPr="009550A3" w:rsidRDefault="00A4789B" w:rsidP="00A4789B">
            <w:pPr>
              <w:rPr>
                <w:rFonts w:ascii="Calibri" w:hAnsi="Calibri" w:cs="Calibri"/>
              </w:rPr>
            </w:pPr>
          </w:p>
        </w:tc>
        <w:tc>
          <w:tcPr>
            <w:tcW w:w="4162" w:type="dxa"/>
            <w:vMerge/>
          </w:tcPr>
          <w:p w14:paraId="2DF9FC86" w14:textId="77777777" w:rsidR="00A4789B" w:rsidRPr="009550A3" w:rsidRDefault="00A4789B" w:rsidP="00A4789B">
            <w:pPr>
              <w:rPr>
                <w:rFonts w:ascii="Calibri" w:hAnsi="Calibri" w:cs="Calibri"/>
              </w:rPr>
            </w:pPr>
          </w:p>
        </w:tc>
      </w:tr>
      <w:tr w:rsidR="00A4789B" w:rsidRPr="008221DF" w14:paraId="1B729C40" w14:textId="77777777" w:rsidTr="00F8563A">
        <w:trPr>
          <w:cantSplit/>
          <w:trHeight w:val="680"/>
        </w:trPr>
        <w:tc>
          <w:tcPr>
            <w:tcW w:w="505" w:type="dxa"/>
            <w:vMerge w:val="restart"/>
          </w:tcPr>
          <w:p w14:paraId="02515970" w14:textId="77777777" w:rsidR="00A4789B" w:rsidRPr="005222B6" w:rsidRDefault="00A4789B" w:rsidP="00A4789B">
            <w:pPr>
              <w:rPr>
                <w:rFonts w:ascii="Calibri" w:hAnsi="Calibri" w:cs="Calibri"/>
              </w:rPr>
            </w:pPr>
            <w:r>
              <w:rPr>
                <w:rFonts w:ascii="Calibri" w:hAnsi="Calibri" w:cs="Calibri"/>
              </w:rPr>
              <w:lastRenderedPageBreak/>
              <w:t>C</w:t>
            </w:r>
          </w:p>
        </w:tc>
        <w:tc>
          <w:tcPr>
            <w:tcW w:w="506" w:type="dxa"/>
          </w:tcPr>
          <w:p w14:paraId="05E0C7A7"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1B57FA5C" w14:textId="406552D2" w:rsidR="00A4789B" w:rsidRPr="005222B6" w:rsidRDefault="00A4789B" w:rsidP="00A4789B">
            <w:pPr>
              <w:jc w:val="center"/>
              <w:rPr>
                <w:rFonts w:ascii="Calibri" w:hAnsi="Calibri" w:cs="Calibri"/>
              </w:rPr>
            </w:pPr>
          </w:p>
        </w:tc>
        <w:tc>
          <w:tcPr>
            <w:tcW w:w="6824" w:type="dxa"/>
            <w:gridSpan w:val="4"/>
            <w:vMerge w:val="restart"/>
          </w:tcPr>
          <w:p w14:paraId="192C57BC"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cylinders of the gas required for connection to the manifold system the only cylinders kept in the manifold room?</w:t>
            </w:r>
          </w:p>
        </w:tc>
        <w:tc>
          <w:tcPr>
            <w:tcW w:w="746" w:type="dxa"/>
            <w:vAlign w:val="center"/>
          </w:tcPr>
          <w:p w14:paraId="552E73F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224AB4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3CCB132"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EB68754" w14:textId="77777777" w:rsidR="00A4789B" w:rsidRPr="009550A3" w:rsidRDefault="00A4789B" w:rsidP="00A4789B">
            <w:pPr>
              <w:rPr>
                <w:rFonts w:ascii="Calibri" w:hAnsi="Calibri" w:cs="Calibri"/>
              </w:rPr>
            </w:pPr>
          </w:p>
        </w:tc>
      </w:tr>
      <w:tr w:rsidR="00A4789B" w:rsidRPr="008221DF" w14:paraId="20573CD1" w14:textId="77777777" w:rsidTr="00F8563A">
        <w:trPr>
          <w:cantSplit/>
          <w:trHeight w:val="680"/>
        </w:trPr>
        <w:tc>
          <w:tcPr>
            <w:tcW w:w="505" w:type="dxa"/>
            <w:vMerge/>
          </w:tcPr>
          <w:p w14:paraId="16E10AF6" w14:textId="77777777" w:rsidR="00A4789B" w:rsidRPr="009550A3" w:rsidRDefault="00A4789B" w:rsidP="00A4789B">
            <w:pPr>
              <w:rPr>
                <w:rFonts w:ascii="Calibri" w:hAnsi="Calibri" w:cs="Calibri"/>
              </w:rPr>
            </w:pPr>
          </w:p>
        </w:tc>
        <w:tc>
          <w:tcPr>
            <w:tcW w:w="506" w:type="dxa"/>
          </w:tcPr>
          <w:p w14:paraId="526E2C53" w14:textId="77777777" w:rsidR="00A4789B" w:rsidRPr="009550A3"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67A74564" w14:textId="0A272A38" w:rsidR="00A4789B" w:rsidRPr="009550A3"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171DF3FC"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7325B82D" w14:textId="77777777" w:rsidR="00A4789B" w:rsidRPr="009550A3" w:rsidRDefault="00A4789B" w:rsidP="00A4789B">
            <w:pPr>
              <w:rPr>
                <w:rFonts w:ascii="Calibri" w:hAnsi="Calibri" w:cs="Calibri"/>
              </w:rPr>
            </w:pPr>
          </w:p>
        </w:tc>
        <w:tc>
          <w:tcPr>
            <w:tcW w:w="746" w:type="dxa"/>
            <w:vMerge w:val="restart"/>
          </w:tcPr>
          <w:p w14:paraId="091787F1" w14:textId="77777777" w:rsidR="00A4789B" w:rsidRPr="009550A3" w:rsidRDefault="00A4789B" w:rsidP="00A4789B">
            <w:pPr>
              <w:rPr>
                <w:rFonts w:ascii="Calibri" w:hAnsi="Calibri" w:cs="Calibri"/>
              </w:rPr>
            </w:pPr>
          </w:p>
        </w:tc>
        <w:tc>
          <w:tcPr>
            <w:tcW w:w="747" w:type="dxa"/>
            <w:vMerge w:val="restart"/>
          </w:tcPr>
          <w:p w14:paraId="66C6EA1C" w14:textId="77777777" w:rsidR="00A4789B" w:rsidRPr="009550A3" w:rsidRDefault="00A4789B" w:rsidP="00A4789B">
            <w:pPr>
              <w:rPr>
                <w:rFonts w:ascii="Calibri" w:hAnsi="Calibri" w:cs="Calibri"/>
              </w:rPr>
            </w:pPr>
          </w:p>
        </w:tc>
        <w:tc>
          <w:tcPr>
            <w:tcW w:w="4162" w:type="dxa"/>
            <w:vMerge/>
          </w:tcPr>
          <w:p w14:paraId="781031E6" w14:textId="77777777" w:rsidR="00A4789B" w:rsidRPr="009550A3" w:rsidRDefault="00A4789B" w:rsidP="00A4789B">
            <w:pPr>
              <w:rPr>
                <w:rFonts w:ascii="Calibri" w:hAnsi="Calibri" w:cs="Calibri"/>
              </w:rPr>
            </w:pPr>
          </w:p>
        </w:tc>
      </w:tr>
      <w:tr w:rsidR="00A4789B" w:rsidRPr="008221DF" w14:paraId="2A8CD554" w14:textId="77777777" w:rsidTr="00F8563A">
        <w:trPr>
          <w:cantSplit/>
          <w:trHeight w:val="680"/>
        </w:trPr>
        <w:tc>
          <w:tcPr>
            <w:tcW w:w="505" w:type="dxa"/>
            <w:vMerge/>
          </w:tcPr>
          <w:p w14:paraId="4DC4E5EE" w14:textId="77777777" w:rsidR="00A4789B" w:rsidRPr="009550A3" w:rsidRDefault="00A4789B" w:rsidP="00A4789B">
            <w:pPr>
              <w:rPr>
                <w:rFonts w:ascii="Calibri" w:hAnsi="Calibri" w:cs="Calibri"/>
              </w:rPr>
            </w:pPr>
          </w:p>
        </w:tc>
        <w:tc>
          <w:tcPr>
            <w:tcW w:w="506" w:type="dxa"/>
          </w:tcPr>
          <w:p w14:paraId="15B5CAA8" w14:textId="77777777" w:rsidR="00A4789B" w:rsidRPr="009550A3"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7A2C57C9" w14:textId="1B8B5759" w:rsidR="00A4789B" w:rsidRPr="009550A3" w:rsidRDefault="00A4789B" w:rsidP="00A4789B">
            <w:pPr>
              <w:jc w:val="center"/>
              <w:rPr>
                <w:rFonts w:ascii="Calibri" w:hAnsi="Calibri" w:cs="Calibri"/>
              </w:rPr>
            </w:pPr>
          </w:p>
        </w:tc>
        <w:tc>
          <w:tcPr>
            <w:tcW w:w="6824" w:type="dxa"/>
            <w:gridSpan w:val="4"/>
            <w:vMerge/>
          </w:tcPr>
          <w:p w14:paraId="1230A22C"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ECA380A" w14:textId="77777777" w:rsidR="00A4789B" w:rsidRPr="009550A3" w:rsidRDefault="00A4789B" w:rsidP="00A4789B">
            <w:pPr>
              <w:rPr>
                <w:rFonts w:ascii="Calibri" w:hAnsi="Calibri" w:cs="Calibri"/>
              </w:rPr>
            </w:pPr>
          </w:p>
        </w:tc>
        <w:tc>
          <w:tcPr>
            <w:tcW w:w="746" w:type="dxa"/>
            <w:vMerge/>
          </w:tcPr>
          <w:p w14:paraId="5ED4D177" w14:textId="77777777" w:rsidR="00A4789B" w:rsidRPr="009550A3" w:rsidRDefault="00A4789B" w:rsidP="00A4789B">
            <w:pPr>
              <w:rPr>
                <w:rFonts w:ascii="Calibri" w:hAnsi="Calibri" w:cs="Calibri"/>
              </w:rPr>
            </w:pPr>
          </w:p>
        </w:tc>
        <w:tc>
          <w:tcPr>
            <w:tcW w:w="747" w:type="dxa"/>
            <w:vMerge/>
          </w:tcPr>
          <w:p w14:paraId="2574A98F" w14:textId="77777777" w:rsidR="00A4789B" w:rsidRPr="009550A3" w:rsidRDefault="00A4789B" w:rsidP="00A4789B">
            <w:pPr>
              <w:rPr>
                <w:rFonts w:ascii="Calibri" w:hAnsi="Calibri" w:cs="Calibri"/>
              </w:rPr>
            </w:pPr>
          </w:p>
        </w:tc>
        <w:tc>
          <w:tcPr>
            <w:tcW w:w="4162" w:type="dxa"/>
            <w:vMerge/>
          </w:tcPr>
          <w:p w14:paraId="079998F0" w14:textId="77777777" w:rsidR="00A4789B" w:rsidRPr="009550A3" w:rsidRDefault="00A4789B" w:rsidP="00A4789B">
            <w:pPr>
              <w:rPr>
                <w:rFonts w:ascii="Calibri" w:hAnsi="Calibri" w:cs="Calibri"/>
              </w:rPr>
            </w:pPr>
          </w:p>
        </w:tc>
      </w:tr>
      <w:tr w:rsidR="00A4789B" w:rsidRPr="008221DF" w14:paraId="0C596161" w14:textId="77777777" w:rsidTr="00F8563A">
        <w:trPr>
          <w:cantSplit/>
          <w:trHeight w:val="709"/>
        </w:trPr>
        <w:tc>
          <w:tcPr>
            <w:tcW w:w="505" w:type="dxa"/>
            <w:vMerge w:val="restart"/>
          </w:tcPr>
          <w:p w14:paraId="77E0BC72" w14:textId="77777777" w:rsidR="00A4789B" w:rsidRPr="005222B6" w:rsidRDefault="00A4789B" w:rsidP="00A4789B">
            <w:pPr>
              <w:rPr>
                <w:rFonts w:ascii="Calibri" w:hAnsi="Calibri" w:cs="Calibri"/>
              </w:rPr>
            </w:pPr>
            <w:r>
              <w:rPr>
                <w:rFonts w:ascii="Calibri" w:hAnsi="Calibri" w:cs="Calibri"/>
              </w:rPr>
              <w:t>C</w:t>
            </w:r>
          </w:p>
        </w:tc>
        <w:tc>
          <w:tcPr>
            <w:tcW w:w="506" w:type="dxa"/>
          </w:tcPr>
          <w:p w14:paraId="03AA65D1"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3B10B4E7" w14:textId="305D5427" w:rsidR="00A4789B" w:rsidRPr="005222B6" w:rsidRDefault="00A4789B" w:rsidP="00A4789B">
            <w:pPr>
              <w:jc w:val="center"/>
              <w:rPr>
                <w:rFonts w:ascii="Calibri" w:hAnsi="Calibri" w:cs="Calibri"/>
              </w:rPr>
            </w:pPr>
          </w:p>
        </w:tc>
        <w:tc>
          <w:tcPr>
            <w:tcW w:w="6824" w:type="dxa"/>
            <w:gridSpan w:val="4"/>
            <w:vMerge w:val="restart"/>
          </w:tcPr>
          <w:p w14:paraId="0AF8E1AE" w14:textId="77777777" w:rsidR="00A4789B"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r w:rsidRPr="00790732">
              <w:rPr>
                <w:rFonts w:ascii="Calibri" w:hAnsi="Calibri" w:cs="Calibri"/>
                <w:bCs/>
                <w:sz w:val="22"/>
              </w:rPr>
              <w:t>Does signage to the manifold room indicate the following:</w:t>
            </w:r>
          </w:p>
          <w:p w14:paraId="08F688EF" w14:textId="77777777" w:rsidR="00A4789B" w:rsidRPr="00790732" w:rsidRDefault="00A4789B" w:rsidP="00A4789B">
            <w:pPr>
              <w:pStyle w:val="ListParagraph"/>
              <w:numPr>
                <w:ilvl w:val="0"/>
                <w:numId w:val="16"/>
              </w:numPr>
              <w:tabs>
                <w:tab w:val="left" w:pos="405"/>
                <w:tab w:val="center" w:pos="4513"/>
                <w:tab w:val="right" w:pos="9026"/>
              </w:tabs>
              <w:autoSpaceDE w:val="0"/>
              <w:autoSpaceDN w:val="0"/>
              <w:adjustRightInd w:val="0"/>
              <w:ind w:left="1062"/>
              <w:rPr>
                <w:rFonts w:ascii="Calibri" w:hAnsi="Calibri" w:cs="Calibri"/>
                <w:bCs/>
                <w:sz w:val="22"/>
              </w:rPr>
            </w:pPr>
            <w:r w:rsidRPr="00790732">
              <w:rPr>
                <w:rFonts w:ascii="Calibri" w:hAnsi="Calibri" w:cs="Calibri"/>
                <w:bCs/>
                <w:sz w:val="22"/>
              </w:rPr>
              <w:t>UN Number</w:t>
            </w:r>
          </w:p>
          <w:p w14:paraId="74EFFF8E" w14:textId="77777777" w:rsidR="00A4789B" w:rsidRDefault="00A4789B" w:rsidP="00A4789B">
            <w:pPr>
              <w:pStyle w:val="ListParagraph"/>
              <w:numPr>
                <w:ilvl w:val="0"/>
                <w:numId w:val="16"/>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Name of Gas</w:t>
            </w:r>
          </w:p>
          <w:p w14:paraId="362BD669" w14:textId="77777777" w:rsidR="00A4789B" w:rsidRDefault="00A4789B" w:rsidP="00A4789B">
            <w:pPr>
              <w:pStyle w:val="ListParagraph"/>
              <w:numPr>
                <w:ilvl w:val="0"/>
                <w:numId w:val="16"/>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Hazard Classification</w:t>
            </w:r>
          </w:p>
          <w:p w14:paraId="4ACD3C4E" w14:textId="77777777" w:rsidR="00A4789B" w:rsidRDefault="00A4789B" w:rsidP="00A4789B">
            <w:pPr>
              <w:pStyle w:val="ListParagraph"/>
              <w:numPr>
                <w:ilvl w:val="0"/>
                <w:numId w:val="16"/>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No Smoking</w:t>
            </w:r>
          </w:p>
          <w:p w14:paraId="3E8F6516" w14:textId="77777777" w:rsidR="00A4789B" w:rsidRDefault="00A4789B" w:rsidP="00A4789B">
            <w:pPr>
              <w:pStyle w:val="ListParagraph"/>
              <w:numPr>
                <w:ilvl w:val="0"/>
                <w:numId w:val="16"/>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Emergency contact details</w:t>
            </w:r>
          </w:p>
          <w:p w14:paraId="1E25D449" w14:textId="77777777" w:rsidR="00A4789B" w:rsidRPr="00790732" w:rsidRDefault="00A4789B" w:rsidP="00A4789B">
            <w:pPr>
              <w:pStyle w:val="ListParagraph"/>
              <w:tabs>
                <w:tab w:val="left" w:pos="405"/>
                <w:tab w:val="center" w:pos="4513"/>
                <w:tab w:val="right" w:pos="9026"/>
              </w:tabs>
              <w:autoSpaceDE w:val="0"/>
              <w:autoSpaceDN w:val="0"/>
              <w:adjustRightInd w:val="0"/>
              <w:ind w:left="644"/>
              <w:rPr>
                <w:rFonts w:ascii="Calibri" w:hAnsi="Calibri" w:cs="Calibri"/>
                <w:bCs/>
                <w:sz w:val="22"/>
              </w:rPr>
            </w:pPr>
          </w:p>
        </w:tc>
        <w:tc>
          <w:tcPr>
            <w:tcW w:w="746" w:type="dxa"/>
            <w:vAlign w:val="center"/>
          </w:tcPr>
          <w:p w14:paraId="2C4DBF73"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3DB66AD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A2D2ED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26BCB0C" w14:textId="77777777" w:rsidR="00A4789B" w:rsidRPr="009550A3" w:rsidRDefault="00A4789B" w:rsidP="00A4789B">
            <w:pPr>
              <w:rPr>
                <w:rFonts w:ascii="Calibri" w:hAnsi="Calibri" w:cs="Calibri"/>
              </w:rPr>
            </w:pPr>
          </w:p>
        </w:tc>
      </w:tr>
      <w:tr w:rsidR="00A4789B" w:rsidRPr="008221DF" w14:paraId="3F824A55" w14:textId="77777777" w:rsidTr="00790732">
        <w:trPr>
          <w:cantSplit/>
          <w:trHeight w:val="709"/>
        </w:trPr>
        <w:tc>
          <w:tcPr>
            <w:tcW w:w="505" w:type="dxa"/>
            <w:vMerge/>
          </w:tcPr>
          <w:p w14:paraId="5BF98DCB" w14:textId="77777777" w:rsidR="00A4789B" w:rsidRPr="009550A3" w:rsidRDefault="00A4789B" w:rsidP="00A4789B">
            <w:pPr>
              <w:rPr>
                <w:rFonts w:ascii="Calibri" w:hAnsi="Calibri" w:cs="Calibri"/>
              </w:rPr>
            </w:pPr>
          </w:p>
        </w:tc>
        <w:tc>
          <w:tcPr>
            <w:tcW w:w="506" w:type="dxa"/>
          </w:tcPr>
          <w:p w14:paraId="0FC1907F" w14:textId="77777777" w:rsidR="00A4789B" w:rsidRPr="009550A3"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0FD11342" w14:textId="07723749" w:rsidR="00A4789B" w:rsidRPr="009550A3"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62DC8A84"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41BAC4FE" w14:textId="77777777" w:rsidR="00A4789B" w:rsidRPr="009550A3" w:rsidRDefault="00A4789B" w:rsidP="00A4789B">
            <w:pPr>
              <w:rPr>
                <w:rFonts w:ascii="Calibri" w:hAnsi="Calibri" w:cs="Calibri"/>
              </w:rPr>
            </w:pPr>
          </w:p>
        </w:tc>
        <w:tc>
          <w:tcPr>
            <w:tcW w:w="746" w:type="dxa"/>
            <w:vMerge w:val="restart"/>
          </w:tcPr>
          <w:p w14:paraId="3524125A" w14:textId="77777777" w:rsidR="00A4789B" w:rsidRPr="009550A3" w:rsidRDefault="00A4789B" w:rsidP="00A4789B">
            <w:pPr>
              <w:rPr>
                <w:rFonts w:ascii="Calibri" w:hAnsi="Calibri" w:cs="Calibri"/>
              </w:rPr>
            </w:pPr>
          </w:p>
        </w:tc>
        <w:tc>
          <w:tcPr>
            <w:tcW w:w="747" w:type="dxa"/>
            <w:vMerge w:val="restart"/>
          </w:tcPr>
          <w:p w14:paraId="43E0C483" w14:textId="77777777" w:rsidR="00A4789B" w:rsidRPr="009550A3" w:rsidRDefault="00A4789B" w:rsidP="00A4789B">
            <w:pPr>
              <w:rPr>
                <w:rFonts w:ascii="Calibri" w:hAnsi="Calibri" w:cs="Calibri"/>
              </w:rPr>
            </w:pPr>
          </w:p>
        </w:tc>
        <w:tc>
          <w:tcPr>
            <w:tcW w:w="4162" w:type="dxa"/>
            <w:vMerge/>
          </w:tcPr>
          <w:p w14:paraId="20DFA9D0" w14:textId="77777777" w:rsidR="00A4789B" w:rsidRPr="009550A3" w:rsidRDefault="00A4789B" w:rsidP="00A4789B">
            <w:pPr>
              <w:rPr>
                <w:rFonts w:ascii="Calibri" w:hAnsi="Calibri" w:cs="Calibri"/>
              </w:rPr>
            </w:pPr>
          </w:p>
        </w:tc>
      </w:tr>
      <w:tr w:rsidR="00A4789B" w:rsidRPr="008221DF" w14:paraId="01D04CD0" w14:textId="77777777" w:rsidTr="00790732">
        <w:trPr>
          <w:cantSplit/>
          <w:trHeight w:val="709"/>
        </w:trPr>
        <w:tc>
          <w:tcPr>
            <w:tcW w:w="505" w:type="dxa"/>
            <w:vMerge/>
          </w:tcPr>
          <w:p w14:paraId="046A7A72" w14:textId="77777777" w:rsidR="00A4789B" w:rsidRPr="009550A3" w:rsidRDefault="00A4789B" w:rsidP="00A4789B">
            <w:pPr>
              <w:rPr>
                <w:rFonts w:ascii="Calibri" w:hAnsi="Calibri" w:cs="Calibri"/>
              </w:rPr>
            </w:pPr>
          </w:p>
        </w:tc>
        <w:tc>
          <w:tcPr>
            <w:tcW w:w="506" w:type="dxa"/>
          </w:tcPr>
          <w:p w14:paraId="03E8198C" w14:textId="77777777" w:rsidR="00A4789B" w:rsidRPr="009550A3"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7A28B0D3" w14:textId="43BF9A33" w:rsidR="00A4789B" w:rsidRPr="009550A3" w:rsidRDefault="00A4789B" w:rsidP="00A4789B">
            <w:pPr>
              <w:jc w:val="center"/>
              <w:rPr>
                <w:rFonts w:ascii="Calibri" w:hAnsi="Calibri" w:cs="Calibri"/>
              </w:rPr>
            </w:pPr>
          </w:p>
        </w:tc>
        <w:tc>
          <w:tcPr>
            <w:tcW w:w="6824" w:type="dxa"/>
            <w:gridSpan w:val="4"/>
            <w:vMerge/>
          </w:tcPr>
          <w:p w14:paraId="06148BDD"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5D463E7A" w14:textId="77777777" w:rsidR="00A4789B" w:rsidRPr="009550A3" w:rsidRDefault="00A4789B" w:rsidP="00A4789B">
            <w:pPr>
              <w:rPr>
                <w:rFonts w:ascii="Calibri" w:hAnsi="Calibri" w:cs="Calibri"/>
              </w:rPr>
            </w:pPr>
          </w:p>
        </w:tc>
        <w:tc>
          <w:tcPr>
            <w:tcW w:w="746" w:type="dxa"/>
            <w:vMerge/>
          </w:tcPr>
          <w:p w14:paraId="6AD7BA11" w14:textId="77777777" w:rsidR="00A4789B" w:rsidRPr="009550A3" w:rsidRDefault="00A4789B" w:rsidP="00A4789B">
            <w:pPr>
              <w:rPr>
                <w:rFonts w:ascii="Calibri" w:hAnsi="Calibri" w:cs="Calibri"/>
              </w:rPr>
            </w:pPr>
          </w:p>
        </w:tc>
        <w:tc>
          <w:tcPr>
            <w:tcW w:w="747" w:type="dxa"/>
            <w:vMerge/>
          </w:tcPr>
          <w:p w14:paraId="7109FFA8" w14:textId="77777777" w:rsidR="00A4789B" w:rsidRPr="009550A3" w:rsidRDefault="00A4789B" w:rsidP="00A4789B">
            <w:pPr>
              <w:rPr>
                <w:rFonts w:ascii="Calibri" w:hAnsi="Calibri" w:cs="Calibri"/>
              </w:rPr>
            </w:pPr>
          </w:p>
        </w:tc>
        <w:tc>
          <w:tcPr>
            <w:tcW w:w="4162" w:type="dxa"/>
            <w:vMerge/>
          </w:tcPr>
          <w:p w14:paraId="27A1B603" w14:textId="77777777" w:rsidR="00A4789B" w:rsidRPr="009550A3" w:rsidRDefault="00A4789B" w:rsidP="00A4789B">
            <w:pPr>
              <w:rPr>
                <w:rFonts w:ascii="Calibri" w:hAnsi="Calibri" w:cs="Calibri"/>
              </w:rPr>
            </w:pPr>
          </w:p>
        </w:tc>
      </w:tr>
      <w:tr w:rsidR="00A4789B" w:rsidRPr="008221DF" w14:paraId="63D53330" w14:textId="77777777" w:rsidTr="00F8563A">
        <w:trPr>
          <w:cantSplit/>
          <w:trHeight w:val="709"/>
        </w:trPr>
        <w:tc>
          <w:tcPr>
            <w:tcW w:w="505" w:type="dxa"/>
            <w:vMerge w:val="restart"/>
          </w:tcPr>
          <w:p w14:paraId="2F1F7220" w14:textId="77777777" w:rsidR="00A4789B" w:rsidRPr="005222B6" w:rsidRDefault="00A4789B" w:rsidP="00A4789B">
            <w:pPr>
              <w:rPr>
                <w:rFonts w:ascii="Calibri" w:hAnsi="Calibri" w:cs="Calibri"/>
              </w:rPr>
            </w:pPr>
            <w:r>
              <w:rPr>
                <w:rFonts w:ascii="Calibri" w:hAnsi="Calibri" w:cs="Calibri"/>
              </w:rPr>
              <w:t>C</w:t>
            </w:r>
          </w:p>
        </w:tc>
        <w:tc>
          <w:tcPr>
            <w:tcW w:w="506" w:type="dxa"/>
          </w:tcPr>
          <w:p w14:paraId="6469EFB2"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4F1D67BD" w14:textId="17CA76A1" w:rsidR="00A4789B" w:rsidRPr="005222B6" w:rsidRDefault="00A4789B" w:rsidP="00A4789B">
            <w:pPr>
              <w:jc w:val="center"/>
              <w:rPr>
                <w:rFonts w:ascii="Calibri" w:hAnsi="Calibri" w:cs="Calibri"/>
              </w:rPr>
            </w:pPr>
          </w:p>
        </w:tc>
        <w:tc>
          <w:tcPr>
            <w:tcW w:w="6824" w:type="dxa"/>
            <w:gridSpan w:val="4"/>
            <w:vMerge w:val="restart"/>
          </w:tcPr>
          <w:p w14:paraId="3621A2F7"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access to the manifold room safely maintained, kept clear and demarcated with no parking allowed?</w:t>
            </w:r>
          </w:p>
        </w:tc>
        <w:tc>
          <w:tcPr>
            <w:tcW w:w="746" w:type="dxa"/>
            <w:vAlign w:val="center"/>
          </w:tcPr>
          <w:p w14:paraId="4375A763"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13A349A6"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7A4D201F"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7BD635A7" w14:textId="77777777" w:rsidR="00A4789B" w:rsidRPr="009550A3" w:rsidRDefault="00A4789B" w:rsidP="00A4789B">
            <w:pPr>
              <w:rPr>
                <w:rFonts w:ascii="Calibri" w:hAnsi="Calibri" w:cs="Calibri"/>
              </w:rPr>
            </w:pPr>
          </w:p>
        </w:tc>
      </w:tr>
      <w:tr w:rsidR="00A4789B" w:rsidRPr="008221DF" w14:paraId="24284726" w14:textId="77777777" w:rsidTr="00F8563A">
        <w:trPr>
          <w:cantSplit/>
          <w:trHeight w:val="709"/>
        </w:trPr>
        <w:tc>
          <w:tcPr>
            <w:tcW w:w="505" w:type="dxa"/>
            <w:vMerge/>
          </w:tcPr>
          <w:p w14:paraId="0519AB75" w14:textId="77777777" w:rsidR="00A4789B" w:rsidRPr="009550A3" w:rsidRDefault="00A4789B" w:rsidP="00A4789B">
            <w:pPr>
              <w:rPr>
                <w:rFonts w:ascii="Calibri" w:hAnsi="Calibri" w:cs="Calibri"/>
              </w:rPr>
            </w:pPr>
          </w:p>
        </w:tc>
        <w:tc>
          <w:tcPr>
            <w:tcW w:w="506" w:type="dxa"/>
          </w:tcPr>
          <w:p w14:paraId="44D35403" w14:textId="77777777" w:rsidR="00A4789B" w:rsidRPr="009550A3"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7A4ACCE1" w14:textId="4D35C140" w:rsidR="00A4789B" w:rsidRPr="009550A3"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22A2D31E"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5B89F7A5" w14:textId="77777777" w:rsidR="00A4789B" w:rsidRPr="009550A3" w:rsidRDefault="00A4789B" w:rsidP="00A4789B">
            <w:pPr>
              <w:rPr>
                <w:rFonts w:ascii="Calibri" w:hAnsi="Calibri" w:cs="Calibri"/>
              </w:rPr>
            </w:pPr>
          </w:p>
        </w:tc>
        <w:tc>
          <w:tcPr>
            <w:tcW w:w="746" w:type="dxa"/>
            <w:vMerge w:val="restart"/>
          </w:tcPr>
          <w:p w14:paraId="56EE554C" w14:textId="77777777" w:rsidR="00A4789B" w:rsidRPr="009550A3" w:rsidRDefault="00A4789B" w:rsidP="00A4789B">
            <w:pPr>
              <w:rPr>
                <w:rFonts w:ascii="Calibri" w:hAnsi="Calibri" w:cs="Calibri"/>
              </w:rPr>
            </w:pPr>
          </w:p>
        </w:tc>
        <w:tc>
          <w:tcPr>
            <w:tcW w:w="747" w:type="dxa"/>
            <w:vMerge w:val="restart"/>
          </w:tcPr>
          <w:p w14:paraId="104B3514" w14:textId="77777777" w:rsidR="00A4789B" w:rsidRPr="009550A3" w:rsidRDefault="00A4789B" w:rsidP="00A4789B">
            <w:pPr>
              <w:rPr>
                <w:rFonts w:ascii="Calibri" w:hAnsi="Calibri" w:cs="Calibri"/>
              </w:rPr>
            </w:pPr>
          </w:p>
        </w:tc>
        <w:tc>
          <w:tcPr>
            <w:tcW w:w="4162" w:type="dxa"/>
            <w:vMerge/>
          </w:tcPr>
          <w:p w14:paraId="30400C65" w14:textId="77777777" w:rsidR="00A4789B" w:rsidRPr="009550A3" w:rsidRDefault="00A4789B" w:rsidP="00A4789B">
            <w:pPr>
              <w:rPr>
                <w:rFonts w:ascii="Calibri" w:hAnsi="Calibri" w:cs="Calibri"/>
              </w:rPr>
            </w:pPr>
          </w:p>
        </w:tc>
      </w:tr>
      <w:tr w:rsidR="00A4789B" w:rsidRPr="008221DF" w14:paraId="50F6285C" w14:textId="77777777" w:rsidTr="00F8563A">
        <w:trPr>
          <w:cantSplit/>
          <w:trHeight w:val="709"/>
        </w:trPr>
        <w:tc>
          <w:tcPr>
            <w:tcW w:w="505" w:type="dxa"/>
            <w:vMerge/>
          </w:tcPr>
          <w:p w14:paraId="383E4915" w14:textId="77777777" w:rsidR="00A4789B" w:rsidRPr="009550A3" w:rsidRDefault="00A4789B" w:rsidP="00A4789B">
            <w:pPr>
              <w:rPr>
                <w:rFonts w:ascii="Calibri" w:hAnsi="Calibri" w:cs="Calibri"/>
              </w:rPr>
            </w:pPr>
          </w:p>
        </w:tc>
        <w:tc>
          <w:tcPr>
            <w:tcW w:w="506" w:type="dxa"/>
          </w:tcPr>
          <w:p w14:paraId="48868105" w14:textId="77777777" w:rsidR="00A4789B" w:rsidRPr="009550A3"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6B108736" w14:textId="22438806" w:rsidR="00A4789B" w:rsidRPr="009550A3" w:rsidRDefault="00A4789B" w:rsidP="00A4789B">
            <w:pPr>
              <w:jc w:val="center"/>
              <w:rPr>
                <w:rFonts w:ascii="Calibri" w:hAnsi="Calibri" w:cs="Calibri"/>
              </w:rPr>
            </w:pPr>
          </w:p>
        </w:tc>
        <w:tc>
          <w:tcPr>
            <w:tcW w:w="6824" w:type="dxa"/>
            <w:gridSpan w:val="4"/>
            <w:vMerge/>
          </w:tcPr>
          <w:p w14:paraId="7420201F"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0F7D28B2" w14:textId="77777777" w:rsidR="00A4789B" w:rsidRPr="009550A3" w:rsidRDefault="00A4789B" w:rsidP="00A4789B">
            <w:pPr>
              <w:rPr>
                <w:rFonts w:ascii="Calibri" w:hAnsi="Calibri" w:cs="Calibri"/>
              </w:rPr>
            </w:pPr>
          </w:p>
        </w:tc>
        <w:tc>
          <w:tcPr>
            <w:tcW w:w="746" w:type="dxa"/>
            <w:vMerge/>
          </w:tcPr>
          <w:p w14:paraId="4F8EE9A3" w14:textId="77777777" w:rsidR="00A4789B" w:rsidRPr="009550A3" w:rsidRDefault="00A4789B" w:rsidP="00A4789B">
            <w:pPr>
              <w:rPr>
                <w:rFonts w:ascii="Calibri" w:hAnsi="Calibri" w:cs="Calibri"/>
              </w:rPr>
            </w:pPr>
          </w:p>
        </w:tc>
        <w:tc>
          <w:tcPr>
            <w:tcW w:w="747" w:type="dxa"/>
            <w:vMerge/>
          </w:tcPr>
          <w:p w14:paraId="38A5FC2A" w14:textId="77777777" w:rsidR="00A4789B" w:rsidRPr="009550A3" w:rsidRDefault="00A4789B" w:rsidP="00A4789B">
            <w:pPr>
              <w:rPr>
                <w:rFonts w:ascii="Calibri" w:hAnsi="Calibri" w:cs="Calibri"/>
              </w:rPr>
            </w:pPr>
          </w:p>
        </w:tc>
        <w:tc>
          <w:tcPr>
            <w:tcW w:w="4162" w:type="dxa"/>
            <w:vMerge/>
          </w:tcPr>
          <w:p w14:paraId="52C7AAF4" w14:textId="77777777" w:rsidR="00A4789B" w:rsidRPr="009550A3" w:rsidRDefault="00A4789B" w:rsidP="00A4789B">
            <w:pPr>
              <w:rPr>
                <w:rFonts w:ascii="Calibri" w:hAnsi="Calibri" w:cs="Calibri"/>
              </w:rPr>
            </w:pPr>
          </w:p>
        </w:tc>
      </w:tr>
      <w:tr w:rsidR="00A4789B" w:rsidRPr="008221DF" w14:paraId="587D9EE2" w14:textId="77777777" w:rsidTr="00F8563A">
        <w:trPr>
          <w:cantSplit/>
          <w:trHeight w:val="709"/>
        </w:trPr>
        <w:tc>
          <w:tcPr>
            <w:tcW w:w="505" w:type="dxa"/>
            <w:vMerge w:val="restart"/>
          </w:tcPr>
          <w:p w14:paraId="0E772379" w14:textId="77777777" w:rsidR="00A4789B" w:rsidRPr="005222B6" w:rsidRDefault="00A4789B" w:rsidP="00A4789B">
            <w:pPr>
              <w:rPr>
                <w:rFonts w:ascii="Calibri" w:hAnsi="Calibri" w:cs="Calibri"/>
              </w:rPr>
            </w:pPr>
            <w:r>
              <w:rPr>
                <w:rFonts w:ascii="Calibri" w:hAnsi="Calibri" w:cs="Calibri"/>
              </w:rPr>
              <w:t>C</w:t>
            </w:r>
          </w:p>
        </w:tc>
        <w:tc>
          <w:tcPr>
            <w:tcW w:w="506" w:type="dxa"/>
          </w:tcPr>
          <w:p w14:paraId="0B988877"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75B7F6D9" w14:textId="3ED68E9A" w:rsidR="00A4789B" w:rsidRPr="005222B6" w:rsidRDefault="00A4789B" w:rsidP="00A4789B">
            <w:pPr>
              <w:jc w:val="center"/>
              <w:rPr>
                <w:rFonts w:ascii="Calibri" w:hAnsi="Calibri" w:cs="Calibri"/>
              </w:rPr>
            </w:pPr>
          </w:p>
        </w:tc>
        <w:tc>
          <w:tcPr>
            <w:tcW w:w="6824" w:type="dxa"/>
            <w:gridSpan w:val="4"/>
            <w:vMerge w:val="restart"/>
          </w:tcPr>
          <w:p w14:paraId="2D85D6D3"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there adequate lighting (for day and night time) to assist in providing a safe work environment?</w:t>
            </w:r>
          </w:p>
        </w:tc>
        <w:tc>
          <w:tcPr>
            <w:tcW w:w="746" w:type="dxa"/>
            <w:vAlign w:val="center"/>
          </w:tcPr>
          <w:p w14:paraId="028F1707"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467307C3"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45FDA1B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2E323DE7" w14:textId="77777777" w:rsidR="00A4789B" w:rsidRPr="009550A3" w:rsidRDefault="00A4789B" w:rsidP="00A4789B">
            <w:pPr>
              <w:rPr>
                <w:rFonts w:ascii="Calibri" w:hAnsi="Calibri" w:cs="Calibri"/>
              </w:rPr>
            </w:pPr>
          </w:p>
        </w:tc>
      </w:tr>
      <w:tr w:rsidR="00A4789B" w:rsidRPr="008221DF" w14:paraId="251F5439" w14:textId="77777777" w:rsidTr="00F8563A">
        <w:trPr>
          <w:cantSplit/>
          <w:trHeight w:val="709"/>
        </w:trPr>
        <w:tc>
          <w:tcPr>
            <w:tcW w:w="505" w:type="dxa"/>
            <w:vMerge/>
          </w:tcPr>
          <w:p w14:paraId="66452761" w14:textId="77777777" w:rsidR="00A4789B" w:rsidRPr="009550A3" w:rsidRDefault="00A4789B" w:rsidP="00A4789B">
            <w:pPr>
              <w:rPr>
                <w:rFonts w:ascii="Calibri" w:hAnsi="Calibri" w:cs="Calibri"/>
              </w:rPr>
            </w:pPr>
          </w:p>
        </w:tc>
        <w:tc>
          <w:tcPr>
            <w:tcW w:w="506" w:type="dxa"/>
          </w:tcPr>
          <w:p w14:paraId="0604A7EE" w14:textId="77777777" w:rsidR="00A4789B" w:rsidRPr="009550A3"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7BAB1A51" w14:textId="4829710D" w:rsidR="00A4789B" w:rsidRPr="009550A3"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6E1D92DA"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7F97B817" w14:textId="77777777" w:rsidR="00A4789B" w:rsidRPr="009550A3" w:rsidRDefault="00A4789B" w:rsidP="00A4789B">
            <w:pPr>
              <w:rPr>
                <w:rFonts w:ascii="Calibri" w:hAnsi="Calibri" w:cs="Calibri"/>
              </w:rPr>
            </w:pPr>
          </w:p>
        </w:tc>
        <w:tc>
          <w:tcPr>
            <w:tcW w:w="746" w:type="dxa"/>
            <w:vMerge w:val="restart"/>
          </w:tcPr>
          <w:p w14:paraId="7A7E5724" w14:textId="77777777" w:rsidR="00A4789B" w:rsidRPr="009550A3" w:rsidRDefault="00A4789B" w:rsidP="00A4789B">
            <w:pPr>
              <w:rPr>
                <w:rFonts w:ascii="Calibri" w:hAnsi="Calibri" w:cs="Calibri"/>
              </w:rPr>
            </w:pPr>
          </w:p>
        </w:tc>
        <w:tc>
          <w:tcPr>
            <w:tcW w:w="747" w:type="dxa"/>
            <w:vMerge w:val="restart"/>
          </w:tcPr>
          <w:p w14:paraId="5BE20BF8" w14:textId="77777777" w:rsidR="00A4789B" w:rsidRPr="009550A3" w:rsidRDefault="00A4789B" w:rsidP="00A4789B">
            <w:pPr>
              <w:rPr>
                <w:rFonts w:ascii="Calibri" w:hAnsi="Calibri" w:cs="Calibri"/>
              </w:rPr>
            </w:pPr>
          </w:p>
        </w:tc>
        <w:tc>
          <w:tcPr>
            <w:tcW w:w="4162" w:type="dxa"/>
            <w:vMerge/>
          </w:tcPr>
          <w:p w14:paraId="09F207BB" w14:textId="77777777" w:rsidR="00A4789B" w:rsidRPr="009550A3" w:rsidRDefault="00A4789B" w:rsidP="00A4789B">
            <w:pPr>
              <w:rPr>
                <w:rFonts w:ascii="Calibri" w:hAnsi="Calibri" w:cs="Calibri"/>
              </w:rPr>
            </w:pPr>
          </w:p>
        </w:tc>
      </w:tr>
      <w:tr w:rsidR="00A4789B" w:rsidRPr="008221DF" w14:paraId="0D6D9C69" w14:textId="77777777" w:rsidTr="00F8563A">
        <w:trPr>
          <w:cantSplit/>
          <w:trHeight w:val="709"/>
        </w:trPr>
        <w:tc>
          <w:tcPr>
            <w:tcW w:w="505" w:type="dxa"/>
            <w:vMerge/>
          </w:tcPr>
          <w:p w14:paraId="3DEEC687" w14:textId="77777777" w:rsidR="00A4789B" w:rsidRPr="009550A3" w:rsidRDefault="00A4789B" w:rsidP="00A4789B">
            <w:pPr>
              <w:rPr>
                <w:rFonts w:ascii="Calibri" w:hAnsi="Calibri" w:cs="Calibri"/>
              </w:rPr>
            </w:pPr>
          </w:p>
        </w:tc>
        <w:tc>
          <w:tcPr>
            <w:tcW w:w="506" w:type="dxa"/>
          </w:tcPr>
          <w:p w14:paraId="0C430F40" w14:textId="77777777" w:rsidR="00A4789B" w:rsidRPr="009550A3"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03ACB470" w14:textId="78E2E805" w:rsidR="00A4789B" w:rsidRPr="009550A3" w:rsidRDefault="00A4789B" w:rsidP="00A4789B">
            <w:pPr>
              <w:jc w:val="center"/>
              <w:rPr>
                <w:rFonts w:ascii="Calibri" w:hAnsi="Calibri" w:cs="Calibri"/>
              </w:rPr>
            </w:pPr>
          </w:p>
        </w:tc>
        <w:tc>
          <w:tcPr>
            <w:tcW w:w="6824" w:type="dxa"/>
            <w:gridSpan w:val="4"/>
            <w:vMerge/>
          </w:tcPr>
          <w:p w14:paraId="1392EA48"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06328B79" w14:textId="77777777" w:rsidR="00A4789B" w:rsidRPr="009550A3" w:rsidRDefault="00A4789B" w:rsidP="00A4789B">
            <w:pPr>
              <w:rPr>
                <w:rFonts w:ascii="Calibri" w:hAnsi="Calibri" w:cs="Calibri"/>
              </w:rPr>
            </w:pPr>
          </w:p>
        </w:tc>
        <w:tc>
          <w:tcPr>
            <w:tcW w:w="746" w:type="dxa"/>
            <w:vMerge/>
          </w:tcPr>
          <w:p w14:paraId="5C1D6717" w14:textId="77777777" w:rsidR="00A4789B" w:rsidRPr="009550A3" w:rsidRDefault="00A4789B" w:rsidP="00A4789B">
            <w:pPr>
              <w:rPr>
                <w:rFonts w:ascii="Calibri" w:hAnsi="Calibri" w:cs="Calibri"/>
              </w:rPr>
            </w:pPr>
          </w:p>
        </w:tc>
        <w:tc>
          <w:tcPr>
            <w:tcW w:w="747" w:type="dxa"/>
            <w:vMerge/>
          </w:tcPr>
          <w:p w14:paraId="6F08B7CB" w14:textId="77777777" w:rsidR="00A4789B" w:rsidRPr="009550A3" w:rsidRDefault="00A4789B" w:rsidP="00A4789B">
            <w:pPr>
              <w:rPr>
                <w:rFonts w:ascii="Calibri" w:hAnsi="Calibri" w:cs="Calibri"/>
              </w:rPr>
            </w:pPr>
          </w:p>
        </w:tc>
        <w:tc>
          <w:tcPr>
            <w:tcW w:w="4162" w:type="dxa"/>
            <w:vMerge/>
          </w:tcPr>
          <w:p w14:paraId="3C7FC9CD" w14:textId="77777777" w:rsidR="00A4789B" w:rsidRPr="009550A3" w:rsidRDefault="00A4789B" w:rsidP="00A4789B">
            <w:pPr>
              <w:rPr>
                <w:rFonts w:ascii="Calibri" w:hAnsi="Calibri" w:cs="Calibri"/>
              </w:rPr>
            </w:pPr>
          </w:p>
        </w:tc>
      </w:tr>
      <w:tr w:rsidR="00A4789B" w:rsidRPr="008221DF" w14:paraId="214B0712" w14:textId="77777777" w:rsidTr="00F8563A">
        <w:trPr>
          <w:cantSplit/>
          <w:trHeight w:val="709"/>
        </w:trPr>
        <w:tc>
          <w:tcPr>
            <w:tcW w:w="505" w:type="dxa"/>
            <w:vMerge w:val="restart"/>
          </w:tcPr>
          <w:p w14:paraId="411620F1" w14:textId="77777777" w:rsidR="00A4789B" w:rsidRPr="005222B6" w:rsidRDefault="00A4789B" w:rsidP="00A4789B">
            <w:pPr>
              <w:rPr>
                <w:rFonts w:ascii="Calibri" w:hAnsi="Calibri" w:cs="Calibri"/>
              </w:rPr>
            </w:pPr>
            <w:r>
              <w:rPr>
                <w:rFonts w:ascii="Calibri" w:hAnsi="Calibri" w:cs="Calibri"/>
              </w:rPr>
              <w:lastRenderedPageBreak/>
              <w:t>C</w:t>
            </w:r>
          </w:p>
        </w:tc>
        <w:tc>
          <w:tcPr>
            <w:tcW w:w="506" w:type="dxa"/>
          </w:tcPr>
          <w:p w14:paraId="08FA8B41"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0EBCFDF4" w14:textId="42D9438E" w:rsidR="00A4789B" w:rsidRPr="005222B6" w:rsidRDefault="00A4789B" w:rsidP="00A4789B">
            <w:pPr>
              <w:jc w:val="center"/>
              <w:rPr>
                <w:rFonts w:ascii="Calibri" w:hAnsi="Calibri" w:cs="Calibri"/>
              </w:rPr>
            </w:pPr>
          </w:p>
        </w:tc>
        <w:tc>
          <w:tcPr>
            <w:tcW w:w="6824" w:type="dxa"/>
            <w:gridSpan w:val="4"/>
            <w:vMerge w:val="restart"/>
          </w:tcPr>
          <w:p w14:paraId="03673C1B"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 floor dry and level?</w:t>
            </w:r>
          </w:p>
        </w:tc>
        <w:tc>
          <w:tcPr>
            <w:tcW w:w="746" w:type="dxa"/>
            <w:vAlign w:val="center"/>
          </w:tcPr>
          <w:p w14:paraId="2A798FB5"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148AD99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2DC935B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B1F77FE" w14:textId="77777777" w:rsidR="00A4789B" w:rsidRPr="009550A3" w:rsidRDefault="00A4789B" w:rsidP="00A4789B">
            <w:pPr>
              <w:rPr>
                <w:rFonts w:ascii="Calibri" w:hAnsi="Calibri" w:cs="Calibri"/>
              </w:rPr>
            </w:pPr>
          </w:p>
        </w:tc>
      </w:tr>
      <w:tr w:rsidR="00A4789B" w:rsidRPr="008221DF" w14:paraId="149386F0" w14:textId="77777777" w:rsidTr="00F8563A">
        <w:trPr>
          <w:cantSplit/>
          <w:trHeight w:val="709"/>
        </w:trPr>
        <w:tc>
          <w:tcPr>
            <w:tcW w:w="505" w:type="dxa"/>
            <w:vMerge/>
          </w:tcPr>
          <w:p w14:paraId="565AEF11" w14:textId="77777777" w:rsidR="00A4789B" w:rsidRPr="009550A3" w:rsidRDefault="00A4789B" w:rsidP="00A4789B">
            <w:pPr>
              <w:rPr>
                <w:rFonts w:ascii="Calibri" w:hAnsi="Calibri" w:cs="Calibri"/>
              </w:rPr>
            </w:pPr>
          </w:p>
        </w:tc>
        <w:tc>
          <w:tcPr>
            <w:tcW w:w="506" w:type="dxa"/>
          </w:tcPr>
          <w:p w14:paraId="79923B7C" w14:textId="77777777" w:rsidR="00A4789B" w:rsidRPr="009550A3"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7A00FBDB" w14:textId="24017FFF" w:rsidR="00A4789B" w:rsidRPr="009550A3"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12CAEB7C"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0DB8AF52" w14:textId="77777777" w:rsidR="00A4789B" w:rsidRPr="009550A3" w:rsidRDefault="00A4789B" w:rsidP="00A4789B">
            <w:pPr>
              <w:rPr>
                <w:rFonts w:ascii="Calibri" w:hAnsi="Calibri" w:cs="Calibri"/>
              </w:rPr>
            </w:pPr>
          </w:p>
        </w:tc>
        <w:tc>
          <w:tcPr>
            <w:tcW w:w="746" w:type="dxa"/>
            <w:vMerge w:val="restart"/>
          </w:tcPr>
          <w:p w14:paraId="012A83E8" w14:textId="77777777" w:rsidR="00A4789B" w:rsidRPr="009550A3" w:rsidRDefault="00A4789B" w:rsidP="00A4789B">
            <w:pPr>
              <w:rPr>
                <w:rFonts w:ascii="Calibri" w:hAnsi="Calibri" w:cs="Calibri"/>
              </w:rPr>
            </w:pPr>
          </w:p>
        </w:tc>
        <w:tc>
          <w:tcPr>
            <w:tcW w:w="747" w:type="dxa"/>
            <w:vMerge w:val="restart"/>
          </w:tcPr>
          <w:p w14:paraId="571307B6" w14:textId="77777777" w:rsidR="00A4789B" w:rsidRPr="009550A3" w:rsidRDefault="00A4789B" w:rsidP="00A4789B">
            <w:pPr>
              <w:rPr>
                <w:rFonts w:ascii="Calibri" w:hAnsi="Calibri" w:cs="Calibri"/>
              </w:rPr>
            </w:pPr>
          </w:p>
        </w:tc>
        <w:tc>
          <w:tcPr>
            <w:tcW w:w="4162" w:type="dxa"/>
            <w:vMerge/>
          </w:tcPr>
          <w:p w14:paraId="101BC64F" w14:textId="77777777" w:rsidR="00A4789B" w:rsidRPr="009550A3" w:rsidRDefault="00A4789B" w:rsidP="00A4789B">
            <w:pPr>
              <w:rPr>
                <w:rFonts w:ascii="Calibri" w:hAnsi="Calibri" w:cs="Calibri"/>
              </w:rPr>
            </w:pPr>
          </w:p>
        </w:tc>
      </w:tr>
      <w:tr w:rsidR="00A4789B" w:rsidRPr="008221DF" w14:paraId="2877949D" w14:textId="77777777" w:rsidTr="00F8563A">
        <w:trPr>
          <w:cantSplit/>
          <w:trHeight w:val="709"/>
        </w:trPr>
        <w:tc>
          <w:tcPr>
            <w:tcW w:w="505" w:type="dxa"/>
            <w:vMerge/>
          </w:tcPr>
          <w:p w14:paraId="7AAC6E8A" w14:textId="77777777" w:rsidR="00A4789B" w:rsidRPr="009550A3" w:rsidRDefault="00A4789B" w:rsidP="00A4789B">
            <w:pPr>
              <w:rPr>
                <w:rFonts w:ascii="Calibri" w:hAnsi="Calibri" w:cs="Calibri"/>
              </w:rPr>
            </w:pPr>
          </w:p>
        </w:tc>
        <w:tc>
          <w:tcPr>
            <w:tcW w:w="506" w:type="dxa"/>
          </w:tcPr>
          <w:p w14:paraId="44199DAB" w14:textId="77777777" w:rsidR="00A4789B" w:rsidRPr="009550A3"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25C27493" w14:textId="68981235" w:rsidR="00A4789B" w:rsidRPr="009550A3" w:rsidRDefault="00A4789B" w:rsidP="00A4789B">
            <w:pPr>
              <w:jc w:val="center"/>
              <w:rPr>
                <w:rFonts w:ascii="Calibri" w:hAnsi="Calibri" w:cs="Calibri"/>
              </w:rPr>
            </w:pPr>
          </w:p>
        </w:tc>
        <w:tc>
          <w:tcPr>
            <w:tcW w:w="6824" w:type="dxa"/>
            <w:gridSpan w:val="4"/>
            <w:vMerge/>
          </w:tcPr>
          <w:p w14:paraId="2FFF01DF"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4F79303" w14:textId="77777777" w:rsidR="00A4789B" w:rsidRPr="009550A3" w:rsidRDefault="00A4789B" w:rsidP="00A4789B">
            <w:pPr>
              <w:rPr>
                <w:rFonts w:ascii="Calibri" w:hAnsi="Calibri" w:cs="Calibri"/>
              </w:rPr>
            </w:pPr>
          </w:p>
        </w:tc>
        <w:tc>
          <w:tcPr>
            <w:tcW w:w="746" w:type="dxa"/>
            <w:vMerge/>
          </w:tcPr>
          <w:p w14:paraId="08CFD37A" w14:textId="77777777" w:rsidR="00A4789B" w:rsidRPr="009550A3" w:rsidRDefault="00A4789B" w:rsidP="00A4789B">
            <w:pPr>
              <w:rPr>
                <w:rFonts w:ascii="Calibri" w:hAnsi="Calibri" w:cs="Calibri"/>
              </w:rPr>
            </w:pPr>
          </w:p>
        </w:tc>
        <w:tc>
          <w:tcPr>
            <w:tcW w:w="747" w:type="dxa"/>
            <w:vMerge/>
          </w:tcPr>
          <w:p w14:paraId="27F0ACB0" w14:textId="77777777" w:rsidR="00A4789B" w:rsidRPr="009550A3" w:rsidRDefault="00A4789B" w:rsidP="00A4789B">
            <w:pPr>
              <w:rPr>
                <w:rFonts w:ascii="Calibri" w:hAnsi="Calibri" w:cs="Calibri"/>
              </w:rPr>
            </w:pPr>
          </w:p>
        </w:tc>
        <w:tc>
          <w:tcPr>
            <w:tcW w:w="4162" w:type="dxa"/>
            <w:vMerge/>
          </w:tcPr>
          <w:p w14:paraId="571DACB6" w14:textId="77777777" w:rsidR="00A4789B" w:rsidRPr="009550A3" w:rsidRDefault="00A4789B" w:rsidP="00A4789B">
            <w:pPr>
              <w:rPr>
                <w:rFonts w:ascii="Calibri" w:hAnsi="Calibri" w:cs="Calibri"/>
              </w:rPr>
            </w:pPr>
          </w:p>
        </w:tc>
      </w:tr>
      <w:tr w:rsidR="00A4789B" w:rsidRPr="008221DF" w14:paraId="73476C74" w14:textId="77777777" w:rsidTr="00C1475F">
        <w:trPr>
          <w:cantSplit/>
          <w:trHeight w:val="680"/>
        </w:trPr>
        <w:tc>
          <w:tcPr>
            <w:tcW w:w="505" w:type="dxa"/>
            <w:vMerge w:val="restart"/>
          </w:tcPr>
          <w:p w14:paraId="0E8D245A" w14:textId="77777777" w:rsidR="00A4789B" w:rsidRPr="005222B6" w:rsidRDefault="00A4789B" w:rsidP="00A4789B">
            <w:pPr>
              <w:rPr>
                <w:rFonts w:ascii="Calibri" w:hAnsi="Calibri" w:cs="Calibri"/>
              </w:rPr>
            </w:pPr>
            <w:r>
              <w:rPr>
                <w:rFonts w:ascii="Calibri" w:hAnsi="Calibri" w:cs="Calibri"/>
              </w:rPr>
              <w:t>C</w:t>
            </w:r>
          </w:p>
        </w:tc>
        <w:tc>
          <w:tcPr>
            <w:tcW w:w="506" w:type="dxa"/>
          </w:tcPr>
          <w:p w14:paraId="57B857F3"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5612FB83" w14:textId="0389F412" w:rsidR="00A4789B" w:rsidRPr="005222B6" w:rsidRDefault="00A4789B" w:rsidP="00A4789B">
            <w:pPr>
              <w:jc w:val="center"/>
              <w:rPr>
                <w:rFonts w:ascii="Calibri" w:hAnsi="Calibri" w:cs="Calibri"/>
              </w:rPr>
            </w:pPr>
          </w:p>
        </w:tc>
        <w:tc>
          <w:tcPr>
            <w:tcW w:w="6824" w:type="dxa"/>
            <w:gridSpan w:val="4"/>
            <w:vMerge w:val="restart"/>
          </w:tcPr>
          <w:p w14:paraId="3147C28F"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 manifold room kept clean and free from debris, litter etc.?</w:t>
            </w:r>
          </w:p>
        </w:tc>
        <w:tc>
          <w:tcPr>
            <w:tcW w:w="746" w:type="dxa"/>
            <w:vAlign w:val="center"/>
          </w:tcPr>
          <w:p w14:paraId="28FFA5F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28FC40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060610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C779978" w14:textId="77777777" w:rsidR="00A4789B" w:rsidRPr="009550A3" w:rsidRDefault="00A4789B" w:rsidP="00A4789B">
            <w:pPr>
              <w:rPr>
                <w:rFonts w:ascii="Calibri" w:hAnsi="Calibri" w:cs="Calibri"/>
              </w:rPr>
            </w:pPr>
          </w:p>
        </w:tc>
      </w:tr>
      <w:tr w:rsidR="00A4789B" w:rsidRPr="008221DF" w14:paraId="0F7272A3" w14:textId="77777777" w:rsidTr="00C1475F">
        <w:trPr>
          <w:cantSplit/>
          <w:trHeight w:val="680"/>
        </w:trPr>
        <w:tc>
          <w:tcPr>
            <w:tcW w:w="505" w:type="dxa"/>
            <w:vMerge/>
          </w:tcPr>
          <w:p w14:paraId="16189282" w14:textId="77777777" w:rsidR="00A4789B" w:rsidRPr="009550A3" w:rsidRDefault="00A4789B" w:rsidP="00A4789B">
            <w:pPr>
              <w:rPr>
                <w:rFonts w:ascii="Calibri" w:hAnsi="Calibri" w:cs="Calibri"/>
              </w:rPr>
            </w:pPr>
          </w:p>
        </w:tc>
        <w:tc>
          <w:tcPr>
            <w:tcW w:w="506" w:type="dxa"/>
          </w:tcPr>
          <w:p w14:paraId="47B93C26" w14:textId="77777777" w:rsidR="00A4789B" w:rsidRPr="009550A3"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28455D1E" w14:textId="5E65055E" w:rsidR="00A4789B" w:rsidRPr="009550A3"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0811FD2D"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352A6072" w14:textId="77777777" w:rsidR="00A4789B" w:rsidRPr="009550A3" w:rsidRDefault="00A4789B" w:rsidP="00A4789B">
            <w:pPr>
              <w:rPr>
                <w:rFonts w:ascii="Calibri" w:hAnsi="Calibri" w:cs="Calibri"/>
              </w:rPr>
            </w:pPr>
          </w:p>
        </w:tc>
        <w:tc>
          <w:tcPr>
            <w:tcW w:w="746" w:type="dxa"/>
            <w:vMerge w:val="restart"/>
          </w:tcPr>
          <w:p w14:paraId="35C2B8A0" w14:textId="77777777" w:rsidR="00A4789B" w:rsidRPr="009550A3" w:rsidRDefault="00A4789B" w:rsidP="00A4789B">
            <w:pPr>
              <w:rPr>
                <w:rFonts w:ascii="Calibri" w:hAnsi="Calibri" w:cs="Calibri"/>
              </w:rPr>
            </w:pPr>
          </w:p>
        </w:tc>
        <w:tc>
          <w:tcPr>
            <w:tcW w:w="747" w:type="dxa"/>
            <w:vMerge w:val="restart"/>
          </w:tcPr>
          <w:p w14:paraId="0A31A958" w14:textId="77777777" w:rsidR="00A4789B" w:rsidRPr="009550A3" w:rsidRDefault="00A4789B" w:rsidP="00A4789B">
            <w:pPr>
              <w:rPr>
                <w:rFonts w:ascii="Calibri" w:hAnsi="Calibri" w:cs="Calibri"/>
              </w:rPr>
            </w:pPr>
          </w:p>
        </w:tc>
        <w:tc>
          <w:tcPr>
            <w:tcW w:w="4162" w:type="dxa"/>
            <w:vMerge/>
          </w:tcPr>
          <w:p w14:paraId="2E3A58EE" w14:textId="77777777" w:rsidR="00A4789B" w:rsidRPr="009550A3" w:rsidRDefault="00A4789B" w:rsidP="00A4789B">
            <w:pPr>
              <w:rPr>
                <w:rFonts w:ascii="Calibri" w:hAnsi="Calibri" w:cs="Calibri"/>
              </w:rPr>
            </w:pPr>
          </w:p>
        </w:tc>
      </w:tr>
      <w:tr w:rsidR="00A4789B" w:rsidRPr="008221DF" w14:paraId="646163AE" w14:textId="77777777" w:rsidTr="00C1475F">
        <w:trPr>
          <w:cantSplit/>
          <w:trHeight w:val="680"/>
        </w:trPr>
        <w:tc>
          <w:tcPr>
            <w:tcW w:w="505" w:type="dxa"/>
            <w:vMerge/>
          </w:tcPr>
          <w:p w14:paraId="34A49854" w14:textId="77777777" w:rsidR="00A4789B" w:rsidRPr="009550A3" w:rsidRDefault="00A4789B" w:rsidP="00A4789B">
            <w:pPr>
              <w:rPr>
                <w:rFonts w:ascii="Calibri" w:hAnsi="Calibri" w:cs="Calibri"/>
              </w:rPr>
            </w:pPr>
          </w:p>
        </w:tc>
        <w:tc>
          <w:tcPr>
            <w:tcW w:w="506" w:type="dxa"/>
          </w:tcPr>
          <w:p w14:paraId="2974A270" w14:textId="77777777" w:rsidR="00A4789B" w:rsidRPr="009550A3"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7A8866F2" w14:textId="648BD524" w:rsidR="00A4789B" w:rsidRPr="009550A3" w:rsidRDefault="00A4789B" w:rsidP="00A4789B">
            <w:pPr>
              <w:jc w:val="center"/>
              <w:rPr>
                <w:rFonts w:ascii="Calibri" w:hAnsi="Calibri" w:cs="Calibri"/>
              </w:rPr>
            </w:pPr>
          </w:p>
        </w:tc>
        <w:tc>
          <w:tcPr>
            <w:tcW w:w="6824" w:type="dxa"/>
            <w:gridSpan w:val="4"/>
            <w:vMerge/>
          </w:tcPr>
          <w:p w14:paraId="5DE23DF6"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4B6FDD82" w14:textId="77777777" w:rsidR="00A4789B" w:rsidRPr="009550A3" w:rsidRDefault="00A4789B" w:rsidP="00A4789B">
            <w:pPr>
              <w:rPr>
                <w:rFonts w:ascii="Calibri" w:hAnsi="Calibri" w:cs="Calibri"/>
              </w:rPr>
            </w:pPr>
          </w:p>
        </w:tc>
        <w:tc>
          <w:tcPr>
            <w:tcW w:w="746" w:type="dxa"/>
            <w:vMerge/>
          </w:tcPr>
          <w:p w14:paraId="1D91A795" w14:textId="77777777" w:rsidR="00A4789B" w:rsidRPr="009550A3" w:rsidRDefault="00A4789B" w:rsidP="00A4789B">
            <w:pPr>
              <w:rPr>
                <w:rFonts w:ascii="Calibri" w:hAnsi="Calibri" w:cs="Calibri"/>
              </w:rPr>
            </w:pPr>
          </w:p>
        </w:tc>
        <w:tc>
          <w:tcPr>
            <w:tcW w:w="747" w:type="dxa"/>
            <w:vMerge/>
          </w:tcPr>
          <w:p w14:paraId="77D6D36C" w14:textId="77777777" w:rsidR="00A4789B" w:rsidRPr="009550A3" w:rsidRDefault="00A4789B" w:rsidP="00A4789B">
            <w:pPr>
              <w:rPr>
                <w:rFonts w:ascii="Calibri" w:hAnsi="Calibri" w:cs="Calibri"/>
              </w:rPr>
            </w:pPr>
          </w:p>
        </w:tc>
        <w:tc>
          <w:tcPr>
            <w:tcW w:w="4162" w:type="dxa"/>
            <w:vMerge/>
          </w:tcPr>
          <w:p w14:paraId="0779BD57" w14:textId="77777777" w:rsidR="00A4789B" w:rsidRPr="009550A3" w:rsidRDefault="00A4789B" w:rsidP="00A4789B">
            <w:pPr>
              <w:rPr>
                <w:rFonts w:ascii="Calibri" w:hAnsi="Calibri" w:cs="Calibri"/>
              </w:rPr>
            </w:pPr>
          </w:p>
        </w:tc>
      </w:tr>
      <w:tr w:rsidR="00A4789B" w:rsidRPr="008221DF" w14:paraId="18C05F7B" w14:textId="77777777" w:rsidTr="00C1475F">
        <w:trPr>
          <w:cantSplit/>
          <w:trHeight w:val="680"/>
        </w:trPr>
        <w:tc>
          <w:tcPr>
            <w:tcW w:w="505" w:type="dxa"/>
            <w:vMerge w:val="restart"/>
          </w:tcPr>
          <w:p w14:paraId="073A0971" w14:textId="77777777" w:rsidR="00A4789B" w:rsidRPr="005222B6" w:rsidRDefault="00A4789B" w:rsidP="00A4789B">
            <w:pPr>
              <w:rPr>
                <w:rFonts w:ascii="Calibri" w:hAnsi="Calibri" w:cs="Calibri"/>
              </w:rPr>
            </w:pPr>
            <w:r>
              <w:rPr>
                <w:rFonts w:ascii="Calibri" w:hAnsi="Calibri" w:cs="Calibri"/>
              </w:rPr>
              <w:t>C</w:t>
            </w:r>
          </w:p>
        </w:tc>
        <w:tc>
          <w:tcPr>
            <w:tcW w:w="506" w:type="dxa"/>
          </w:tcPr>
          <w:p w14:paraId="5888F7DC"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19999B86" w14:textId="253B1FD2" w:rsidR="00A4789B" w:rsidRPr="005222B6" w:rsidRDefault="00A4789B" w:rsidP="00A4789B">
            <w:pPr>
              <w:jc w:val="center"/>
              <w:rPr>
                <w:rFonts w:ascii="Calibri" w:hAnsi="Calibri" w:cs="Calibri"/>
              </w:rPr>
            </w:pPr>
          </w:p>
        </w:tc>
        <w:tc>
          <w:tcPr>
            <w:tcW w:w="6824" w:type="dxa"/>
            <w:gridSpan w:val="4"/>
            <w:vMerge w:val="restart"/>
          </w:tcPr>
          <w:p w14:paraId="34F02D09" w14:textId="402C7A42"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there evidence of compliance with HSE National Tobacco Free Campus Policy, e.g. no cigarette butts on the ground in the vicinity of the main manifold room?</w:t>
            </w:r>
          </w:p>
        </w:tc>
        <w:tc>
          <w:tcPr>
            <w:tcW w:w="746" w:type="dxa"/>
            <w:vAlign w:val="center"/>
          </w:tcPr>
          <w:p w14:paraId="7CFC857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E980B5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29F86AA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3A20D60C" w14:textId="77777777" w:rsidR="00A4789B" w:rsidRPr="009550A3" w:rsidRDefault="00A4789B" w:rsidP="00A4789B">
            <w:pPr>
              <w:rPr>
                <w:rFonts w:ascii="Calibri" w:hAnsi="Calibri" w:cs="Calibri"/>
              </w:rPr>
            </w:pPr>
          </w:p>
        </w:tc>
      </w:tr>
      <w:tr w:rsidR="00A4789B" w:rsidRPr="008221DF" w14:paraId="444D7A89" w14:textId="77777777" w:rsidTr="00C1475F">
        <w:trPr>
          <w:cantSplit/>
          <w:trHeight w:val="680"/>
        </w:trPr>
        <w:tc>
          <w:tcPr>
            <w:tcW w:w="505" w:type="dxa"/>
            <w:vMerge/>
          </w:tcPr>
          <w:p w14:paraId="271BB259" w14:textId="77777777" w:rsidR="00A4789B" w:rsidRPr="009550A3" w:rsidRDefault="00A4789B" w:rsidP="00A4789B">
            <w:pPr>
              <w:rPr>
                <w:rFonts w:ascii="Calibri" w:hAnsi="Calibri" w:cs="Calibri"/>
              </w:rPr>
            </w:pPr>
          </w:p>
        </w:tc>
        <w:tc>
          <w:tcPr>
            <w:tcW w:w="506" w:type="dxa"/>
          </w:tcPr>
          <w:p w14:paraId="6C95D0CD" w14:textId="77777777" w:rsidR="00A4789B" w:rsidRPr="009550A3"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4A784BD2" w14:textId="684085FE" w:rsidR="00A4789B" w:rsidRPr="009550A3"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0401A12B"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4D9094FC" w14:textId="77777777" w:rsidR="00A4789B" w:rsidRPr="009550A3" w:rsidRDefault="00A4789B" w:rsidP="00A4789B">
            <w:pPr>
              <w:rPr>
                <w:rFonts w:ascii="Calibri" w:hAnsi="Calibri" w:cs="Calibri"/>
              </w:rPr>
            </w:pPr>
          </w:p>
        </w:tc>
        <w:tc>
          <w:tcPr>
            <w:tcW w:w="746" w:type="dxa"/>
            <w:vMerge w:val="restart"/>
          </w:tcPr>
          <w:p w14:paraId="3EB06163" w14:textId="77777777" w:rsidR="00A4789B" w:rsidRPr="009550A3" w:rsidRDefault="00A4789B" w:rsidP="00A4789B">
            <w:pPr>
              <w:rPr>
                <w:rFonts w:ascii="Calibri" w:hAnsi="Calibri" w:cs="Calibri"/>
              </w:rPr>
            </w:pPr>
          </w:p>
        </w:tc>
        <w:tc>
          <w:tcPr>
            <w:tcW w:w="747" w:type="dxa"/>
            <w:vMerge w:val="restart"/>
          </w:tcPr>
          <w:p w14:paraId="0F94E4A4" w14:textId="77777777" w:rsidR="00A4789B" w:rsidRPr="009550A3" w:rsidRDefault="00A4789B" w:rsidP="00A4789B">
            <w:pPr>
              <w:rPr>
                <w:rFonts w:ascii="Calibri" w:hAnsi="Calibri" w:cs="Calibri"/>
              </w:rPr>
            </w:pPr>
          </w:p>
        </w:tc>
        <w:tc>
          <w:tcPr>
            <w:tcW w:w="4162" w:type="dxa"/>
            <w:vMerge/>
          </w:tcPr>
          <w:p w14:paraId="5E141A9A" w14:textId="77777777" w:rsidR="00A4789B" w:rsidRPr="009550A3" w:rsidRDefault="00A4789B" w:rsidP="00A4789B">
            <w:pPr>
              <w:rPr>
                <w:rFonts w:ascii="Calibri" w:hAnsi="Calibri" w:cs="Calibri"/>
              </w:rPr>
            </w:pPr>
          </w:p>
        </w:tc>
      </w:tr>
      <w:tr w:rsidR="00A4789B" w:rsidRPr="008221DF" w14:paraId="2922680E" w14:textId="77777777" w:rsidTr="00C1475F">
        <w:trPr>
          <w:cantSplit/>
          <w:trHeight w:val="680"/>
        </w:trPr>
        <w:tc>
          <w:tcPr>
            <w:tcW w:w="505" w:type="dxa"/>
            <w:vMerge/>
          </w:tcPr>
          <w:p w14:paraId="6B62A585" w14:textId="77777777" w:rsidR="00A4789B" w:rsidRPr="009550A3" w:rsidRDefault="00A4789B" w:rsidP="00A4789B">
            <w:pPr>
              <w:rPr>
                <w:rFonts w:ascii="Calibri" w:hAnsi="Calibri" w:cs="Calibri"/>
              </w:rPr>
            </w:pPr>
          </w:p>
        </w:tc>
        <w:tc>
          <w:tcPr>
            <w:tcW w:w="506" w:type="dxa"/>
          </w:tcPr>
          <w:p w14:paraId="4274D1A8" w14:textId="77777777" w:rsidR="00A4789B" w:rsidRPr="009550A3"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169BFB11" w14:textId="0E613ECA" w:rsidR="00A4789B" w:rsidRPr="009550A3" w:rsidRDefault="00A4789B" w:rsidP="00A4789B">
            <w:pPr>
              <w:jc w:val="center"/>
              <w:rPr>
                <w:rFonts w:ascii="Calibri" w:hAnsi="Calibri" w:cs="Calibri"/>
              </w:rPr>
            </w:pPr>
          </w:p>
        </w:tc>
        <w:tc>
          <w:tcPr>
            <w:tcW w:w="6824" w:type="dxa"/>
            <w:gridSpan w:val="4"/>
            <w:vMerge/>
          </w:tcPr>
          <w:p w14:paraId="78FB7744" w14:textId="77777777" w:rsidR="00A4789B" w:rsidRPr="009550A3" w:rsidRDefault="00A4789B" w:rsidP="00A4789B">
            <w:pPr>
              <w:pStyle w:val="ListParagraph"/>
              <w:numPr>
                <w:ilvl w:val="0"/>
                <w:numId w:val="15"/>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21B5F77" w14:textId="77777777" w:rsidR="00A4789B" w:rsidRPr="009550A3" w:rsidRDefault="00A4789B" w:rsidP="00A4789B">
            <w:pPr>
              <w:rPr>
                <w:rFonts w:ascii="Calibri" w:hAnsi="Calibri" w:cs="Calibri"/>
              </w:rPr>
            </w:pPr>
          </w:p>
        </w:tc>
        <w:tc>
          <w:tcPr>
            <w:tcW w:w="746" w:type="dxa"/>
            <w:vMerge/>
          </w:tcPr>
          <w:p w14:paraId="4F2A4A7F" w14:textId="77777777" w:rsidR="00A4789B" w:rsidRPr="009550A3" w:rsidRDefault="00A4789B" w:rsidP="00A4789B">
            <w:pPr>
              <w:rPr>
                <w:rFonts w:ascii="Calibri" w:hAnsi="Calibri" w:cs="Calibri"/>
              </w:rPr>
            </w:pPr>
          </w:p>
        </w:tc>
        <w:tc>
          <w:tcPr>
            <w:tcW w:w="747" w:type="dxa"/>
            <w:vMerge/>
          </w:tcPr>
          <w:p w14:paraId="2478C40D" w14:textId="77777777" w:rsidR="00A4789B" w:rsidRPr="009550A3" w:rsidRDefault="00A4789B" w:rsidP="00A4789B">
            <w:pPr>
              <w:rPr>
                <w:rFonts w:ascii="Calibri" w:hAnsi="Calibri" w:cs="Calibri"/>
              </w:rPr>
            </w:pPr>
          </w:p>
        </w:tc>
        <w:tc>
          <w:tcPr>
            <w:tcW w:w="4162" w:type="dxa"/>
            <w:vMerge/>
          </w:tcPr>
          <w:p w14:paraId="4805FF5D" w14:textId="77777777" w:rsidR="00A4789B" w:rsidRPr="009550A3" w:rsidRDefault="00A4789B" w:rsidP="00A4789B">
            <w:pPr>
              <w:rPr>
                <w:rFonts w:ascii="Calibri" w:hAnsi="Calibri" w:cs="Calibri"/>
              </w:rPr>
            </w:pPr>
          </w:p>
        </w:tc>
      </w:tr>
      <w:tr w:rsidR="00A322B9" w:rsidRPr="008221DF" w14:paraId="47673E5B" w14:textId="77777777" w:rsidTr="00C1475F">
        <w:trPr>
          <w:cantSplit/>
          <w:trHeight w:val="454"/>
        </w:trPr>
        <w:tc>
          <w:tcPr>
            <w:tcW w:w="505" w:type="dxa"/>
            <w:shd w:val="clear" w:color="auto" w:fill="D9D9D9" w:themeFill="background1" w:themeFillShade="D9"/>
          </w:tcPr>
          <w:p w14:paraId="27FEAFB0" w14:textId="77777777" w:rsidR="00A322B9" w:rsidRPr="00C1475F" w:rsidRDefault="00A322B9" w:rsidP="00A322B9">
            <w:pPr>
              <w:rPr>
                <w:rFonts w:ascii="Calibri" w:hAnsi="Calibri" w:cs="Calibri"/>
              </w:rPr>
            </w:pPr>
          </w:p>
        </w:tc>
        <w:tc>
          <w:tcPr>
            <w:tcW w:w="14237" w:type="dxa"/>
            <w:gridSpan w:val="10"/>
            <w:shd w:val="clear" w:color="auto" w:fill="D9D9D9" w:themeFill="background1" w:themeFillShade="D9"/>
            <w:vAlign w:val="center"/>
          </w:tcPr>
          <w:p w14:paraId="70A6BB2A" w14:textId="77777777" w:rsidR="00A322B9" w:rsidRPr="00C1475F" w:rsidRDefault="00A322B9" w:rsidP="00A322B9">
            <w:pPr>
              <w:rPr>
                <w:rFonts w:ascii="Calibri" w:hAnsi="Calibri" w:cs="Calibri"/>
              </w:rPr>
            </w:pPr>
            <w:r w:rsidRPr="00C1475F">
              <w:rPr>
                <w:rFonts w:ascii="Calibri" w:hAnsi="Calibri" w:cs="Calibri"/>
                <w:b/>
                <w:color w:val="auto"/>
              </w:rPr>
              <w:t>SECTION D: DEPARTMENT/WARD AREAS. Name of area visited:</w:t>
            </w:r>
            <w:r>
              <w:rPr>
                <w:rFonts w:ascii="Calibri" w:hAnsi="Calibri" w:cs="Calibri"/>
                <w:b/>
                <w:color w:val="auto"/>
              </w:rPr>
              <w:t xml:space="preserve"> </w:t>
            </w:r>
            <w:r w:rsidRPr="00C1475F">
              <w:rPr>
                <w:rFonts w:ascii="Calibri" w:hAnsi="Calibri" w:cs="Calibri"/>
                <w:color w:val="auto"/>
                <w:u w:val="single"/>
              </w:rPr>
              <w:t>_______</w:t>
            </w:r>
            <w:r>
              <w:rPr>
                <w:rFonts w:ascii="Calibri" w:hAnsi="Calibri" w:cs="Calibri"/>
                <w:color w:val="auto"/>
                <w:u w:val="single"/>
              </w:rPr>
              <w:t>_______________________________</w:t>
            </w:r>
          </w:p>
        </w:tc>
      </w:tr>
      <w:tr w:rsidR="00A322B9" w:rsidRPr="008221DF" w14:paraId="6EAC9CB9" w14:textId="77777777" w:rsidTr="00F8563A">
        <w:trPr>
          <w:cantSplit/>
          <w:trHeight w:val="680"/>
        </w:trPr>
        <w:tc>
          <w:tcPr>
            <w:tcW w:w="505" w:type="dxa"/>
            <w:vMerge w:val="restart"/>
          </w:tcPr>
          <w:p w14:paraId="5ED00BE3" w14:textId="77777777" w:rsidR="00A322B9" w:rsidRPr="005222B6" w:rsidRDefault="00A322B9" w:rsidP="00A322B9">
            <w:pPr>
              <w:rPr>
                <w:rFonts w:ascii="Calibri" w:hAnsi="Calibri" w:cs="Calibri"/>
              </w:rPr>
            </w:pPr>
            <w:r>
              <w:rPr>
                <w:rFonts w:ascii="Calibri" w:hAnsi="Calibri" w:cs="Calibri"/>
              </w:rPr>
              <w:t>D</w:t>
            </w:r>
          </w:p>
        </w:tc>
        <w:tc>
          <w:tcPr>
            <w:tcW w:w="506" w:type="dxa"/>
          </w:tcPr>
          <w:p w14:paraId="6E64F3B4" w14:textId="77777777" w:rsidR="00A322B9" w:rsidRPr="005222B6" w:rsidRDefault="00A322B9" w:rsidP="00A322B9">
            <w:pPr>
              <w:jc w:val="center"/>
              <w:rPr>
                <w:rFonts w:ascii="Calibri" w:hAnsi="Calibri" w:cs="Calibri"/>
                <w:b/>
                <w:sz w:val="18"/>
                <w:szCs w:val="18"/>
              </w:rPr>
            </w:pPr>
            <w:r w:rsidRPr="005222B6">
              <w:rPr>
                <w:rFonts w:ascii="Calibri" w:hAnsi="Calibri" w:cs="Calibri"/>
                <w:b/>
                <w:sz w:val="18"/>
                <w:szCs w:val="18"/>
              </w:rPr>
              <w:t>I</w:t>
            </w:r>
          </w:p>
        </w:tc>
        <w:tc>
          <w:tcPr>
            <w:tcW w:w="506" w:type="dxa"/>
          </w:tcPr>
          <w:p w14:paraId="31E64457" w14:textId="77777777" w:rsidR="00A322B9" w:rsidRPr="005222B6" w:rsidRDefault="00A322B9" w:rsidP="00A322B9">
            <w:pPr>
              <w:jc w:val="center"/>
              <w:rPr>
                <w:rFonts w:ascii="Calibri" w:hAnsi="Calibri" w:cs="Calibri"/>
              </w:rPr>
            </w:pPr>
            <w:r>
              <w:rPr>
                <w:rFonts w:ascii="Calibri" w:hAnsi="Calibri" w:cs="Calibri"/>
              </w:rPr>
              <w:sym w:font="Wingdings" w:char="F0FC"/>
            </w:r>
          </w:p>
        </w:tc>
        <w:tc>
          <w:tcPr>
            <w:tcW w:w="6824" w:type="dxa"/>
            <w:gridSpan w:val="4"/>
            <w:vMerge w:val="restart"/>
          </w:tcPr>
          <w:p w14:paraId="69D8927F" w14:textId="28BFFB01" w:rsidR="00A322B9" w:rsidRDefault="00A322B9" w:rsidP="00A322B9">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Has a specific risk assessment been completed for cylinders stored in a department/ward?</w:t>
            </w:r>
          </w:p>
          <w:p w14:paraId="6B9C9196" w14:textId="77777777" w:rsidR="00A322B9" w:rsidRDefault="00A322B9" w:rsidP="00A322B9">
            <w:pPr>
              <w:pStyle w:val="ListParagraph"/>
              <w:tabs>
                <w:tab w:val="left" w:pos="405"/>
                <w:tab w:val="center" w:pos="4513"/>
                <w:tab w:val="right" w:pos="9026"/>
              </w:tabs>
              <w:autoSpaceDE w:val="0"/>
              <w:autoSpaceDN w:val="0"/>
              <w:adjustRightInd w:val="0"/>
              <w:ind w:left="644"/>
              <w:rPr>
                <w:rFonts w:ascii="Calibri" w:hAnsi="Calibri" w:cs="Calibri"/>
                <w:bCs/>
                <w:i/>
                <w:sz w:val="20"/>
              </w:rPr>
            </w:pPr>
          </w:p>
          <w:p w14:paraId="2299529A" w14:textId="2382CA6E" w:rsidR="00A322B9" w:rsidRPr="00FC390F" w:rsidRDefault="00A322B9" w:rsidP="00A322B9">
            <w:pPr>
              <w:pStyle w:val="ListParagraph"/>
              <w:tabs>
                <w:tab w:val="left" w:pos="405"/>
                <w:tab w:val="center" w:pos="4513"/>
                <w:tab w:val="right" w:pos="9026"/>
              </w:tabs>
              <w:autoSpaceDE w:val="0"/>
              <w:autoSpaceDN w:val="0"/>
              <w:adjustRightInd w:val="0"/>
              <w:ind w:left="644"/>
              <w:rPr>
                <w:rFonts w:ascii="Calibri" w:hAnsi="Calibri" w:cs="Calibri"/>
                <w:bCs/>
                <w:i/>
                <w:sz w:val="22"/>
              </w:rPr>
            </w:pPr>
            <w:r w:rsidRPr="00FC390F">
              <w:rPr>
                <w:rFonts w:ascii="Calibri" w:hAnsi="Calibri" w:cs="Calibri"/>
                <w:bCs/>
                <w:i/>
                <w:sz w:val="20"/>
              </w:rPr>
              <w:t xml:space="preserve">Note: For guidance see </w:t>
            </w:r>
            <w:r>
              <w:rPr>
                <w:rFonts w:ascii="Calibri" w:hAnsi="Calibri" w:cs="Calibri"/>
                <w:bCs/>
                <w:i/>
                <w:sz w:val="20"/>
              </w:rPr>
              <w:t xml:space="preserve">current NHSF Risk Assessment Prompt Sheet </w:t>
            </w:r>
            <w:r>
              <w:rPr>
                <w:rFonts w:ascii="Calibri" w:hAnsi="Calibri" w:cs="Calibri"/>
                <w:bCs/>
                <w:i/>
                <w:sz w:val="20"/>
              </w:rPr>
              <w:br/>
              <w:t>Re: Safe Storage and Handling of Medical Gas Cylinders.</w:t>
            </w:r>
          </w:p>
        </w:tc>
        <w:tc>
          <w:tcPr>
            <w:tcW w:w="746" w:type="dxa"/>
            <w:vAlign w:val="center"/>
          </w:tcPr>
          <w:p w14:paraId="6F029371"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50DF4A6A"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2136A1CC" w14:textId="77777777" w:rsidR="00A322B9" w:rsidRPr="00C30876" w:rsidRDefault="00A322B9" w:rsidP="00A322B9">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47E9C80E" w14:textId="77777777" w:rsidR="00A322B9" w:rsidRPr="00C1475F" w:rsidRDefault="00A322B9" w:rsidP="00A322B9">
            <w:pPr>
              <w:rPr>
                <w:rFonts w:ascii="Calibri" w:hAnsi="Calibri" w:cs="Calibri"/>
              </w:rPr>
            </w:pPr>
          </w:p>
        </w:tc>
      </w:tr>
      <w:tr w:rsidR="00A322B9" w:rsidRPr="008221DF" w14:paraId="51AEF6C0" w14:textId="77777777" w:rsidTr="00F8563A">
        <w:trPr>
          <w:cantSplit/>
          <w:trHeight w:val="680"/>
        </w:trPr>
        <w:tc>
          <w:tcPr>
            <w:tcW w:w="505" w:type="dxa"/>
            <w:vMerge/>
          </w:tcPr>
          <w:p w14:paraId="6F0544AA" w14:textId="77777777" w:rsidR="00A322B9" w:rsidRPr="00C1475F" w:rsidRDefault="00A322B9" w:rsidP="00A322B9">
            <w:pPr>
              <w:rPr>
                <w:rFonts w:ascii="Calibri" w:hAnsi="Calibri" w:cs="Calibri"/>
              </w:rPr>
            </w:pPr>
          </w:p>
        </w:tc>
        <w:tc>
          <w:tcPr>
            <w:tcW w:w="506" w:type="dxa"/>
          </w:tcPr>
          <w:p w14:paraId="3828177C" w14:textId="77777777" w:rsidR="00A322B9" w:rsidRPr="00C1475F" w:rsidRDefault="00A322B9" w:rsidP="00A322B9">
            <w:pPr>
              <w:jc w:val="center"/>
              <w:rPr>
                <w:rFonts w:ascii="Calibri" w:hAnsi="Calibri" w:cs="Calibri"/>
              </w:rPr>
            </w:pPr>
            <w:r w:rsidRPr="005222B6">
              <w:rPr>
                <w:rFonts w:ascii="Calibri" w:hAnsi="Calibri" w:cs="Calibri"/>
                <w:b/>
                <w:sz w:val="18"/>
                <w:szCs w:val="18"/>
              </w:rPr>
              <w:t>O</w:t>
            </w:r>
          </w:p>
        </w:tc>
        <w:tc>
          <w:tcPr>
            <w:tcW w:w="506" w:type="dxa"/>
          </w:tcPr>
          <w:p w14:paraId="7519AEE9" w14:textId="77777777" w:rsidR="00A322B9" w:rsidRPr="00C1475F" w:rsidRDefault="00A322B9" w:rsidP="00A322B9">
            <w:pPr>
              <w:jc w:val="center"/>
              <w:rPr>
                <w:rFonts w:ascii="Calibri" w:hAnsi="Calibri" w:cs="Calibri"/>
              </w:rPr>
            </w:pPr>
          </w:p>
        </w:tc>
        <w:tc>
          <w:tcPr>
            <w:tcW w:w="6824" w:type="dxa"/>
            <w:gridSpan w:val="4"/>
            <w:vMerge/>
          </w:tcPr>
          <w:p w14:paraId="755809B1" w14:textId="77777777" w:rsidR="00A322B9" w:rsidRPr="00C1475F" w:rsidRDefault="00A322B9" w:rsidP="00A322B9">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4D78BE9D" w14:textId="77777777" w:rsidR="00A322B9" w:rsidRPr="00C1475F" w:rsidRDefault="00A322B9" w:rsidP="00A322B9">
            <w:pPr>
              <w:rPr>
                <w:rFonts w:ascii="Calibri" w:hAnsi="Calibri" w:cs="Calibri"/>
              </w:rPr>
            </w:pPr>
          </w:p>
        </w:tc>
        <w:tc>
          <w:tcPr>
            <w:tcW w:w="746" w:type="dxa"/>
            <w:vMerge w:val="restart"/>
          </w:tcPr>
          <w:p w14:paraId="2C357BDB" w14:textId="77777777" w:rsidR="00A322B9" w:rsidRPr="00C1475F" w:rsidRDefault="00A322B9" w:rsidP="00A322B9">
            <w:pPr>
              <w:rPr>
                <w:rFonts w:ascii="Calibri" w:hAnsi="Calibri" w:cs="Calibri"/>
              </w:rPr>
            </w:pPr>
          </w:p>
        </w:tc>
        <w:tc>
          <w:tcPr>
            <w:tcW w:w="747" w:type="dxa"/>
            <w:vMerge w:val="restart"/>
          </w:tcPr>
          <w:p w14:paraId="1ADD4CD7" w14:textId="77777777" w:rsidR="00A322B9" w:rsidRPr="00C1475F" w:rsidRDefault="00A322B9" w:rsidP="00A322B9">
            <w:pPr>
              <w:rPr>
                <w:rFonts w:ascii="Calibri" w:hAnsi="Calibri" w:cs="Calibri"/>
              </w:rPr>
            </w:pPr>
          </w:p>
        </w:tc>
        <w:tc>
          <w:tcPr>
            <w:tcW w:w="4162" w:type="dxa"/>
            <w:vMerge/>
          </w:tcPr>
          <w:p w14:paraId="36D98423" w14:textId="77777777" w:rsidR="00A322B9" w:rsidRPr="00C1475F" w:rsidRDefault="00A322B9" w:rsidP="00A322B9">
            <w:pPr>
              <w:rPr>
                <w:rFonts w:ascii="Calibri" w:hAnsi="Calibri" w:cs="Calibri"/>
              </w:rPr>
            </w:pPr>
          </w:p>
        </w:tc>
      </w:tr>
      <w:tr w:rsidR="00A322B9" w:rsidRPr="008221DF" w14:paraId="1ED371F2" w14:textId="77777777" w:rsidTr="00F8563A">
        <w:trPr>
          <w:cantSplit/>
          <w:trHeight w:val="680"/>
        </w:trPr>
        <w:tc>
          <w:tcPr>
            <w:tcW w:w="505" w:type="dxa"/>
            <w:vMerge/>
          </w:tcPr>
          <w:p w14:paraId="403CFAE4" w14:textId="77777777" w:rsidR="00A322B9" w:rsidRPr="00C1475F" w:rsidRDefault="00A322B9" w:rsidP="00A322B9">
            <w:pPr>
              <w:rPr>
                <w:rFonts w:ascii="Calibri" w:hAnsi="Calibri" w:cs="Calibri"/>
              </w:rPr>
            </w:pPr>
          </w:p>
        </w:tc>
        <w:tc>
          <w:tcPr>
            <w:tcW w:w="506" w:type="dxa"/>
          </w:tcPr>
          <w:p w14:paraId="7E71E02E" w14:textId="77777777" w:rsidR="00A322B9" w:rsidRPr="00C1475F" w:rsidRDefault="00A322B9" w:rsidP="00A322B9">
            <w:pPr>
              <w:jc w:val="center"/>
              <w:rPr>
                <w:rFonts w:ascii="Calibri" w:hAnsi="Calibri" w:cs="Calibri"/>
              </w:rPr>
            </w:pPr>
            <w:r w:rsidRPr="005222B6">
              <w:rPr>
                <w:rFonts w:ascii="Calibri" w:hAnsi="Calibri" w:cs="Calibri"/>
                <w:b/>
                <w:sz w:val="18"/>
                <w:szCs w:val="18"/>
              </w:rPr>
              <w:t>D</w:t>
            </w:r>
          </w:p>
        </w:tc>
        <w:tc>
          <w:tcPr>
            <w:tcW w:w="506" w:type="dxa"/>
          </w:tcPr>
          <w:p w14:paraId="71B23F5E" w14:textId="77777777" w:rsidR="00A322B9" w:rsidRPr="00C1475F" w:rsidRDefault="00A322B9" w:rsidP="00A322B9">
            <w:pPr>
              <w:jc w:val="center"/>
              <w:rPr>
                <w:rFonts w:ascii="Calibri" w:hAnsi="Calibri" w:cs="Calibri"/>
              </w:rPr>
            </w:pPr>
            <w:r>
              <w:rPr>
                <w:rFonts w:ascii="Calibri" w:hAnsi="Calibri" w:cs="Calibri"/>
              </w:rPr>
              <w:sym w:font="Wingdings" w:char="F0FC"/>
            </w:r>
          </w:p>
        </w:tc>
        <w:tc>
          <w:tcPr>
            <w:tcW w:w="6824" w:type="dxa"/>
            <w:gridSpan w:val="4"/>
            <w:vMerge/>
          </w:tcPr>
          <w:p w14:paraId="5E35E053" w14:textId="77777777" w:rsidR="00A322B9" w:rsidRPr="00C1475F" w:rsidRDefault="00A322B9" w:rsidP="00A322B9">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53EBAEA3" w14:textId="77777777" w:rsidR="00A322B9" w:rsidRPr="00C1475F" w:rsidRDefault="00A322B9" w:rsidP="00A322B9">
            <w:pPr>
              <w:rPr>
                <w:rFonts w:ascii="Calibri" w:hAnsi="Calibri" w:cs="Calibri"/>
              </w:rPr>
            </w:pPr>
          </w:p>
        </w:tc>
        <w:tc>
          <w:tcPr>
            <w:tcW w:w="746" w:type="dxa"/>
            <w:vMerge/>
          </w:tcPr>
          <w:p w14:paraId="13977EEE" w14:textId="77777777" w:rsidR="00A322B9" w:rsidRPr="00C1475F" w:rsidRDefault="00A322B9" w:rsidP="00A322B9">
            <w:pPr>
              <w:rPr>
                <w:rFonts w:ascii="Calibri" w:hAnsi="Calibri" w:cs="Calibri"/>
              </w:rPr>
            </w:pPr>
          </w:p>
        </w:tc>
        <w:tc>
          <w:tcPr>
            <w:tcW w:w="747" w:type="dxa"/>
            <w:vMerge/>
          </w:tcPr>
          <w:p w14:paraId="35ED3087" w14:textId="77777777" w:rsidR="00A322B9" w:rsidRPr="00C1475F" w:rsidRDefault="00A322B9" w:rsidP="00A322B9">
            <w:pPr>
              <w:rPr>
                <w:rFonts w:ascii="Calibri" w:hAnsi="Calibri" w:cs="Calibri"/>
              </w:rPr>
            </w:pPr>
          </w:p>
        </w:tc>
        <w:tc>
          <w:tcPr>
            <w:tcW w:w="4162" w:type="dxa"/>
            <w:vMerge/>
          </w:tcPr>
          <w:p w14:paraId="676B6A21" w14:textId="77777777" w:rsidR="00A322B9" w:rsidRPr="00C1475F" w:rsidRDefault="00A322B9" w:rsidP="00A322B9">
            <w:pPr>
              <w:rPr>
                <w:rFonts w:ascii="Calibri" w:hAnsi="Calibri" w:cs="Calibri"/>
              </w:rPr>
            </w:pPr>
          </w:p>
        </w:tc>
      </w:tr>
      <w:tr w:rsidR="00A4789B" w:rsidRPr="008221DF" w14:paraId="2079F215" w14:textId="77777777" w:rsidTr="00F8563A">
        <w:trPr>
          <w:cantSplit/>
          <w:trHeight w:val="680"/>
        </w:trPr>
        <w:tc>
          <w:tcPr>
            <w:tcW w:w="505" w:type="dxa"/>
            <w:vMerge w:val="restart"/>
          </w:tcPr>
          <w:p w14:paraId="30C7115B" w14:textId="7A465EA6" w:rsidR="00A4789B" w:rsidRPr="005222B6" w:rsidRDefault="00A4789B" w:rsidP="00A4789B">
            <w:pPr>
              <w:rPr>
                <w:rFonts w:ascii="Calibri" w:hAnsi="Calibri" w:cs="Calibri"/>
              </w:rPr>
            </w:pPr>
            <w:r>
              <w:rPr>
                <w:rFonts w:ascii="Calibri" w:hAnsi="Calibri" w:cs="Calibri"/>
              </w:rPr>
              <w:lastRenderedPageBreak/>
              <w:t>D</w:t>
            </w:r>
          </w:p>
        </w:tc>
        <w:tc>
          <w:tcPr>
            <w:tcW w:w="506" w:type="dxa"/>
          </w:tcPr>
          <w:p w14:paraId="5FF18BA0" w14:textId="281CB420"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50866279" w14:textId="678A180E" w:rsidR="00A4789B" w:rsidRPr="005222B6" w:rsidRDefault="00A4789B" w:rsidP="00A4789B">
            <w:pPr>
              <w:jc w:val="center"/>
              <w:rPr>
                <w:rFonts w:ascii="Calibri" w:hAnsi="Calibri" w:cs="Calibri"/>
              </w:rPr>
            </w:pPr>
          </w:p>
        </w:tc>
        <w:tc>
          <w:tcPr>
            <w:tcW w:w="6824" w:type="dxa"/>
            <w:gridSpan w:val="4"/>
            <w:vMerge w:val="restart"/>
          </w:tcPr>
          <w:p w14:paraId="4E7CA4A2"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large stationary cylinder trolleys (for continuous use of gases) in ward areas secured to a wall/structure to prevent them toppling over?</w:t>
            </w:r>
          </w:p>
        </w:tc>
        <w:tc>
          <w:tcPr>
            <w:tcW w:w="746" w:type="dxa"/>
            <w:vAlign w:val="center"/>
          </w:tcPr>
          <w:p w14:paraId="1EC4AB2D"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9E7AC65"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47CD90B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34364175" w14:textId="77777777" w:rsidR="00A4789B" w:rsidRPr="00C1475F" w:rsidRDefault="00A4789B" w:rsidP="00A4789B">
            <w:pPr>
              <w:rPr>
                <w:rFonts w:ascii="Calibri" w:hAnsi="Calibri" w:cs="Calibri"/>
              </w:rPr>
            </w:pPr>
          </w:p>
        </w:tc>
      </w:tr>
      <w:tr w:rsidR="00A4789B" w:rsidRPr="008221DF" w14:paraId="0CD27F98" w14:textId="77777777" w:rsidTr="00F8563A">
        <w:trPr>
          <w:cantSplit/>
          <w:trHeight w:val="680"/>
        </w:trPr>
        <w:tc>
          <w:tcPr>
            <w:tcW w:w="505" w:type="dxa"/>
            <w:vMerge/>
          </w:tcPr>
          <w:p w14:paraId="0148DB89" w14:textId="77777777" w:rsidR="00A4789B" w:rsidRPr="00C1475F" w:rsidRDefault="00A4789B" w:rsidP="00A4789B">
            <w:pPr>
              <w:rPr>
                <w:rFonts w:ascii="Calibri" w:hAnsi="Calibri" w:cs="Calibri"/>
              </w:rPr>
            </w:pPr>
          </w:p>
        </w:tc>
        <w:tc>
          <w:tcPr>
            <w:tcW w:w="506" w:type="dxa"/>
          </w:tcPr>
          <w:p w14:paraId="631ACA52" w14:textId="0A7E6B63" w:rsidR="00A4789B" w:rsidRPr="00C1475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15D0846F" w14:textId="37C9C00E" w:rsidR="00A4789B" w:rsidRPr="00C1475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7B7550B1"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5EA5833F" w14:textId="77777777" w:rsidR="00A4789B" w:rsidRPr="00C1475F" w:rsidRDefault="00A4789B" w:rsidP="00A4789B">
            <w:pPr>
              <w:rPr>
                <w:rFonts w:ascii="Calibri" w:hAnsi="Calibri" w:cs="Calibri"/>
              </w:rPr>
            </w:pPr>
          </w:p>
        </w:tc>
        <w:tc>
          <w:tcPr>
            <w:tcW w:w="746" w:type="dxa"/>
            <w:vMerge w:val="restart"/>
          </w:tcPr>
          <w:p w14:paraId="0EA8E5ED" w14:textId="77777777" w:rsidR="00A4789B" w:rsidRPr="00C1475F" w:rsidRDefault="00A4789B" w:rsidP="00A4789B">
            <w:pPr>
              <w:rPr>
                <w:rFonts w:ascii="Calibri" w:hAnsi="Calibri" w:cs="Calibri"/>
              </w:rPr>
            </w:pPr>
          </w:p>
        </w:tc>
        <w:tc>
          <w:tcPr>
            <w:tcW w:w="747" w:type="dxa"/>
            <w:vMerge w:val="restart"/>
          </w:tcPr>
          <w:p w14:paraId="00896701" w14:textId="77777777" w:rsidR="00A4789B" w:rsidRPr="00C1475F" w:rsidRDefault="00A4789B" w:rsidP="00A4789B">
            <w:pPr>
              <w:rPr>
                <w:rFonts w:ascii="Calibri" w:hAnsi="Calibri" w:cs="Calibri"/>
              </w:rPr>
            </w:pPr>
          </w:p>
        </w:tc>
        <w:tc>
          <w:tcPr>
            <w:tcW w:w="4162" w:type="dxa"/>
            <w:vMerge/>
          </w:tcPr>
          <w:p w14:paraId="324143CB" w14:textId="77777777" w:rsidR="00A4789B" w:rsidRPr="00C1475F" w:rsidRDefault="00A4789B" w:rsidP="00A4789B">
            <w:pPr>
              <w:rPr>
                <w:rFonts w:ascii="Calibri" w:hAnsi="Calibri" w:cs="Calibri"/>
              </w:rPr>
            </w:pPr>
          </w:p>
        </w:tc>
      </w:tr>
      <w:tr w:rsidR="00A4789B" w:rsidRPr="008221DF" w14:paraId="6101EFED" w14:textId="77777777" w:rsidTr="00F8563A">
        <w:trPr>
          <w:cantSplit/>
          <w:trHeight w:val="680"/>
        </w:trPr>
        <w:tc>
          <w:tcPr>
            <w:tcW w:w="505" w:type="dxa"/>
            <w:vMerge/>
          </w:tcPr>
          <w:p w14:paraId="027595B8" w14:textId="77777777" w:rsidR="00A4789B" w:rsidRPr="00C1475F" w:rsidRDefault="00A4789B" w:rsidP="00A4789B">
            <w:pPr>
              <w:rPr>
                <w:rFonts w:ascii="Calibri" w:hAnsi="Calibri" w:cs="Calibri"/>
              </w:rPr>
            </w:pPr>
          </w:p>
        </w:tc>
        <w:tc>
          <w:tcPr>
            <w:tcW w:w="506" w:type="dxa"/>
          </w:tcPr>
          <w:p w14:paraId="73FD651B" w14:textId="2EEA7E05" w:rsidR="00A4789B" w:rsidRPr="00C1475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5B1CBA47" w14:textId="51D9B34D" w:rsidR="00A4789B" w:rsidRPr="00C1475F" w:rsidRDefault="00A4789B" w:rsidP="00A4789B">
            <w:pPr>
              <w:jc w:val="center"/>
              <w:rPr>
                <w:rFonts w:ascii="Calibri" w:hAnsi="Calibri" w:cs="Calibri"/>
              </w:rPr>
            </w:pPr>
          </w:p>
        </w:tc>
        <w:tc>
          <w:tcPr>
            <w:tcW w:w="6824" w:type="dxa"/>
            <w:gridSpan w:val="4"/>
            <w:vMerge/>
          </w:tcPr>
          <w:p w14:paraId="78231985"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7596FA73" w14:textId="77777777" w:rsidR="00A4789B" w:rsidRPr="00C1475F" w:rsidRDefault="00A4789B" w:rsidP="00A4789B">
            <w:pPr>
              <w:rPr>
                <w:rFonts w:ascii="Calibri" w:hAnsi="Calibri" w:cs="Calibri"/>
              </w:rPr>
            </w:pPr>
          </w:p>
        </w:tc>
        <w:tc>
          <w:tcPr>
            <w:tcW w:w="746" w:type="dxa"/>
            <w:vMerge/>
          </w:tcPr>
          <w:p w14:paraId="3C1306C9" w14:textId="77777777" w:rsidR="00A4789B" w:rsidRPr="00C1475F" w:rsidRDefault="00A4789B" w:rsidP="00A4789B">
            <w:pPr>
              <w:rPr>
                <w:rFonts w:ascii="Calibri" w:hAnsi="Calibri" w:cs="Calibri"/>
              </w:rPr>
            </w:pPr>
          </w:p>
        </w:tc>
        <w:tc>
          <w:tcPr>
            <w:tcW w:w="747" w:type="dxa"/>
            <w:vMerge/>
          </w:tcPr>
          <w:p w14:paraId="40F83459" w14:textId="77777777" w:rsidR="00A4789B" w:rsidRPr="00C1475F" w:rsidRDefault="00A4789B" w:rsidP="00A4789B">
            <w:pPr>
              <w:rPr>
                <w:rFonts w:ascii="Calibri" w:hAnsi="Calibri" w:cs="Calibri"/>
              </w:rPr>
            </w:pPr>
          </w:p>
        </w:tc>
        <w:tc>
          <w:tcPr>
            <w:tcW w:w="4162" w:type="dxa"/>
            <w:vMerge/>
          </w:tcPr>
          <w:p w14:paraId="0CFD0052" w14:textId="77777777" w:rsidR="00A4789B" w:rsidRPr="00C1475F" w:rsidRDefault="00A4789B" w:rsidP="00A4789B">
            <w:pPr>
              <w:rPr>
                <w:rFonts w:ascii="Calibri" w:hAnsi="Calibri" w:cs="Calibri"/>
              </w:rPr>
            </w:pPr>
          </w:p>
        </w:tc>
      </w:tr>
      <w:tr w:rsidR="00A4789B" w:rsidRPr="008221DF" w14:paraId="4B32E97F" w14:textId="77777777" w:rsidTr="004C47FC">
        <w:trPr>
          <w:cantSplit/>
          <w:trHeight w:val="680"/>
        </w:trPr>
        <w:tc>
          <w:tcPr>
            <w:tcW w:w="505" w:type="dxa"/>
            <w:vMerge w:val="restart"/>
          </w:tcPr>
          <w:p w14:paraId="225E4266" w14:textId="77777777" w:rsidR="00A4789B" w:rsidRPr="005222B6" w:rsidRDefault="00A4789B" w:rsidP="00A4789B">
            <w:pPr>
              <w:rPr>
                <w:rFonts w:ascii="Calibri" w:hAnsi="Calibri" w:cs="Calibri"/>
              </w:rPr>
            </w:pPr>
            <w:r>
              <w:rPr>
                <w:rFonts w:ascii="Calibri" w:hAnsi="Calibri" w:cs="Calibri"/>
              </w:rPr>
              <w:t>D</w:t>
            </w:r>
          </w:p>
        </w:tc>
        <w:tc>
          <w:tcPr>
            <w:tcW w:w="506" w:type="dxa"/>
          </w:tcPr>
          <w:p w14:paraId="1525FABB"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6D1089D5" w14:textId="1594260B" w:rsidR="00A4789B" w:rsidRPr="005222B6" w:rsidRDefault="00A4789B" w:rsidP="00A4789B">
            <w:pPr>
              <w:jc w:val="center"/>
              <w:rPr>
                <w:rFonts w:ascii="Calibri" w:hAnsi="Calibri" w:cs="Calibri"/>
              </w:rPr>
            </w:pPr>
          </w:p>
        </w:tc>
        <w:tc>
          <w:tcPr>
            <w:tcW w:w="6824" w:type="dxa"/>
            <w:gridSpan w:val="4"/>
            <w:vMerge w:val="restart"/>
          </w:tcPr>
          <w:p w14:paraId="2E84AF89"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For transfer and transport of patients are appropriately designed cylinder holders used (in accordance with manufacturer’s instructions)?</w:t>
            </w:r>
          </w:p>
        </w:tc>
        <w:tc>
          <w:tcPr>
            <w:tcW w:w="746" w:type="dxa"/>
            <w:vAlign w:val="center"/>
          </w:tcPr>
          <w:p w14:paraId="334ED7B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72B54843"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2FA21D9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7954F473" w14:textId="77777777" w:rsidR="00A4789B" w:rsidRPr="00C1475F" w:rsidRDefault="00A4789B" w:rsidP="00A4789B">
            <w:pPr>
              <w:rPr>
                <w:rFonts w:ascii="Calibri" w:hAnsi="Calibri" w:cs="Calibri"/>
              </w:rPr>
            </w:pPr>
          </w:p>
        </w:tc>
      </w:tr>
      <w:tr w:rsidR="00A4789B" w:rsidRPr="008221DF" w14:paraId="182B2542" w14:textId="77777777" w:rsidTr="004C47FC">
        <w:trPr>
          <w:cantSplit/>
          <w:trHeight w:val="680"/>
        </w:trPr>
        <w:tc>
          <w:tcPr>
            <w:tcW w:w="505" w:type="dxa"/>
            <w:vMerge/>
          </w:tcPr>
          <w:p w14:paraId="7B348194" w14:textId="77777777" w:rsidR="00A4789B" w:rsidRPr="00C1475F" w:rsidRDefault="00A4789B" w:rsidP="00A4789B">
            <w:pPr>
              <w:rPr>
                <w:rFonts w:ascii="Calibri" w:hAnsi="Calibri" w:cs="Calibri"/>
              </w:rPr>
            </w:pPr>
          </w:p>
        </w:tc>
        <w:tc>
          <w:tcPr>
            <w:tcW w:w="506" w:type="dxa"/>
          </w:tcPr>
          <w:p w14:paraId="285BFFCE" w14:textId="77777777" w:rsidR="00A4789B" w:rsidRPr="00C1475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6C71512F" w14:textId="6F842778" w:rsidR="00A4789B" w:rsidRPr="00C1475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52445FA0"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2415582A" w14:textId="77777777" w:rsidR="00A4789B" w:rsidRPr="00C1475F" w:rsidRDefault="00A4789B" w:rsidP="00A4789B">
            <w:pPr>
              <w:rPr>
                <w:rFonts w:ascii="Calibri" w:hAnsi="Calibri" w:cs="Calibri"/>
              </w:rPr>
            </w:pPr>
          </w:p>
        </w:tc>
        <w:tc>
          <w:tcPr>
            <w:tcW w:w="746" w:type="dxa"/>
            <w:vMerge w:val="restart"/>
          </w:tcPr>
          <w:p w14:paraId="61E41155" w14:textId="77777777" w:rsidR="00A4789B" w:rsidRPr="00C1475F" w:rsidRDefault="00A4789B" w:rsidP="00A4789B">
            <w:pPr>
              <w:rPr>
                <w:rFonts w:ascii="Calibri" w:hAnsi="Calibri" w:cs="Calibri"/>
              </w:rPr>
            </w:pPr>
          </w:p>
        </w:tc>
        <w:tc>
          <w:tcPr>
            <w:tcW w:w="747" w:type="dxa"/>
            <w:vMerge w:val="restart"/>
          </w:tcPr>
          <w:p w14:paraId="0579CE10" w14:textId="77777777" w:rsidR="00A4789B" w:rsidRPr="00C1475F" w:rsidRDefault="00A4789B" w:rsidP="00A4789B">
            <w:pPr>
              <w:rPr>
                <w:rFonts w:ascii="Calibri" w:hAnsi="Calibri" w:cs="Calibri"/>
              </w:rPr>
            </w:pPr>
          </w:p>
        </w:tc>
        <w:tc>
          <w:tcPr>
            <w:tcW w:w="4162" w:type="dxa"/>
            <w:vMerge/>
          </w:tcPr>
          <w:p w14:paraId="2CE2E9AC" w14:textId="77777777" w:rsidR="00A4789B" w:rsidRPr="00C1475F" w:rsidRDefault="00A4789B" w:rsidP="00A4789B">
            <w:pPr>
              <w:rPr>
                <w:rFonts w:ascii="Calibri" w:hAnsi="Calibri" w:cs="Calibri"/>
              </w:rPr>
            </w:pPr>
          </w:p>
        </w:tc>
      </w:tr>
      <w:tr w:rsidR="00A4789B" w:rsidRPr="008221DF" w14:paraId="2CBF9ABB" w14:textId="77777777" w:rsidTr="004C47FC">
        <w:trPr>
          <w:cantSplit/>
          <w:trHeight w:val="680"/>
        </w:trPr>
        <w:tc>
          <w:tcPr>
            <w:tcW w:w="505" w:type="dxa"/>
            <w:vMerge/>
          </w:tcPr>
          <w:p w14:paraId="4A410A2D" w14:textId="77777777" w:rsidR="00A4789B" w:rsidRPr="00C1475F" w:rsidRDefault="00A4789B" w:rsidP="00A4789B">
            <w:pPr>
              <w:rPr>
                <w:rFonts w:ascii="Calibri" w:hAnsi="Calibri" w:cs="Calibri"/>
              </w:rPr>
            </w:pPr>
          </w:p>
        </w:tc>
        <w:tc>
          <w:tcPr>
            <w:tcW w:w="506" w:type="dxa"/>
          </w:tcPr>
          <w:p w14:paraId="3C3038D7" w14:textId="77777777" w:rsidR="00A4789B" w:rsidRPr="00C1475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21015770" w14:textId="3BEB1EA1" w:rsidR="00A4789B" w:rsidRPr="00C1475F" w:rsidRDefault="00A4789B" w:rsidP="00A4789B">
            <w:pPr>
              <w:jc w:val="center"/>
              <w:rPr>
                <w:rFonts w:ascii="Calibri" w:hAnsi="Calibri" w:cs="Calibri"/>
              </w:rPr>
            </w:pPr>
          </w:p>
        </w:tc>
        <w:tc>
          <w:tcPr>
            <w:tcW w:w="6824" w:type="dxa"/>
            <w:gridSpan w:val="4"/>
            <w:vMerge/>
          </w:tcPr>
          <w:p w14:paraId="4B843A87"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2AC63AE4" w14:textId="77777777" w:rsidR="00A4789B" w:rsidRPr="00C1475F" w:rsidRDefault="00A4789B" w:rsidP="00A4789B">
            <w:pPr>
              <w:rPr>
                <w:rFonts w:ascii="Calibri" w:hAnsi="Calibri" w:cs="Calibri"/>
              </w:rPr>
            </w:pPr>
          </w:p>
        </w:tc>
        <w:tc>
          <w:tcPr>
            <w:tcW w:w="746" w:type="dxa"/>
            <w:vMerge/>
          </w:tcPr>
          <w:p w14:paraId="11CDFB3F" w14:textId="77777777" w:rsidR="00A4789B" w:rsidRPr="00C1475F" w:rsidRDefault="00A4789B" w:rsidP="00A4789B">
            <w:pPr>
              <w:rPr>
                <w:rFonts w:ascii="Calibri" w:hAnsi="Calibri" w:cs="Calibri"/>
              </w:rPr>
            </w:pPr>
          </w:p>
        </w:tc>
        <w:tc>
          <w:tcPr>
            <w:tcW w:w="747" w:type="dxa"/>
            <w:vMerge/>
          </w:tcPr>
          <w:p w14:paraId="262C5F21" w14:textId="77777777" w:rsidR="00A4789B" w:rsidRPr="00C1475F" w:rsidRDefault="00A4789B" w:rsidP="00A4789B">
            <w:pPr>
              <w:rPr>
                <w:rFonts w:ascii="Calibri" w:hAnsi="Calibri" w:cs="Calibri"/>
              </w:rPr>
            </w:pPr>
          </w:p>
        </w:tc>
        <w:tc>
          <w:tcPr>
            <w:tcW w:w="4162" w:type="dxa"/>
            <w:vMerge/>
          </w:tcPr>
          <w:p w14:paraId="0F4A3428" w14:textId="77777777" w:rsidR="00A4789B" w:rsidRPr="00C1475F" w:rsidRDefault="00A4789B" w:rsidP="00A4789B">
            <w:pPr>
              <w:rPr>
                <w:rFonts w:ascii="Calibri" w:hAnsi="Calibri" w:cs="Calibri"/>
              </w:rPr>
            </w:pPr>
          </w:p>
        </w:tc>
      </w:tr>
      <w:tr w:rsidR="00A4789B" w:rsidRPr="008221DF" w14:paraId="7AEC3340" w14:textId="77777777" w:rsidTr="004C47FC">
        <w:trPr>
          <w:cantSplit/>
          <w:trHeight w:val="680"/>
        </w:trPr>
        <w:tc>
          <w:tcPr>
            <w:tcW w:w="505" w:type="dxa"/>
            <w:vMerge w:val="restart"/>
          </w:tcPr>
          <w:p w14:paraId="4D9FB440" w14:textId="77777777" w:rsidR="00A4789B" w:rsidRPr="005222B6" w:rsidRDefault="00A4789B" w:rsidP="00A4789B">
            <w:pPr>
              <w:rPr>
                <w:rFonts w:ascii="Calibri" w:hAnsi="Calibri" w:cs="Calibri"/>
              </w:rPr>
            </w:pPr>
            <w:r>
              <w:rPr>
                <w:rFonts w:ascii="Calibri" w:hAnsi="Calibri" w:cs="Calibri"/>
              </w:rPr>
              <w:t>D</w:t>
            </w:r>
          </w:p>
        </w:tc>
        <w:tc>
          <w:tcPr>
            <w:tcW w:w="506" w:type="dxa"/>
          </w:tcPr>
          <w:p w14:paraId="02D2DD8F"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6E8A7669" w14:textId="4A1F9F3A" w:rsidR="00A4789B" w:rsidRPr="005222B6" w:rsidRDefault="00A4789B" w:rsidP="00A4789B">
            <w:pPr>
              <w:jc w:val="center"/>
              <w:rPr>
                <w:rFonts w:ascii="Calibri" w:hAnsi="Calibri" w:cs="Calibri"/>
              </w:rPr>
            </w:pPr>
          </w:p>
        </w:tc>
        <w:tc>
          <w:tcPr>
            <w:tcW w:w="6824" w:type="dxa"/>
            <w:gridSpan w:val="4"/>
            <w:vMerge w:val="restart"/>
          </w:tcPr>
          <w:p w14:paraId="50ED9494"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For the storage of medical gas cylinders are appropriate cylinder holders used (in accordance with manufacturer’s instructions)?</w:t>
            </w:r>
          </w:p>
        </w:tc>
        <w:tc>
          <w:tcPr>
            <w:tcW w:w="746" w:type="dxa"/>
            <w:vAlign w:val="center"/>
          </w:tcPr>
          <w:p w14:paraId="4569DB0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0904F05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D850E0D"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478D766" w14:textId="77777777" w:rsidR="00A4789B" w:rsidRPr="00C1475F" w:rsidRDefault="00A4789B" w:rsidP="00A4789B">
            <w:pPr>
              <w:rPr>
                <w:rFonts w:ascii="Calibri" w:hAnsi="Calibri" w:cs="Calibri"/>
              </w:rPr>
            </w:pPr>
          </w:p>
        </w:tc>
      </w:tr>
      <w:tr w:rsidR="00A4789B" w:rsidRPr="008221DF" w14:paraId="6457F649" w14:textId="77777777" w:rsidTr="004C47FC">
        <w:trPr>
          <w:cantSplit/>
          <w:trHeight w:val="680"/>
        </w:trPr>
        <w:tc>
          <w:tcPr>
            <w:tcW w:w="505" w:type="dxa"/>
            <w:vMerge/>
          </w:tcPr>
          <w:p w14:paraId="52771E3A" w14:textId="77777777" w:rsidR="00A4789B" w:rsidRPr="00C1475F" w:rsidRDefault="00A4789B" w:rsidP="00A4789B">
            <w:pPr>
              <w:rPr>
                <w:rFonts w:ascii="Calibri" w:hAnsi="Calibri" w:cs="Calibri"/>
              </w:rPr>
            </w:pPr>
          </w:p>
        </w:tc>
        <w:tc>
          <w:tcPr>
            <w:tcW w:w="506" w:type="dxa"/>
          </w:tcPr>
          <w:p w14:paraId="3ECF7A33" w14:textId="77777777" w:rsidR="00A4789B" w:rsidRPr="00C1475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388FDC48" w14:textId="3A2C6331" w:rsidR="00A4789B" w:rsidRPr="00C1475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02028343"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3572514C" w14:textId="77777777" w:rsidR="00A4789B" w:rsidRPr="00C1475F" w:rsidRDefault="00A4789B" w:rsidP="00A4789B">
            <w:pPr>
              <w:rPr>
                <w:rFonts w:ascii="Calibri" w:hAnsi="Calibri" w:cs="Calibri"/>
              </w:rPr>
            </w:pPr>
          </w:p>
        </w:tc>
        <w:tc>
          <w:tcPr>
            <w:tcW w:w="746" w:type="dxa"/>
            <w:vMerge w:val="restart"/>
          </w:tcPr>
          <w:p w14:paraId="7DA58DAD" w14:textId="77777777" w:rsidR="00A4789B" w:rsidRPr="00C1475F" w:rsidRDefault="00A4789B" w:rsidP="00A4789B">
            <w:pPr>
              <w:rPr>
                <w:rFonts w:ascii="Calibri" w:hAnsi="Calibri" w:cs="Calibri"/>
              </w:rPr>
            </w:pPr>
          </w:p>
        </w:tc>
        <w:tc>
          <w:tcPr>
            <w:tcW w:w="747" w:type="dxa"/>
            <w:vMerge w:val="restart"/>
          </w:tcPr>
          <w:p w14:paraId="5339181D" w14:textId="77777777" w:rsidR="00A4789B" w:rsidRPr="00C1475F" w:rsidRDefault="00A4789B" w:rsidP="00A4789B">
            <w:pPr>
              <w:rPr>
                <w:rFonts w:ascii="Calibri" w:hAnsi="Calibri" w:cs="Calibri"/>
              </w:rPr>
            </w:pPr>
          </w:p>
        </w:tc>
        <w:tc>
          <w:tcPr>
            <w:tcW w:w="4162" w:type="dxa"/>
            <w:vMerge/>
          </w:tcPr>
          <w:p w14:paraId="505EEA86" w14:textId="77777777" w:rsidR="00A4789B" w:rsidRPr="00C1475F" w:rsidRDefault="00A4789B" w:rsidP="00A4789B">
            <w:pPr>
              <w:rPr>
                <w:rFonts w:ascii="Calibri" w:hAnsi="Calibri" w:cs="Calibri"/>
              </w:rPr>
            </w:pPr>
          </w:p>
        </w:tc>
      </w:tr>
      <w:tr w:rsidR="00A4789B" w:rsidRPr="008221DF" w14:paraId="03713E3A" w14:textId="77777777" w:rsidTr="004C47FC">
        <w:trPr>
          <w:cantSplit/>
          <w:trHeight w:val="680"/>
        </w:trPr>
        <w:tc>
          <w:tcPr>
            <w:tcW w:w="505" w:type="dxa"/>
            <w:vMerge/>
          </w:tcPr>
          <w:p w14:paraId="1D904608" w14:textId="77777777" w:rsidR="00A4789B" w:rsidRPr="00C1475F" w:rsidRDefault="00A4789B" w:rsidP="00A4789B">
            <w:pPr>
              <w:rPr>
                <w:rFonts w:ascii="Calibri" w:hAnsi="Calibri" w:cs="Calibri"/>
              </w:rPr>
            </w:pPr>
          </w:p>
        </w:tc>
        <w:tc>
          <w:tcPr>
            <w:tcW w:w="506" w:type="dxa"/>
          </w:tcPr>
          <w:p w14:paraId="42DB6FE1" w14:textId="77777777" w:rsidR="00A4789B" w:rsidRPr="00C1475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775FF5CF" w14:textId="53E61096" w:rsidR="00A4789B" w:rsidRPr="00C1475F" w:rsidRDefault="00A4789B" w:rsidP="00A4789B">
            <w:pPr>
              <w:jc w:val="center"/>
              <w:rPr>
                <w:rFonts w:ascii="Calibri" w:hAnsi="Calibri" w:cs="Calibri"/>
              </w:rPr>
            </w:pPr>
          </w:p>
        </w:tc>
        <w:tc>
          <w:tcPr>
            <w:tcW w:w="6824" w:type="dxa"/>
            <w:gridSpan w:val="4"/>
            <w:vMerge/>
          </w:tcPr>
          <w:p w14:paraId="3765F5B2"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5D8F6BEE" w14:textId="77777777" w:rsidR="00A4789B" w:rsidRPr="00C1475F" w:rsidRDefault="00A4789B" w:rsidP="00A4789B">
            <w:pPr>
              <w:rPr>
                <w:rFonts w:ascii="Calibri" w:hAnsi="Calibri" w:cs="Calibri"/>
              </w:rPr>
            </w:pPr>
          </w:p>
        </w:tc>
        <w:tc>
          <w:tcPr>
            <w:tcW w:w="746" w:type="dxa"/>
            <w:vMerge/>
          </w:tcPr>
          <w:p w14:paraId="622C6120" w14:textId="77777777" w:rsidR="00A4789B" w:rsidRPr="00C1475F" w:rsidRDefault="00A4789B" w:rsidP="00A4789B">
            <w:pPr>
              <w:rPr>
                <w:rFonts w:ascii="Calibri" w:hAnsi="Calibri" w:cs="Calibri"/>
              </w:rPr>
            </w:pPr>
          </w:p>
        </w:tc>
        <w:tc>
          <w:tcPr>
            <w:tcW w:w="747" w:type="dxa"/>
            <w:vMerge/>
          </w:tcPr>
          <w:p w14:paraId="5B96F665" w14:textId="77777777" w:rsidR="00A4789B" w:rsidRPr="00C1475F" w:rsidRDefault="00A4789B" w:rsidP="00A4789B">
            <w:pPr>
              <w:rPr>
                <w:rFonts w:ascii="Calibri" w:hAnsi="Calibri" w:cs="Calibri"/>
              </w:rPr>
            </w:pPr>
          </w:p>
        </w:tc>
        <w:tc>
          <w:tcPr>
            <w:tcW w:w="4162" w:type="dxa"/>
            <w:vMerge/>
          </w:tcPr>
          <w:p w14:paraId="49775E80" w14:textId="77777777" w:rsidR="00A4789B" w:rsidRPr="00C1475F" w:rsidRDefault="00A4789B" w:rsidP="00A4789B">
            <w:pPr>
              <w:rPr>
                <w:rFonts w:ascii="Calibri" w:hAnsi="Calibri" w:cs="Calibri"/>
              </w:rPr>
            </w:pPr>
          </w:p>
        </w:tc>
      </w:tr>
      <w:tr w:rsidR="00A4789B" w:rsidRPr="008221DF" w14:paraId="22114092" w14:textId="77777777" w:rsidTr="004C47FC">
        <w:trPr>
          <w:cantSplit/>
          <w:trHeight w:val="680"/>
        </w:trPr>
        <w:tc>
          <w:tcPr>
            <w:tcW w:w="505" w:type="dxa"/>
            <w:vMerge w:val="restart"/>
          </w:tcPr>
          <w:p w14:paraId="2A6CF5DD" w14:textId="77777777" w:rsidR="00A4789B" w:rsidRPr="005222B6" w:rsidRDefault="00A4789B" w:rsidP="00A4789B">
            <w:pPr>
              <w:rPr>
                <w:rFonts w:ascii="Calibri" w:hAnsi="Calibri" w:cs="Calibri"/>
              </w:rPr>
            </w:pPr>
            <w:r>
              <w:rPr>
                <w:rFonts w:ascii="Calibri" w:hAnsi="Calibri" w:cs="Calibri"/>
              </w:rPr>
              <w:t>D</w:t>
            </w:r>
          </w:p>
        </w:tc>
        <w:tc>
          <w:tcPr>
            <w:tcW w:w="506" w:type="dxa"/>
          </w:tcPr>
          <w:p w14:paraId="3120DB01"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547E8649" w14:textId="540B5BD7" w:rsidR="00A4789B" w:rsidRPr="005222B6" w:rsidRDefault="00A4789B" w:rsidP="00A4789B">
            <w:pPr>
              <w:jc w:val="center"/>
              <w:rPr>
                <w:rFonts w:ascii="Calibri" w:hAnsi="Calibri" w:cs="Calibri"/>
              </w:rPr>
            </w:pPr>
          </w:p>
        </w:tc>
        <w:tc>
          <w:tcPr>
            <w:tcW w:w="6824" w:type="dxa"/>
            <w:gridSpan w:val="4"/>
            <w:vMerge w:val="restart"/>
          </w:tcPr>
          <w:p w14:paraId="14F27EF5" w14:textId="77777777" w:rsidR="00A4789B"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signage to department/ward storage area in place and does it indicate the following:</w:t>
            </w:r>
          </w:p>
          <w:p w14:paraId="35FD27B7" w14:textId="77777777" w:rsidR="00A4789B" w:rsidRPr="00790732" w:rsidRDefault="00A4789B" w:rsidP="00A4789B">
            <w:pPr>
              <w:pStyle w:val="ListParagraph"/>
              <w:numPr>
                <w:ilvl w:val="0"/>
                <w:numId w:val="18"/>
              </w:numPr>
              <w:tabs>
                <w:tab w:val="left" w:pos="405"/>
                <w:tab w:val="center" w:pos="4513"/>
                <w:tab w:val="right" w:pos="9026"/>
              </w:tabs>
              <w:autoSpaceDE w:val="0"/>
              <w:autoSpaceDN w:val="0"/>
              <w:adjustRightInd w:val="0"/>
              <w:ind w:left="1062"/>
              <w:rPr>
                <w:rFonts w:ascii="Calibri" w:hAnsi="Calibri" w:cs="Calibri"/>
                <w:bCs/>
                <w:sz w:val="22"/>
              </w:rPr>
            </w:pPr>
            <w:r w:rsidRPr="00790732">
              <w:rPr>
                <w:rFonts w:ascii="Calibri" w:hAnsi="Calibri" w:cs="Calibri"/>
                <w:bCs/>
                <w:sz w:val="22"/>
              </w:rPr>
              <w:t>UN Number</w:t>
            </w:r>
          </w:p>
          <w:p w14:paraId="4BE95F7C" w14:textId="77777777" w:rsidR="00A4789B" w:rsidRDefault="00A4789B" w:rsidP="00A4789B">
            <w:pPr>
              <w:pStyle w:val="ListParagraph"/>
              <w:numPr>
                <w:ilvl w:val="0"/>
                <w:numId w:val="18"/>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Name of Gas</w:t>
            </w:r>
          </w:p>
          <w:p w14:paraId="5301073D" w14:textId="77777777" w:rsidR="00A4789B" w:rsidRDefault="00A4789B" w:rsidP="00A4789B">
            <w:pPr>
              <w:pStyle w:val="ListParagraph"/>
              <w:numPr>
                <w:ilvl w:val="0"/>
                <w:numId w:val="18"/>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Hazard Classification</w:t>
            </w:r>
          </w:p>
          <w:p w14:paraId="697F9E47" w14:textId="77777777" w:rsidR="00A4789B" w:rsidRDefault="00A4789B" w:rsidP="00A4789B">
            <w:pPr>
              <w:pStyle w:val="ListParagraph"/>
              <w:numPr>
                <w:ilvl w:val="0"/>
                <w:numId w:val="18"/>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No Smoking</w:t>
            </w:r>
          </w:p>
          <w:p w14:paraId="5FE7F1F1" w14:textId="77777777" w:rsidR="00A4789B" w:rsidRDefault="00A4789B" w:rsidP="00A4789B">
            <w:pPr>
              <w:pStyle w:val="ListParagraph"/>
              <w:numPr>
                <w:ilvl w:val="0"/>
                <w:numId w:val="18"/>
              </w:numPr>
              <w:tabs>
                <w:tab w:val="left" w:pos="405"/>
                <w:tab w:val="center" w:pos="4513"/>
                <w:tab w:val="right" w:pos="9026"/>
              </w:tabs>
              <w:autoSpaceDE w:val="0"/>
              <w:autoSpaceDN w:val="0"/>
              <w:adjustRightInd w:val="0"/>
              <w:ind w:left="1062"/>
              <w:rPr>
                <w:rFonts w:ascii="Calibri" w:hAnsi="Calibri" w:cs="Calibri"/>
                <w:bCs/>
                <w:sz w:val="22"/>
              </w:rPr>
            </w:pPr>
            <w:r>
              <w:rPr>
                <w:rFonts w:ascii="Calibri" w:hAnsi="Calibri" w:cs="Calibri"/>
                <w:bCs/>
                <w:sz w:val="22"/>
              </w:rPr>
              <w:t>Emergency contact details</w:t>
            </w:r>
          </w:p>
          <w:p w14:paraId="603996D2" w14:textId="708A0719" w:rsidR="00A4789B" w:rsidRPr="00FC390F" w:rsidRDefault="00A4789B" w:rsidP="00A4789B">
            <w:pPr>
              <w:tabs>
                <w:tab w:val="left" w:pos="405"/>
                <w:tab w:val="center" w:pos="4513"/>
                <w:tab w:val="right" w:pos="9026"/>
              </w:tabs>
              <w:autoSpaceDE w:val="0"/>
              <w:autoSpaceDN w:val="0"/>
              <w:adjustRightInd w:val="0"/>
              <w:ind w:left="702"/>
              <w:rPr>
                <w:rFonts w:ascii="Calibri" w:hAnsi="Calibri" w:cs="Calibri"/>
                <w:bCs/>
                <w:i/>
              </w:rPr>
            </w:pPr>
            <w:r w:rsidRPr="00FC390F">
              <w:rPr>
                <w:rFonts w:ascii="Calibri" w:hAnsi="Calibri" w:cs="Calibri"/>
                <w:bCs/>
                <w:i/>
                <w:sz w:val="20"/>
              </w:rPr>
              <w:t xml:space="preserve">Note: For the purpose of this audit we are looking for these points but reference should be made </w:t>
            </w:r>
            <w:r>
              <w:rPr>
                <w:rFonts w:ascii="Calibri" w:hAnsi="Calibri" w:cs="Calibri"/>
                <w:bCs/>
                <w:i/>
                <w:sz w:val="20"/>
              </w:rPr>
              <w:t xml:space="preserve">to </w:t>
            </w:r>
            <w:proofErr w:type="spellStart"/>
            <w:r>
              <w:rPr>
                <w:rFonts w:ascii="Calibri" w:hAnsi="Calibri" w:cs="Calibri"/>
                <w:bCs/>
                <w:i/>
                <w:sz w:val="20"/>
              </w:rPr>
              <w:t>CoP</w:t>
            </w:r>
            <w:proofErr w:type="spellEnd"/>
            <w:r>
              <w:rPr>
                <w:rFonts w:ascii="Calibri" w:hAnsi="Calibri" w:cs="Calibri"/>
                <w:bCs/>
                <w:i/>
                <w:sz w:val="20"/>
              </w:rPr>
              <w:t xml:space="preserve"> 44 (incl. section 5.13) for</w:t>
            </w:r>
            <w:r w:rsidRPr="00FC390F">
              <w:rPr>
                <w:rFonts w:ascii="Calibri" w:hAnsi="Calibri" w:cs="Calibri"/>
                <w:bCs/>
                <w:i/>
                <w:sz w:val="20"/>
              </w:rPr>
              <w:t xml:space="preserve"> other details that may apply to a specific area.</w:t>
            </w:r>
          </w:p>
        </w:tc>
        <w:tc>
          <w:tcPr>
            <w:tcW w:w="746" w:type="dxa"/>
            <w:vAlign w:val="center"/>
          </w:tcPr>
          <w:p w14:paraId="1C5BE23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0C01147F"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207C037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09C951C" w14:textId="77777777" w:rsidR="00A4789B" w:rsidRPr="00C1475F" w:rsidRDefault="00A4789B" w:rsidP="00A4789B">
            <w:pPr>
              <w:rPr>
                <w:rFonts w:ascii="Calibri" w:hAnsi="Calibri" w:cs="Calibri"/>
              </w:rPr>
            </w:pPr>
          </w:p>
        </w:tc>
      </w:tr>
      <w:tr w:rsidR="00A4789B" w:rsidRPr="008221DF" w14:paraId="6EB38F38" w14:textId="77777777" w:rsidTr="004C47FC">
        <w:trPr>
          <w:cantSplit/>
          <w:trHeight w:val="680"/>
        </w:trPr>
        <w:tc>
          <w:tcPr>
            <w:tcW w:w="505" w:type="dxa"/>
            <w:vMerge/>
          </w:tcPr>
          <w:p w14:paraId="0AE6DC03" w14:textId="77777777" w:rsidR="00A4789B" w:rsidRPr="00C1475F" w:rsidRDefault="00A4789B" w:rsidP="00A4789B">
            <w:pPr>
              <w:rPr>
                <w:rFonts w:ascii="Calibri" w:hAnsi="Calibri" w:cs="Calibri"/>
              </w:rPr>
            </w:pPr>
          </w:p>
        </w:tc>
        <w:tc>
          <w:tcPr>
            <w:tcW w:w="506" w:type="dxa"/>
          </w:tcPr>
          <w:p w14:paraId="559310B1" w14:textId="77777777" w:rsidR="00A4789B" w:rsidRPr="00C1475F"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05F43996" w14:textId="52CF2165" w:rsidR="00A4789B" w:rsidRPr="00C1475F"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0551D675"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2F9D0B5D" w14:textId="77777777" w:rsidR="00A4789B" w:rsidRPr="00C1475F" w:rsidRDefault="00A4789B" w:rsidP="00A4789B">
            <w:pPr>
              <w:rPr>
                <w:rFonts w:ascii="Calibri" w:hAnsi="Calibri" w:cs="Calibri"/>
              </w:rPr>
            </w:pPr>
          </w:p>
        </w:tc>
        <w:tc>
          <w:tcPr>
            <w:tcW w:w="746" w:type="dxa"/>
            <w:vMerge w:val="restart"/>
          </w:tcPr>
          <w:p w14:paraId="36C9C5DA" w14:textId="77777777" w:rsidR="00A4789B" w:rsidRPr="00C1475F" w:rsidRDefault="00A4789B" w:rsidP="00A4789B">
            <w:pPr>
              <w:rPr>
                <w:rFonts w:ascii="Calibri" w:hAnsi="Calibri" w:cs="Calibri"/>
              </w:rPr>
            </w:pPr>
          </w:p>
        </w:tc>
        <w:tc>
          <w:tcPr>
            <w:tcW w:w="747" w:type="dxa"/>
            <w:vMerge w:val="restart"/>
          </w:tcPr>
          <w:p w14:paraId="75B81894" w14:textId="77777777" w:rsidR="00A4789B" w:rsidRPr="00C1475F" w:rsidRDefault="00A4789B" w:rsidP="00A4789B">
            <w:pPr>
              <w:rPr>
                <w:rFonts w:ascii="Calibri" w:hAnsi="Calibri" w:cs="Calibri"/>
              </w:rPr>
            </w:pPr>
          </w:p>
        </w:tc>
        <w:tc>
          <w:tcPr>
            <w:tcW w:w="4162" w:type="dxa"/>
            <w:vMerge/>
          </w:tcPr>
          <w:p w14:paraId="3293E48C" w14:textId="77777777" w:rsidR="00A4789B" w:rsidRPr="00C1475F" w:rsidRDefault="00A4789B" w:rsidP="00A4789B">
            <w:pPr>
              <w:rPr>
                <w:rFonts w:ascii="Calibri" w:hAnsi="Calibri" w:cs="Calibri"/>
              </w:rPr>
            </w:pPr>
          </w:p>
        </w:tc>
      </w:tr>
      <w:tr w:rsidR="00A4789B" w:rsidRPr="008221DF" w14:paraId="7A3B8470" w14:textId="77777777" w:rsidTr="004C47FC">
        <w:trPr>
          <w:cantSplit/>
          <w:trHeight w:val="680"/>
        </w:trPr>
        <w:tc>
          <w:tcPr>
            <w:tcW w:w="505" w:type="dxa"/>
            <w:vMerge/>
          </w:tcPr>
          <w:p w14:paraId="798A58AB" w14:textId="77777777" w:rsidR="00A4789B" w:rsidRPr="00C1475F" w:rsidRDefault="00A4789B" w:rsidP="00A4789B">
            <w:pPr>
              <w:rPr>
                <w:rFonts w:ascii="Calibri" w:hAnsi="Calibri" w:cs="Calibri"/>
              </w:rPr>
            </w:pPr>
          </w:p>
        </w:tc>
        <w:tc>
          <w:tcPr>
            <w:tcW w:w="506" w:type="dxa"/>
          </w:tcPr>
          <w:p w14:paraId="4B7885BE" w14:textId="77777777" w:rsidR="00A4789B" w:rsidRPr="00C1475F"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69AF99F8" w14:textId="6F40F4CF" w:rsidR="00A4789B" w:rsidRPr="00C1475F" w:rsidRDefault="00A4789B" w:rsidP="00A4789B">
            <w:pPr>
              <w:jc w:val="center"/>
              <w:rPr>
                <w:rFonts w:ascii="Calibri" w:hAnsi="Calibri" w:cs="Calibri"/>
              </w:rPr>
            </w:pPr>
          </w:p>
        </w:tc>
        <w:tc>
          <w:tcPr>
            <w:tcW w:w="6824" w:type="dxa"/>
            <w:gridSpan w:val="4"/>
            <w:vMerge/>
          </w:tcPr>
          <w:p w14:paraId="10B2B808" w14:textId="77777777" w:rsidR="00A4789B" w:rsidRPr="00C1475F" w:rsidRDefault="00A4789B" w:rsidP="00A4789B">
            <w:pPr>
              <w:pStyle w:val="ListParagraph"/>
              <w:numPr>
                <w:ilvl w:val="0"/>
                <w:numId w:val="17"/>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334AC4D4" w14:textId="77777777" w:rsidR="00A4789B" w:rsidRPr="00C1475F" w:rsidRDefault="00A4789B" w:rsidP="00A4789B">
            <w:pPr>
              <w:rPr>
                <w:rFonts w:ascii="Calibri" w:hAnsi="Calibri" w:cs="Calibri"/>
              </w:rPr>
            </w:pPr>
          </w:p>
        </w:tc>
        <w:tc>
          <w:tcPr>
            <w:tcW w:w="746" w:type="dxa"/>
            <w:vMerge/>
          </w:tcPr>
          <w:p w14:paraId="566DBC26" w14:textId="77777777" w:rsidR="00A4789B" w:rsidRPr="00C1475F" w:rsidRDefault="00A4789B" w:rsidP="00A4789B">
            <w:pPr>
              <w:rPr>
                <w:rFonts w:ascii="Calibri" w:hAnsi="Calibri" w:cs="Calibri"/>
              </w:rPr>
            </w:pPr>
          </w:p>
        </w:tc>
        <w:tc>
          <w:tcPr>
            <w:tcW w:w="747" w:type="dxa"/>
            <w:vMerge/>
          </w:tcPr>
          <w:p w14:paraId="4AD7F46A" w14:textId="77777777" w:rsidR="00A4789B" w:rsidRPr="00C1475F" w:rsidRDefault="00A4789B" w:rsidP="00A4789B">
            <w:pPr>
              <w:rPr>
                <w:rFonts w:ascii="Calibri" w:hAnsi="Calibri" w:cs="Calibri"/>
              </w:rPr>
            </w:pPr>
          </w:p>
        </w:tc>
        <w:tc>
          <w:tcPr>
            <w:tcW w:w="4162" w:type="dxa"/>
            <w:vMerge/>
          </w:tcPr>
          <w:p w14:paraId="59C874F3" w14:textId="77777777" w:rsidR="00A4789B" w:rsidRPr="00C1475F" w:rsidRDefault="00A4789B" w:rsidP="00A4789B">
            <w:pPr>
              <w:rPr>
                <w:rFonts w:ascii="Calibri" w:hAnsi="Calibri" w:cs="Calibri"/>
              </w:rPr>
            </w:pPr>
          </w:p>
        </w:tc>
      </w:tr>
      <w:tr w:rsidR="00A4789B" w:rsidRPr="008221DF" w14:paraId="3A1620D5" w14:textId="77777777" w:rsidTr="004C47FC">
        <w:trPr>
          <w:cantSplit/>
          <w:trHeight w:val="680"/>
        </w:trPr>
        <w:tc>
          <w:tcPr>
            <w:tcW w:w="505" w:type="dxa"/>
            <w:shd w:val="clear" w:color="auto" w:fill="D9D9D9" w:themeFill="background1" w:themeFillShade="D9"/>
          </w:tcPr>
          <w:p w14:paraId="5854A7AF" w14:textId="77777777" w:rsidR="00A4789B" w:rsidRPr="004C47FC" w:rsidRDefault="00A4789B" w:rsidP="00A4789B">
            <w:pPr>
              <w:rPr>
                <w:rFonts w:ascii="Calibri" w:hAnsi="Calibri" w:cs="Calibri"/>
              </w:rPr>
            </w:pPr>
          </w:p>
        </w:tc>
        <w:tc>
          <w:tcPr>
            <w:tcW w:w="14237" w:type="dxa"/>
            <w:gridSpan w:val="10"/>
            <w:shd w:val="clear" w:color="auto" w:fill="D9D9D9" w:themeFill="background1" w:themeFillShade="D9"/>
            <w:vAlign w:val="center"/>
          </w:tcPr>
          <w:p w14:paraId="42B1CD19" w14:textId="77777777" w:rsidR="00A4789B" w:rsidRPr="004C47FC" w:rsidRDefault="00A4789B" w:rsidP="00A4789B">
            <w:pPr>
              <w:rPr>
                <w:rFonts w:ascii="Calibri" w:hAnsi="Calibri" w:cs="Calibri"/>
                <w:color w:val="auto"/>
              </w:rPr>
            </w:pPr>
            <w:r w:rsidRPr="004C47FC">
              <w:rPr>
                <w:rFonts w:ascii="Calibri" w:hAnsi="Calibri"/>
                <w:b/>
                <w:color w:val="auto"/>
              </w:rPr>
              <w:t>SECTION E: MANUAL HANDLING:  All relevant Legislation covering the Safety Health and Welfare of people at Work &amp; Code of Practice 44, The Storage of Gas Cylinders 2022, British Compressed Gas Association.</w:t>
            </w:r>
          </w:p>
        </w:tc>
      </w:tr>
      <w:tr w:rsidR="00A4789B" w:rsidRPr="008221DF" w14:paraId="0FEF6A6D" w14:textId="77777777" w:rsidTr="004C47FC">
        <w:trPr>
          <w:cantSplit/>
          <w:trHeight w:val="624"/>
        </w:trPr>
        <w:tc>
          <w:tcPr>
            <w:tcW w:w="505" w:type="dxa"/>
            <w:vMerge w:val="restart"/>
          </w:tcPr>
          <w:p w14:paraId="7DF662AB" w14:textId="77777777" w:rsidR="00A4789B" w:rsidRPr="005222B6" w:rsidRDefault="00A4789B" w:rsidP="00A4789B">
            <w:pPr>
              <w:rPr>
                <w:rFonts w:ascii="Calibri" w:hAnsi="Calibri" w:cs="Calibri"/>
              </w:rPr>
            </w:pPr>
            <w:r>
              <w:rPr>
                <w:rFonts w:ascii="Calibri" w:hAnsi="Calibri" w:cs="Calibri"/>
              </w:rPr>
              <w:t>E</w:t>
            </w:r>
          </w:p>
        </w:tc>
        <w:tc>
          <w:tcPr>
            <w:tcW w:w="506" w:type="dxa"/>
          </w:tcPr>
          <w:p w14:paraId="70342B69"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1C724D90" w14:textId="4FBC824A" w:rsidR="00A4789B" w:rsidRPr="005222B6" w:rsidRDefault="00A4789B" w:rsidP="00A4789B">
            <w:pPr>
              <w:jc w:val="center"/>
              <w:rPr>
                <w:rFonts w:ascii="Calibri" w:hAnsi="Calibri" w:cs="Calibri"/>
              </w:rPr>
            </w:pPr>
          </w:p>
        </w:tc>
        <w:tc>
          <w:tcPr>
            <w:tcW w:w="6824" w:type="dxa"/>
            <w:gridSpan w:val="4"/>
            <w:vMerge w:val="restart"/>
          </w:tcPr>
          <w:p w14:paraId="68164EDF"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trolleys used to transport medical gas cylinders designed for that purpose?</w:t>
            </w:r>
          </w:p>
        </w:tc>
        <w:tc>
          <w:tcPr>
            <w:tcW w:w="746" w:type="dxa"/>
            <w:vAlign w:val="center"/>
          </w:tcPr>
          <w:p w14:paraId="3ADCBEB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418E50EC"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BC335A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AEEA2FB" w14:textId="77777777" w:rsidR="00A4789B" w:rsidRPr="004C47FC" w:rsidRDefault="00A4789B" w:rsidP="00A4789B">
            <w:pPr>
              <w:rPr>
                <w:rFonts w:ascii="Calibri" w:hAnsi="Calibri" w:cs="Calibri"/>
              </w:rPr>
            </w:pPr>
          </w:p>
        </w:tc>
      </w:tr>
      <w:tr w:rsidR="00A4789B" w:rsidRPr="008221DF" w14:paraId="1FE639C6" w14:textId="77777777" w:rsidTr="004C47FC">
        <w:trPr>
          <w:cantSplit/>
          <w:trHeight w:val="624"/>
        </w:trPr>
        <w:tc>
          <w:tcPr>
            <w:tcW w:w="505" w:type="dxa"/>
            <w:vMerge/>
          </w:tcPr>
          <w:p w14:paraId="6ED29902" w14:textId="77777777" w:rsidR="00A4789B" w:rsidRPr="004C47FC" w:rsidRDefault="00A4789B" w:rsidP="00A4789B">
            <w:pPr>
              <w:rPr>
                <w:rFonts w:ascii="Calibri" w:hAnsi="Calibri" w:cs="Calibri"/>
              </w:rPr>
            </w:pPr>
          </w:p>
        </w:tc>
        <w:tc>
          <w:tcPr>
            <w:tcW w:w="506" w:type="dxa"/>
          </w:tcPr>
          <w:p w14:paraId="2044D186" w14:textId="77777777" w:rsidR="00A4789B" w:rsidRPr="004C47FC"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0B26B575" w14:textId="0DDF33A4" w:rsidR="00A4789B" w:rsidRPr="004C47FC"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670C10AF"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54E8F8D7" w14:textId="77777777" w:rsidR="00A4789B" w:rsidRPr="004C47FC" w:rsidRDefault="00A4789B" w:rsidP="00A4789B">
            <w:pPr>
              <w:rPr>
                <w:rFonts w:ascii="Calibri" w:hAnsi="Calibri" w:cs="Calibri"/>
              </w:rPr>
            </w:pPr>
          </w:p>
        </w:tc>
        <w:tc>
          <w:tcPr>
            <w:tcW w:w="746" w:type="dxa"/>
            <w:vMerge w:val="restart"/>
          </w:tcPr>
          <w:p w14:paraId="089F4632" w14:textId="77777777" w:rsidR="00A4789B" w:rsidRPr="004C47FC" w:rsidRDefault="00A4789B" w:rsidP="00A4789B">
            <w:pPr>
              <w:rPr>
                <w:rFonts w:ascii="Calibri" w:hAnsi="Calibri" w:cs="Calibri"/>
              </w:rPr>
            </w:pPr>
          </w:p>
        </w:tc>
        <w:tc>
          <w:tcPr>
            <w:tcW w:w="747" w:type="dxa"/>
            <w:vMerge w:val="restart"/>
          </w:tcPr>
          <w:p w14:paraId="6154A9D4" w14:textId="77777777" w:rsidR="00A4789B" w:rsidRPr="004C47FC" w:rsidRDefault="00A4789B" w:rsidP="00A4789B">
            <w:pPr>
              <w:rPr>
                <w:rFonts w:ascii="Calibri" w:hAnsi="Calibri" w:cs="Calibri"/>
              </w:rPr>
            </w:pPr>
          </w:p>
        </w:tc>
        <w:tc>
          <w:tcPr>
            <w:tcW w:w="4162" w:type="dxa"/>
            <w:vMerge/>
          </w:tcPr>
          <w:p w14:paraId="080416AA" w14:textId="77777777" w:rsidR="00A4789B" w:rsidRPr="004C47FC" w:rsidRDefault="00A4789B" w:rsidP="00A4789B">
            <w:pPr>
              <w:rPr>
                <w:rFonts w:ascii="Calibri" w:hAnsi="Calibri" w:cs="Calibri"/>
              </w:rPr>
            </w:pPr>
          </w:p>
        </w:tc>
      </w:tr>
      <w:tr w:rsidR="00A4789B" w:rsidRPr="008221DF" w14:paraId="3C520534" w14:textId="77777777" w:rsidTr="004C47FC">
        <w:trPr>
          <w:cantSplit/>
          <w:trHeight w:val="624"/>
        </w:trPr>
        <w:tc>
          <w:tcPr>
            <w:tcW w:w="505" w:type="dxa"/>
            <w:vMerge/>
          </w:tcPr>
          <w:p w14:paraId="5E431561" w14:textId="77777777" w:rsidR="00A4789B" w:rsidRPr="004C47FC" w:rsidRDefault="00A4789B" w:rsidP="00A4789B">
            <w:pPr>
              <w:rPr>
                <w:rFonts w:ascii="Calibri" w:hAnsi="Calibri" w:cs="Calibri"/>
              </w:rPr>
            </w:pPr>
          </w:p>
        </w:tc>
        <w:tc>
          <w:tcPr>
            <w:tcW w:w="506" w:type="dxa"/>
          </w:tcPr>
          <w:p w14:paraId="4E9809C5" w14:textId="77777777" w:rsidR="00A4789B" w:rsidRPr="004C47FC"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39BBBB1C" w14:textId="46CCDD7D" w:rsidR="00A4789B" w:rsidRPr="004C47FC" w:rsidRDefault="00A4789B" w:rsidP="00A4789B">
            <w:pPr>
              <w:jc w:val="center"/>
              <w:rPr>
                <w:rFonts w:ascii="Calibri" w:hAnsi="Calibri" w:cs="Calibri"/>
              </w:rPr>
            </w:pPr>
          </w:p>
        </w:tc>
        <w:tc>
          <w:tcPr>
            <w:tcW w:w="6824" w:type="dxa"/>
            <w:gridSpan w:val="4"/>
            <w:vMerge/>
          </w:tcPr>
          <w:p w14:paraId="7205F444"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978BF66" w14:textId="77777777" w:rsidR="00A4789B" w:rsidRPr="004C47FC" w:rsidRDefault="00A4789B" w:rsidP="00A4789B">
            <w:pPr>
              <w:rPr>
                <w:rFonts w:ascii="Calibri" w:hAnsi="Calibri" w:cs="Calibri"/>
              </w:rPr>
            </w:pPr>
          </w:p>
        </w:tc>
        <w:tc>
          <w:tcPr>
            <w:tcW w:w="746" w:type="dxa"/>
            <w:vMerge/>
          </w:tcPr>
          <w:p w14:paraId="58539F12" w14:textId="77777777" w:rsidR="00A4789B" w:rsidRPr="004C47FC" w:rsidRDefault="00A4789B" w:rsidP="00A4789B">
            <w:pPr>
              <w:rPr>
                <w:rFonts w:ascii="Calibri" w:hAnsi="Calibri" w:cs="Calibri"/>
              </w:rPr>
            </w:pPr>
          </w:p>
        </w:tc>
        <w:tc>
          <w:tcPr>
            <w:tcW w:w="747" w:type="dxa"/>
            <w:vMerge/>
          </w:tcPr>
          <w:p w14:paraId="1B0A486A" w14:textId="77777777" w:rsidR="00A4789B" w:rsidRPr="004C47FC" w:rsidRDefault="00A4789B" w:rsidP="00A4789B">
            <w:pPr>
              <w:rPr>
                <w:rFonts w:ascii="Calibri" w:hAnsi="Calibri" w:cs="Calibri"/>
              </w:rPr>
            </w:pPr>
          </w:p>
        </w:tc>
        <w:tc>
          <w:tcPr>
            <w:tcW w:w="4162" w:type="dxa"/>
            <w:vMerge/>
          </w:tcPr>
          <w:p w14:paraId="7488B9EF" w14:textId="77777777" w:rsidR="00A4789B" w:rsidRPr="004C47FC" w:rsidRDefault="00A4789B" w:rsidP="00A4789B">
            <w:pPr>
              <w:rPr>
                <w:rFonts w:ascii="Calibri" w:hAnsi="Calibri" w:cs="Calibri"/>
              </w:rPr>
            </w:pPr>
          </w:p>
        </w:tc>
      </w:tr>
      <w:tr w:rsidR="00A4789B" w:rsidRPr="008221DF" w14:paraId="604BA14C" w14:textId="77777777" w:rsidTr="004C47FC">
        <w:trPr>
          <w:cantSplit/>
          <w:trHeight w:val="624"/>
        </w:trPr>
        <w:tc>
          <w:tcPr>
            <w:tcW w:w="505" w:type="dxa"/>
            <w:vMerge w:val="restart"/>
          </w:tcPr>
          <w:p w14:paraId="319E6DA3" w14:textId="77777777" w:rsidR="00A4789B" w:rsidRPr="005222B6" w:rsidRDefault="00A4789B" w:rsidP="00A4789B">
            <w:pPr>
              <w:rPr>
                <w:rFonts w:ascii="Calibri" w:hAnsi="Calibri" w:cs="Calibri"/>
              </w:rPr>
            </w:pPr>
            <w:r>
              <w:rPr>
                <w:rFonts w:ascii="Calibri" w:hAnsi="Calibri" w:cs="Calibri"/>
              </w:rPr>
              <w:t>E</w:t>
            </w:r>
          </w:p>
        </w:tc>
        <w:tc>
          <w:tcPr>
            <w:tcW w:w="506" w:type="dxa"/>
          </w:tcPr>
          <w:p w14:paraId="25E0E693"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3FFA5F82" w14:textId="3C59E61E" w:rsidR="00A4789B" w:rsidRPr="005222B6" w:rsidRDefault="00A4789B" w:rsidP="00A4789B">
            <w:pPr>
              <w:jc w:val="center"/>
              <w:rPr>
                <w:rFonts w:ascii="Calibri" w:hAnsi="Calibri" w:cs="Calibri"/>
              </w:rPr>
            </w:pPr>
          </w:p>
        </w:tc>
        <w:tc>
          <w:tcPr>
            <w:tcW w:w="6824" w:type="dxa"/>
            <w:gridSpan w:val="4"/>
            <w:vMerge w:val="restart"/>
          </w:tcPr>
          <w:p w14:paraId="032ECA5C"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medical gas cylinders fully secured on trolleys during transport using the provided strapping, lashing, chains etc.?</w:t>
            </w:r>
          </w:p>
        </w:tc>
        <w:tc>
          <w:tcPr>
            <w:tcW w:w="746" w:type="dxa"/>
            <w:vAlign w:val="center"/>
          </w:tcPr>
          <w:p w14:paraId="3515CD8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07A0D3C"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55A7DD5"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7B9A0F58" w14:textId="77777777" w:rsidR="00A4789B" w:rsidRPr="004C47FC" w:rsidRDefault="00A4789B" w:rsidP="00A4789B">
            <w:pPr>
              <w:rPr>
                <w:rFonts w:ascii="Calibri" w:hAnsi="Calibri" w:cs="Calibri"/>
              </w:rPr>
            </w:pPr>
          </w:p>
        </w:tc>
      </w:tr>
      <w:tr w:rsidR="00A4789B" w:rsidRPr="008221DF" w14:paraId="7C15F4DE" w14:textId="77777777" w:rsidTr="004C47FC">
        <w:trPr>
          <w:cantSplit/>
          <w:trHeight w:val="624"/>
        </w:trPr>
        <w:tc>
          <w:tcPr>
            <w:tcW w:w="505" w:type="dxa"/>
            <w:vMerge/>
          </w:tcPr>
          <w:p w14:paraId="5077C40A" w14:textId="77777777" w:rsidR="00A4789B" w:rsidRPr="004C47FC" w:rsidRDefault="00A4789B" w:rsidP="00A4789B">
            <w:pPr>
              <w:rPr>
                <w:rFonts w:ascii="Calibri" w:hAnsi="Calibri" w:cs="Calibri"/>
              </w:rPr>
            </w:pPr>
          </w:p>
        </w:tc>
        <w:tc>
          <w:tcPr>
            <w:tcW w:w="506" w:type="dxa"/>
          </w:tcPr>
          <w:p w14:paraId="1DA88EE6" w14:textId="77777777" w:rsidR="00A4789B" w:rsidRPr="004C47FC"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667ECA2B" w14:textId="5FDDE157" w:rsidR="00A4789B" w:rsidRPr="004C47FC"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291ED1CD"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1E637AD1" w14:textId="77777777" w:rsidR="00A4789B" w:rsidRPr="004C47FC" w:rsidRDefault="00A4789B" w:rsidP="00A4789B">
            <w:pPr>
              <w:rPr>
                <w:rFonts w:ascii="Calibri" w:hAnsi="Calibri" w:cs="Calibri"/>
              </w:rPr>
            </w:pPr>
          </w:p>
        </w:tc>
        <w:tc>
          <w:tcPr>
            <w:tcW w:w="746" w:type="dxa"/>
            <w:vMerge w:val="restart"/>
          </w:tcPr>
          <w:p w14:paraId="696B797E" w14:textId="77777777" w:rsidR="00A4789B" w:rsidRPr="004C47FC" w:rsidRDefault="00A4789B" w:rsidP="00A4789B">
            <w:pPr>
              <w:rPr>
                <w:rFonts w:ascii="Calibri" w:hAnsi="Calibri" w:cs="Calibri"/>
              </w:rPr>
            </w:pPr>
          </w:p>
        </w:tc>
        <w:tc>
          <w:tcPr>
            <w:tcW w:w="747" w:type="dxa"/>
            <w:vMerge w:val="restart"/>
          </w:tcPr>
          <w:p w14:paraId="5B20C13F" w14:textId="77777777" w:rsidR="00A4789B" w:rsidRPr="004C47FC" w:rsidRDefault="00A4789B" w:rsidP="00A4789B">
            <w:pPr>
              <w:rPr>
                <w:rFonts w:ascii="Calibri" w:hAnsi="Calibri" w:cs="Calibri"/>
              </w:rPr>
            </w:pPr>
          </w:p>
        </w:tc>
        <w:tc>
          <w:tcPr>
            <w:tcW w:w="4162" w:type="dxa"/>
            <w:vMerge/>
          </w:tcPr>
          <w:p w14:paraId="12A26C00" w14:textId="77777777" w:rsidR="00A4789B" w:rsidRPr="004C47FC" w:rsidRDefault="00A4789B" w:rsidP="00A4789B">
            <w:pPr>
              <w:rPr>
                <w:rFonts w:ascii="Calibri" w:hAnsi="Calibri" w:cs="Calibri"/>
              </w:rPr>
            </w:pPr>
          </w:p>
        </w:tc>
      </w:tr>
      <w:tr w:rsidR="00A4789B" w:rsidRPr="008221DF" w14:paraId="0F0CDE17" w14:textId="77777777" w:rsidTr="004C47FC">
        <w:trPr>
          <w:cantSplit/>
          <w:trHeight w:val="624"/>
        </w:trPr>
        <w:tc>
          <w:tcPr>
            <w:tcW w:w="505" w:type="dxa"/>
            <w:vMerge/>
          </w:tcPr>
          <w:p w14:paraId="715FE3AE" w14:textId="77777777" w:rsidR="00A4789B" w:rsidRPr="004C47FC" w:rsidRDefault="00A4789B" w:rsidP="00A4789B">
            <w:pPr>
              <w:rPr>
                <w:rFonts w:ascii="Calibri" w:hAnsi="Calibri" w:cs="Calibri"/>
              </w:rPr>
            </w:pPr>
          </w:p>
        </w:tc>
        <w:tc>
          <w:tcPr>
            <w:tcW w:w="506" w:type="dxa"/>
          </w:tcPr>
          <w:p w14:paraId="06AE6DF2" w14:textId="77777777" w:rsidR="00A4789B" w:rsidRPr="004C47FC"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6CBC8765" w14:textId="5E1ABBA4" w:rsidR="00A4789B" w:rsidRPr="004C47FC" w:rsidRDefault="00A4789B" w:rsidP="00A4789B">
            <w:pPr>
              <w:jc w:val="center"/>
              <w:rPr>
                <w:rFonts w:ascii="Calibri" w:hAnsi="Calibri" w:cs="Calibri"/>
              </w:rPr>
            </w:pPr>
          </w:p>
        </w:tc>
        <w:tc>
          <w:tcPr>
            <w:tcW w:w="6824" w:type="dxa"/>
            <w:gridSpan w:val="4"/>
            <w:vMerge/>
          </w:tcPr>
          <w:p w14:paraId="17A32D86"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A161CA8" w14:textId="77777777" w:rsidR="00A4789B" w:rsidRPr="004C47FC" w:rsidRDefault="00A4789B" w:rsidP="00A4789B">
            <w:pPr>
              <w:rPr>
                <w:rFonts w:ascii="Calibri" w:hAnsi="Calibri" w:cs="Calibri"/>
              </w:rPr>
            </w:pPr>
          </w:p>
        </w:tc>
        <w:tc>
          <w:tcPr>
            <w:tcW w:w="746" w:type="dxa"/>
            <w:vMerge/>
          </w:tcPr>
          <w:p w14:paraId="6D5654F6" w14:textId="77777777" w:rsidR="00A4789B" w:rsidRPr="004C47FC" w:rsidRDefault="00A4789B" w:rsidP="00A4789B">
            <w:pPr>
              <w:rPr>
                <w:rFonts w:ascii="Calibri" w:hAnsi="Calibri" w:cs="Calibri"/>
              </w:rPr>
            </w:pPr>
          </w:p>
        </w:tc>
        <w:tc>
          <w:tcPr>
            <w:tcW w:w="747" w:type="dxa"/>
            <w:vMerge/>
          </w:tcPr>
          <w:p w14:paraId="24064BD8" w14:textId="77777777" w:rsidR="00A4789B" w:rsidRPr="004C47FC" w:rsidRDefault="00A4789B" w:rsidP="00A4789B">
            <w:pPr>
              <w:rPr>
                <w:rFonts w:ascii="Calibri" w:hAnsi="Calibri" w:cs="Calibri"/>
              </w:rPr>
            </w:pPr>
          </w:p>
        </w:tc>
        <w:tc>
          <w:tcPr>
            <w:tcW w:w="4162" w:type="dxa"/>
            <w:vMerge/>
          </w:tcPr>
          <w:p w14:paraId="2098554B" w14:textId="77777777" w:rsidR="00A4789B" w:rsidRPr="004C47FC" w:rsidRDefault="00A4789B" w:rsidP="00A4789B">
            <w:pPr>
              <w:rPr>
                <w:rFonts w:ascii="Calibri" w:hAnsi="Calibri" w:cs="Calibri"/>
              </w:rPr>
            </w:pPr>
          </w:p>
        </w:tc>
      </w:tr>
      <w:tr w:rsidR="00A4789B" w:rsidRPr="008221DF" w14:paraId="356DDEE9" w14:textId="77777777" w:rsidTr="004C47FC">
        <w:trPr>
          <w:cantSplit/>
          <w:trHeight w:val="624"/>
        </w:trPr>
        <w:tc>
          <w:tcPr>
            <w:tcW w:w="505" w:type="dxa"/>
            <w:vMerge w:val="restart"/>
          </w:tcPr>
          <w:p w14:paraId="7BB0C289" w14:textId="77777777" w:rsidR="00A4789B" w:rsidRPr="005222B6" w:rsidRDefault="00A4789B" w:rsidP="00A4789B">
            <w:pPr>
              <w:rPr>
                <w:rFonts w:ascii="Calibri" w:hAnsi="Calibri" w:cs="Calibri"/>
              </w:rPr>
            </w:pPr>
            <w:r>
              <w:rPr>
                <w:rFonts w:ascii="Calibri" w:hAnsi="Calibri" w:cs="Calibri"/>
              </w:rPr>
              <w:t>E</w:t>
            </w:r>
          </w:p>
        </w:tc>
        <w:tc>
          <w:tcPr>
            <w:tcW w:w="506" w:type="dxa"/>
          </w:tcPr>
          <w:p w14:paraId="47240C16"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4CF08DD2" w14:textId="429D7824" w:rsidR="00A4789B" w:rsidRPr="005222B6" w:rsidRDefault="00A4789B" w:rsidP="00A4789B">
            <w:pPr>
              <w:jc w:val="center"/>
              <w:rPr>
                <w:rFonts w:ascii="Calibri" w:hAnsi="Calibri" w:cs="Calibri"/>
              </w:rPr>
            </w:pPr>
          </w:p>
        </w:tc>
        <w:tc>
          <w:tcPr>
            <w:tcW w:w="6824" w:type="dxa"/>
            <w:gridSpan w:val="4"/>
            <w:vMerge w:val="restart"/>
          </w:tcPr>
          <w:p w14:paraId="437D855C"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access and egress from the storage area adequate to facilitate safe manual handling e.g. ramp?</w:t>
            </w:r>
          </w:p>
        </w:tc>
        <w:tc>
          <w:tcPr>
            <w:tcW w:w="746" w:type="dxa"/>
            <w:vAlign w:val="center"/>
          </w:tcPr>
          <w:p w14:paraId="4171EC9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4A8F4D3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76919BA1"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4B0C643A" w14:textId="77777777" w:rsidR="00A4789B" w:rsidRPr="004C47FC" w:rsidRDefault="00A4789B" w:rsidP="00A4789B">
            <w:pPr>
              <w:rPr>
                <w:rFonts w:ascii="Calibri" w:hAnsi="Calibri" w:cs="Calibri"/>
              </w:rPr>
            </w:pPr>
          </w:p>
        </w:tc>
      </w:tr>
      <w:tr w:rsidR="00A4789B" w:rsidRPr="008221DF" w14:paraId="24E18473" w14:textId="77777777" w:rsidTr="004C47FC">
        <w:trPr>
          <w:cantSplit/>
          <w:trHeight w:val="624"/>
        </w:trPr>
        <w:tc>
          <w:tcPr>
            <w:tcW w:w="505" w:type="dxa"/>
            <w:vMerge/>
          </w:tcPr>
          <w:p w14:paraId="530D6251" w14:textId="77777777" w:rsidR="00A4789B" w:rsidRPr="004C47FC" w:rsidRDefault="00A4789B" w:rsidP="00A4789B">
            <w:pPr>
              <w:rPr>
                <w:rFonts w:ascii="Calibri" w:hAnsi="Calibri" w:cs="Calibri"/>
              </w:rPr>
            </w:pPr>
          </w:p>
        </w:tc>
        <w:tc>
          <w:tcPr>
            <w:tcW w:w="506" w:type="dxa"/>
          </w:tcPr>
          <w:p w14:paraId="438196D1" w14:textId="77777777" w:rsidR="00A4789B" w:rsidRPr="004C47FC"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5D839E26" w14:textId="2E16D6B2" w:rsidR="00A4789B" w:rsidRPr="004C47FC"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1D5709EC"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2F246EB7" w14:textId="77777777" w:rsidR="00A4789B" w:rsidRPr="004C47FC" w:rsidRDefault="00A4789B" w:rsidP="00A4789B">
            <w:pPr>
              <w:rPr>
                <w:rFonts w:ascii="Calibri" w:hAnsi="Calibri" w:cs="Calibri"/>
              </w:rPr>
            </w:pPr>
          </w:p>
        </w:tc>
        <w:tc>
          <w:tcPr>
            <w:tcW w:w="746" w:type="dxa"/>
            <w:vMerge w:val="restart"/>
          </w:tcPr>
          <w:p w14:paraId="23B81D00" w14:textId="77777777" w:rsidR="00A4789B" w:rsidRPr="004C47FC" w:rsidRDefault="00A4789B" w:rsidP="00A4789B">
            <w:pPr>
              <w:rPr>
                <w:rFonts w:ascii="Calibri" w:hAnsi="Calibri" w:cs="Calibri"/>
              </w:rPr>
            </w:pPr>
          </w:p>
        </w:tc>
        <w:tc>
          <w:tcPr>
            <w:tcW w:w="747" w:type="dxa"/>
            <w:vMerge w:val="restart"/>
          </w:tcPr>
          <w:p w14:paraId="693D5D84" w14:textId="77777777" w:rsidR="00A4789B" w:rsidRPr="004C47FC" w:rsidRDefault="00A4789B" w:rsidP="00A4789B">
            <w:pPr>
              <w:rPr>
                <w:rFonts w:ascii="Calibri" w:hAnsi="Calibri" w:cs="Calibri"/>
              </w:rPr>
            </w:pPr>
          </w:p>
        </w:tc>
        <w:tc>
          <w:tcPr>
            <w:tcW w:w="4162" w:type="dxa"/>
            <w:vMerge/>
          </w:tcPr>
          <w:p w14:paraId="72398CF5" w14:textId="77777777" w:rsidR="00A4789B" w:rsidRPr="004C47FC" w:rsidRDefault="00A4789B" w:rsidP="00A4789B">
            <w:pPr>
              <w:rPr>
                <w:rFonts w:ascii="Calibri" w:hAnsi="Calibri" w:cs="Calibri"/>
              </w:rPr>
            </w:pPr>
          </w:p>
        </w:tc>
      </w:tr>
      <w:tr w:rsidR="00A4789B" w:rsidRPr="008221DF" w14:paraId="43B24E8B" w14:textId="77777777" w:rsidTr="004C47FC">
        <w:trPr>
          <w:cantSplit/>
          <w:trHeight w:val="624"/>
        </w:trPr>
        <w:tc>
          <w:tcPr>
            <w:tcW w:w="505" w:type="dxa"/>
            <w:vMerge/>
          </w:tcPr>
          <w:p w14:paraId="7AA2E38D" w14:textId="77777777" w:rsidR="00A4789B" w:rsidRPr="004C47FC" w:rsidRDefault="00A4789B" w:rsidP="00A4789B">
            <w:pPr>
              <w:rPr>
                <w:rFonts w:ascii="Calibri" w:hAnsi="Calibri" w:cs="Calibri"/>
              </w:rPr>
            </w:pPr>
          </w:p>
        </w:tc>
        <w:tc>
          <w:tcPr>
            <w:tcW w:w="506" w:type="dxa"/>
          </w:tcPr>
          <w:p w14:paraId="560085C4" w14:textId="77777777" w:rsidR="00A4789B" w:rsidRPr="004C47FC"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6D189F9E" w14:textId="3D37276E" w:rsidR="00A4789B" w:rsidRPr="004C47FC" w:rsidRDefault="00A4789B" w:rsidP="00A4789B">
            <w:pPr>
              <w:jc w:val="center"/>
              <w:rPr>
                <w:rFonts w:ascii="Calibri" w:hAnsi="Calibri" w:cs="Calibri"/>
              </w:rPr>
            </w:pPr>
          </w:p>
        </w:tc>
        <w:tc>
          <w:tcPr>
            <w:tcW w:w="6824" w:type="dxa"/>
            <w:gridSpan w:val="4"/>
            <w:vMerge/>
          </w:tcPr>
          <w:p w14:paraId="64B0746C" w14:textId="77777777" w:rsidR="00A4789B" w:rsidRPr="004C47FC" w:rsidRDefault="00A4789B" w:rsidP="00A4789B">
            <w:pPr>
              <w:pStyle w:val="ListParagraph"/>
              <w:numPr>
                <w:ilvl w:val="0"/>
                <w:numId w:val="19"/>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06F2F2B" w14:textId="77777777" w:rsidR="00A4789B" w:rsidRPr="004C47FC" w:rsidRDefault="00A4789B" w:rsidP="00A4789B">
            <w:pPr>
              <w:rPr>
                <w:rFonts w:ascii="Calibri" w:hAnsi="Calibri" w:cs="Calibri"/>
              </w:rPr>
            </w:pPr>
          </w:p>
        </w:tc>
        <w:tc>
          <w:tcPr>
            <w:tcW w:w="746" w:type="dxa"/>
            <w:vMerge/>
          </w:tcPr>
          <w:p w14:paraId="24717FF4" w14:textId="77777777" w:rsidR="00A4789B" w:rsidRPr="004C47FC" w:rsidRDefault="00A4789B" w:rsidP="00A4789B">
            <w:pPr>
              <w:rPr>
                <w:rFonts w:ascii="Calibri" w:hAnsi="Calibri" w:cs="Calibri"/>
              </w:rPr>
            </w:pPr>
          </w:p>
        </w:tc>
        <w:tc>
          <w:tcPr>
            <w:tcW w:w="747" w:type="dxa"/>
            <w:vMerge/>
          </w:tcPr>
          <w:p w14:paraId="31468CBB" w14:textId="77777777" w:rsidR="00A4789B" w:rsidRPr="004C47FC" w:rsidRDefault="00A4789B" w:rsidP="00A4789B">
            <w:pPr>
              <w:rPr>
                <w:rFonts w:ascii="Calibri" w:hAnsi="Calibri" w:cs="Calibri"/>
              </w:rPr>
            </w:pPr>
          </w:p>
        </w:tc>
        <w:tc>
          <w:tcPr>
            <w:tcW w:w="4162" w:type="dxa"/>
            <w:vMerge/>
          </w:tcPr>
          <w:p w14:paraId="7A91BAA5" w14:textId="77777777" w:rsidR="00A4789B" w:rsidRPr="004C47FC" w:rsidRDefault="00A4789B" w:rsidP="00A4789B">
            <w:pPr>
              <w:rPr>
                <w:rFonts w:ascii="Calibri" w:hAnsi="Calibri" w:cs="Calibri"/>
              </w:rPr>
            </w:pPr>
          </w:p>
        </w:tc>
      </w:tr>
      <w:tr w:rsidR="00A4789B" w:rsidRPr="008221DF" w14:paraId="4A7510B4" w14:textId="77777777" w:rsidTr="004C47FC">
        <w:trPr>
          <w:cantSplit/>
          <w:trHeight w:val="680"/>
        </w:trPr>
        <w:tc>
          <w:tcPr>
            <w:tcW w:w="505" w:type="dxa"/>
            <w:shd w:val="clear" w:color="auto" w:fill="D9D9D9" w:themeFill="background1" w:themeFillShade="D9"/>
          </w:tcPr>
          <w:p w14:paraId="2A7BF50D" w14:textId="77777777" w:rsidR="00A4789B" w:rsidRPr="004C47FC" w:rsidRDefault="00A4789B" w:rsidP="00A4789B">
            <w:pPr>
              <w:rPr>
                <w:rFonts w:ascii="Calibri" w:hAnsi="Calibri" w:cs="Calibri"/>
              </w:rPr>
            </w:pPr>
          </w:p>
        </w:tc>
        <w:tc>
          <w:tcPr>
            <w:tcW w:w="14237" w:type="dxa"/>
            <w:gridSpan w:val="10"/>
            <w:shd w:val="clear" w:color="auto" w:fill="D9D9D9" w:themeFill="background1" w:themeFillShade="D9"/>
            <w:vAlign w:val="center"/>
          </w:tcPr>
          <w:p w14:paraId="7074C34B" w14:textId="7562233D" w:rsidR="00A4789B" w:rsidRPr="004C47FC" w:rsidRDefault="00A4789B" w:rsidP="00A4789B">
            <w:pPr>
              <w:autoSpaceDE w:val="0"/>
              <w:autoSpaceDN w:val="0"/>
              <w:adjustRightInd w:val="0"/>
              <w:rPr>
                <w:rFonts w:ascii="Calibri" w:hAnsi="Calibri"/>
                <w:b/>
              </w:rPr>
            </w:pPr>
            <w:r w:rsidRPr="004C47FC">
              <w:rPr>
                <w:rFonts w:ascii="Calibri" w:hAnsi="Calibri"/>
                <w:b/>
                <w:color w:val="auto"/>
              </w:rPr>
              <w:t>SECTION F: T</w:t>
            </w:r>
            <w:r>
              <w:rPr>
                <w:rFonts w:ascii="Calibri" w:hAnsi="Calibri"/>
                <w:b/>
                <w:color w:val="auto"/>
              </w:rPr>
              <w:t>RANSPORTATION</w:t>
            </w:r>
            <w:r w:rsidRPr="004C47FC">
              <w:rPr>
                <w:rFonts w:ascii="Calibri" w:hAnsi="Calibri"/>
                <w:b/>
                <w:color w:val="auto"/>
              </w:rPr>
              <w:t xml:space="preserve"> – (Intermediate Care Vehicles; Emergency Ambulance</w:t>
            </w:r>
            <w:r>
              <w:rPr>
                <w:rFonts w:ascii="Calibri" w:hAnsi="Calibri"/>
                <w:b/>
                <w:color w:val="auto"/>
              </w:rPr>
              <w:t>s; other vehicles, including employee cars</w:t>
            </w:r>
            <w:r w:rsidRPr="004C47FC">
              <w:rPr>
                <w:rFonts w:ascii="Calibri" w:hAnsi="Calibri"/>
                <w:b/>
                <w:color w:val="auto"/>
              </w:rPr>
              <w:t>); All relevant Legislation covering the Safety Health and Welfare of people at Work &amp; Code of Practice 44, The Storage of Gas Cylinders 2022, British Compressed Gas Association.</w:t>
            </w:r>
          </w:p>
        </w:tc>
      </w:tr>
      <w:tr w:rsidR="00A4789B" w:rsidRPr="008221DF" w14:paraId="770D8EDA" w14:textId="77777777" w:rsidTr="00F8563A">
        <w:trPr>
          <w:cantSplit/>
          <w:trHeight w:val="624"/>
        </w:trPr>
        <w:tc>
          <w:tcPr>
            <w:tcW w:w="505" w:type="dxa"/>
            <w:vMerge w:val="restart"/>
          </w:tcPr>
          <w:p w14:paraId="080E97FF" w14:textId="77777777" w:rsidR="00A4789B" w:rsidRPr="005222B6" w:rsidRDefault="00A4789B" w:rsidP="00A4789B">
            <w:pPr>
              <w:rPr>
                <w:rFonts w:ascii="Calibri" w:hAnsi="Calibri" w:cs="Calibri"/>
              </w:rPr>
            </w:pPr>
            <w:r>
              <w:rPr>
                <w:rFonts w:ascii="Calibri" w:hAnsi="Calibri" w:cs="Calibri"/>
              </w:rPr>
              <w:t>F</w:t>
            </w:r>
          </w:p>
        </w:tc>
        <w:tc>
          <w:tcPr>
            <w:tcW w:w="506" w:type="dxa"/>
          </w:tcPr>
          <w:p w14:paraId="32E9B381"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4A983999" w14:textId="15F96FEC" w:rsidR="00A4789B" w:rsidRPr="005222B6" w:rsidRDefault="00A4789B" w:rsidP="00A4789B">
            <w:pPr>
              <w:jc w:val="center"/>
              <w:rPr>
                <w:rFonts w:ascii="Calibri" w:hAnsi="Calibri" w:cs="Calibri"/>
              </w:rPr>
            </w:pPr>
          </w:p>
        </w:tc>
        <w:tc>
          <w:tcPr>
            <w:tcW w:w="6824" w:type="dxa"/>
            <w:gridSpan w:val="4"/>
            <w:vMerge w:val="restart"/>
          </w:tcPr>
          <w:p w14:paraId="4CE68556"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When cylinders are transported in vehicles are they located and secured in a separate compartment to the driver?</w:t>
            </w:r>
          </w:p>
        </w:tc>
        <w:tc>
          <w:tcPr>
            <w:tcW w:w="746" w:type="dxa"/>
            <w:vAlign w:val="center"/>
          </w:tcPr>
          <w:p w14:paraId="42961D84"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13F732A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0D5F51D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1CD373C8" w14:textId="77777777" w:rsidR="00A4789B" w:rsidRPr="004C47FC" w:rsidRDefault="00A4789B" w:rsidP="00A4789B">
            <w:pPr>
              <w:rPr>
                <w:rFonts w:ascii="Calibri" w:hAnsi="Calibri" w:cs="Calibri"/>
              </w:rPr>
            </w:pPr>
          </w:p>
        </w:tc>
      </w:tr>
      <w:tr w:rsidR="00A4789B" w:rsidRPr="008221DF" w14:paraId="75E2D5A4" w14:textId="77777777" w:rsidTr="004C47FC">
        <w:trPr>
          <w:cantSplit/>
          <w:trHeight w:val="624"/>
        </w:trPr>
        <w:tc>
          <w:tcPr>
            <w:tcW w:w="505" w:type="dxa"/>
            <w:vMerge/>
          </w:tcPr>
          <w:p w14:paraId="5E2E412C" w14:textId="77777777" w:rsidR="00A4789B" w:rsidRPr="004C47FC" w:rsidRDefault="00A4789B" w:rsidP="00A4789B">
            <w:pPr>
              <w:rPr>
                <w:rFonts w:ascii="Calibri" w:hAnsi="Calibri" w:cs="Calibri"/>
              </w:rPr>
            </w:pPr>
          </w:p>
        </w:tc>
        <w:tc>
          <w:tcPr>
            <w:tcW w:w="506" w:type="dxa"/>
          </w:tcPr>
          <w:p w14:paraId="2F87181E" w14:textId="77777777" w:rsidR="00A4789B" w:rsidRPr="004C47FC"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6CB4F649" w14:textId="1D477931" w:rsidR="00A4789B" w:rsidRPr="004C47FC"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755941FB"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7C4536F0" w14:textId="77777777" w:rsidR="00A4789B" w:rsidRPr="004C47FC" w:rsidRDefault="00A4789B" w:rsidP="00A4789B">
            <w:pPr>
              <w:rPr>
                <w:rFonts w:ascii="Calibri" w:hAnsi="Calibri" w:cs="Calibri"/>
              </w:rPr>
            </w:pPr>
          </w:p>
        </w:tc>
        <w:tc>
          <w:tcPr>
            <w:tcW w:w="746" w:type="dxa"/>
            <w:vMerge w:val="restart"/>
          </w:tcPr>
          <w:p w14:paraId="06597FAA" w14:textId="77777777" w:rsidR="00A4789B" w:rsidRPr="004C47FC" w:rsidRDefault="00A4789B" w:rsidP="00A4789B">
            <w:pPr>
              <w:rPr>
                <w:rFonts w:ascii="Calibri" w:hAnsi="Calibri" w:cs="Calibri"/>
              </w:rPr>
            </w:pPr>
          </w:p>
        </w:tc>
        <w:tc>
          <w:tcPr>
            <w:tcW w:w="747" w:type="dxa"/>
            <w:vMerge w:val="restart"/>
          </w:tcPr>
          <w:p w14:paraId="32835495" w14:textId="77777777" w:rsidR="00A4789B" w:rsidRPr="004C47FC" w:rsidRDefault="00A4789B" w:rsidP="00A4789B">
            <w:pPr>
              <w:rPr>
                <w:rFonts w:ascii="Calibri" w:hAnsi="Calibri" w:cs="Calibri"/>
              </w:rPr>
            </w:pPr>
          </w:p>
        </w:tc>
        <w:tc>
          <w:tcPr>
            <w:tcW w:w="4162" w:type="dxa"/>
            <w:vMerge/>
          </w:tcPr>
          <w:p w14:paraId="735097F7" w14:textId="77777777" w:rsidR="00A4789B" w:rsidRPr="004C47FC" w:rsidRDefault="00A4789B" w:rsidP="00A4789B">
            <w:pPr>
              <w:rPr>
                <w:rFonts w:ascii="Calibri" w:hAnsi="Calibri" w:cs="Calibri"/>
              </w:rPr>
            </w:pPr>
          </w:p>
        </w:tc>
      </w:tr>
      <w:tr w:rsidR="00A4789B" w:rsidRPr="008221DF" w14:paraId="068A24F6" w14:textId="77777777" w:rsidTr="004C47FC">
        <w:trPr>
          <w:cantSplit/>
          <w:trHeight w:val="624"/>
        </w:trPr>
        <w:tc>
          <w:tcPr>
            <w:tcW w:w="505" w:type="dxa"/>
            <w:vMerge/>
          </w:tcPr>
          <w:p w14:paraId="1A2AD89C" w14:textId="77777777" w:rsidR="00A4789B" w:rsidRPr="004C47FC" w:rsidRDefault="00A4789B" w:rsidP="00A4789B">
            <w:pPr>
              <w:rPr>
                <w:rFonts w:ascii="Calibri" w:hAnsi="Calibri" w:cs="Calibri"/>
              </w:rPr>
            </w:pPr>
          </w:p>
        </w:tc>
        <w:tc>
          <w:tcPr>
            <w:tcW w:w="506" w:type="dxa"/>
          </w:tcPr>
          <w:p w14:paraId="78C49F07" w14:textId="77777777" w:rsidR="00A4789B" w:rsidRPr="004C47FC"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2A15BEE3" w14:textId="5A011914" w:rsidR="00A4789B" w:rsidRPr="004C47FC" w:rsidRDefault="00A4789B" w:rsidP="00A4789B">
            <w:pPr>
              <w:jc w:val="center"/>
              <w:rPr>
                <w:rFonts w:ascii="Calibri" w:hAnsi="Calibri" w:cs="Calibri"/>
              </w:rPr>
            </w:pPr>
          </w:p>
        </w:tc>
        <w:tc>
          <w:tcPr>
            <w:tcW w:w="6824" w:type="dxa"/>
            <w:gridSpan w:val="4"/>
            <w:vMerge/>
          </w:tcPr>
          <w:p w14:paraId="1F48E14F"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49F85B2E" w14:textId="77777777" w:rsidR="00A4789B" w:rsidRPr="004C47FC" w:rsidRDefault="00A4789B" w:rsidP="00A4789B">
            <w:pPr>
              <w:rPr>
                <w:rFonts w:ascii="Calibri" w:hAnsi="Calibri" w:cs="Calibri"/>
              </w:rPr>
            </w:pPr>
          </w:p>
        </w:tc>
        <w:tc>
          <w:tcPr>
            <w:tcW w:w="746" w:type="dxa"/>
            <w:vMerge/>
          </w:tcPr>
          <w:p w14:paraId="57CED87D" w14:textId="77777777" w:rsidR="00A4789B" w:rsidRPr="004C47FC" w:rsidRDefault="00A4789B" w:rsidP="00A4789B">
            <w:pPr>
              <w:rPr>
                <w:rFonts w:ascii="Calibri" w:hAnsi="Calibri" w:cs="Calibri"/>
              </w:rPr>
            </w:pPr>
          </w:p>
        </w:tc>
        <w:tc>
          <w:tcPr>
            <w:tcW w:w="747" w:type="dxa"/>
            <w:vMerge/>
          </w:tcPr>
          <w:p w14:paraId="35541904" w14:textId="77777777" w:rsidR="00A4789B" w:rsidRPr="004C47FC" w:rsidRDefault="00A4789B" w:rsidP="00A4789B">
            <w:pPr>
              <w:rPr>
                <w:rFonts w:ascii="Calibri" w:hAnsi="Calibri" w:cs="Calibri"/>
              </w:rPr>
            </w:pPr>
          </w:p>
        </w:tc>
        <w:tc>
          <w:tcPr>
            <w:tcW w:w="4162" w:type="dxa"/>
            <w:vMerge/>
          </w:tcPr>
          <w:p w14:paraId="76506D9D" w14:textId="77777777" w:rsidR="00A4789B" w:rsidRPr="004C47FC" w:rsidRDefault="00A4789B" w:rsidP="00A4789B">
            <w:pPr>
              <w:rPr>
                <w:rFonts w:ascii="Calibri" w:hAnsi="Calibri" w:cs="Calibri"/>
              </w:rPr>
            </w:pPr>
          </w:p>
        </w:tc>
      </w:tr>
      <w:tr w:rsidR="00A4789B" w:rsidRPr="008221DF" w14:paraId="6BDC6AD5" w14:textId="77777777" w:rsidTr="00F8563A">
        <w:trPr>
          <w:cantSplit/>
          <w:trHeight w:val="680"/>
        </w:trPr>
        <w:tc>
          <w:tcPr>
            <w:tcW w:w="505" w:type="dxa"/>
            <w:vMerge w:val="restart"/>
          </w:tcPr>
          <w:p w14:paraId="7CB8ADD5" w14:textId="77777777" w:rsidR="00A4789B" w:rsidRPr="005222B6" w:rsidRDefault="00A4789B" w:rsidP="00A4789B">
            <w:pPr>
              <w:rPr>
                <w:rFonts w:ascii="Calibri" w:hAnsi="Calibri" w:cs="Calibri"/>
              </w:rPr>
            </w:pPr>
            <w:r>
              <w:rPr>
                <w:rFonts w:ascii="Calibri" w:hAnsi="Calibri" w:cs="Calibri"/>
              </w:rPr>
              <w:lastRenderedPageBreak/>
              <w:t>F</w:t>
            </w:r>
          </w:p>
        </w:tc>
        <w:tc>
          <w:tcPr>
            <w:tcW w:w="506" w:type="dxa"/>
          </w:tcPr>
          <w:p w14:paraId="53F1B49F"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7AAB157E" w14:textId="1368DF7E" w:rsidR="00A4789B" w:rsidRPr="005222B6" w:rsidRDefault="00A4789B" w:rsidP="00A4789B">
            <w:pPr>
              <w:jc w:val="center"/>
              <w:rPr>
                <w:rFonts w:ascii="Calibri" w:hAnsi="Calibri" w:cs="Calibri"/>
              </w:rPr>
            </w:pPr>
          </w:p>
        </w:tc>
        <w:tc>
          <w:tcPr>
            <w:tcW w:w="6824" w:type="dxa"/>
            <w:gridSpan w:val="4"/>
            <w:vMerge w:val="restart"/>
          </w:tcPr>
          <w:p w14:paraId="10648BE5"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Where medical gas cylinders are transported in vehicles, are they secured?</w:t>
            </w:r>
          </w:p>
        </w:tc>
        <w:tc>
          <w:tcPr>
            <w:tcW w:w="746" w:type="dxa"/>
            <w:vAlign w:val="center"/>
          </w:tcPr>
          <w:p w14:paraId="7C579340"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46B8EDE5"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3F8B368B"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5AB84FDB" w14:textId="77777777" w:rsidR="00A4789B" w:rsidRPr="004C47FC" w:rsidRDefault="00A4789B" w:rsidP="00A4789B">
            <w:pPr>
              <w:rPr>
                <w:rFonts w:ascii="Calibri" w:hAnsi="Calibri" w:cs="Calibri"/>
              </w:rPr>
            </w:pPr>
          </w:p>
        </w:tc>
      </w:tr>
      <w:tr w:rsidR="00A4789B" w:rsidRPr="008221DF" w14:paraId="54CFCFAD" w14:textId="77777777" w:rsidTr="00B21E64">
        <w:trPr>
          <w:cantSplit/>
          <w:trHeight w:val="680"/>
        </w:trPr>
        <w:tc>
          <w:tcPr>
            <w:tcW w:w="505" w:type="dxa"/>
            <w:vMerge/>
          </w:tcPr>
          <w:p w14:paraId="01FB6B43" w14:textId="77777777" w:rsidR="00A4789B" w:rsidRPr="004C47FC" w:rsidRDefault="00A4789B" w:rsidP="00A4789B">
            <w:pPr>
              <w:rPr>
                <w:rFonts w:ascii="Calibri" w:hAnsi="Calibri" w:cs="Calibri"/>
              </w:rPr>
            </w:pPr>
          </w:p>
        </w:tc>
        <w:tc>
          <w:tcPr>
            <w:tcW w:w="506" w:type="dxa"/>
          </w:tcPr>
          <w:p w14:paraId="254EA2D0" w14:textId="77777777" w:rsidR="00A4789B" w:rsidRPr="004C47FC"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54C8C541" w14:textId="3952AD14" w:rsidR="00A4789B" w:rsidRPr="004C47FC"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3544283A"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12C81C34" w14:textId="77777777" w:rsidR="00A4789B" w:rsidRPr="004C47FC" w:rsidRDefault="00A4789B" w:rsidP="00A4789B">
            <w:pPr>
              <w:rPr>
                <w:rFonts w:ascii="Calibri" w:hAnsi="Calibri" w:cs="Calibri"/>
              </w:rPr>
            </w:pPr>
          </w:p>
        </w:tc>
        <w:tc>
          <w:tcPr>
            <w:tcW w:w="746" w:type="dxa"/>
            <w:vMerge w:val="restart"/>
          </w:tcPr>
          <w:p w14:paraId="21EEB648" w14:textId="77777777" w:rsidR="00A4789B" w:rsidRPr="004C47FC" w:rsidRDefault="00A4789B" w:rsidP="00A4789B">
            <w:pPr>
              <w:rPr>
                <w:rFonts w:ascii="Calibri" w:hAnsi="Calibri" w:cs="Calibri"/>
              </w:rPr>
            </w:pPr>
          </w:p>
        </w:tc>
        <w:tc>
          <w:tcPr>
            <w:tcW w:w="747" w:type="dxa"/>
            <w:vMerge w:val="restart"/>
          </w:tcPr>
          <w:p w14:paraId="5DD3B542" w14:textId="77777777" w:rsidR="00A4789B" w:rsidRPr="004C47FC" w:rsidRDefault="00A4789B" w:rsidP="00A4789B">
            <w:pPr>
              <w:rPr>
                <w:rFonts w:ascii="Calibri" w:hAnsi="Calibri" w:cs="Calibri"/>
              </w:rPr>
            </w:pPr>
          </w:p>
        </w:tc>
        <w:tc>
          <w:tcPr>
            <w:tcW w:w="4162" w:type="dxa"/>
            <w:vMerge/>
          </w:tcPr>
          <w:p w14:paraId="1DDD7B4C" w14:textId="77777777" w:rsidR="00A4789B" w:rsidRPr="004C47FC" w:rsidRDefault="00A4789B" w:rsidP="00A4789B">
            <w:pPr>
              <w:rPr>
                <w:rFonts w:ascii="Calibri" w:hAnsi="Calibri" w:cs="Calibri"/>
              </w:rPr>
            </w:pPr>
          </w:p>
        </w:tc>
      </w:tr>
      <w:tr w:rsidR="00A4789B" w:rsidRPr="008221DF" w14:paraId="5C875A45" w14:textId="77777777" w:rsidTr="00B21E64">
        <w:trPr>
          <w:cantSplit/>
          <w:trHeight w:val="680"/>
        </w:trPr>
        <w:tc>
          <w:tcPr>
            <w:tcW w:w="505" w:type="dxa"/>
            <w:vMerge/>
          </w:tcPr>
          <w:p w14:paraId="435EFB1C" w14:textId="77777777" w:rsidR="00A4789B" w:rsidRPr="004C47FC" w:rsidRDefault="00A4789B" w:rsidP="00A4789B">
            <w:pPr>
              <w:rPr>
                <w:rFonts w:ascii="Calibri" w:hAnsi="Calibri" w:cs="Calibri"/>
              </w:rPr>
            </w:pPr>
          </w:p>
        </w:tc>
        <w:tc>
          <w:tcPr>
            <w:tcW w:w="506" w:type="dxa"/>
          </w:tcPr>
          <w:p w14:paraId="2DD44427" w14:textId="77777777" w:rsidR="00A4789B" w:rsidRPr="004C47FC"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434763FC" w14:textId="33C6BCF8" w:rsidR="00A4789B" w:rsidRPr="004C47FC" w:rsidRDefault="00A4789B" w:rsidP="00A4789B">
            <w:pPr>
              <w:jc w:val="center"/>
              <w:rPr>
                <w:rFonts w:ascii="Calibri" w:hAnsi="Calibri" w:cs="Calibri"/>
              </w:rPr>
            </w:pPr>
          </w:p>
        </w:tc>
        <w:tc>
          <w:tcPr>
            <w:tcW w:w="6824" w:type="dxa"/>
            <w:gridSpan w:val="4"/>
            <w:vMerge/>
          </w:tcPr>
          <w:p w14:paraId="24D38FE4"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6343F365" w14:textId="77777777" w:rsidR="00A4789B" w:rsidRPr="004C47FC" w:rsidRDefault="00A4789B" w:rsidP="00A4789B">
            <w:pPr>
              <w:rPr>
                <w:rFonts w:ascii="Calibri" w:hAnsi="Calibri" w:cs="Calibri"/>
              </w:rPr>
            </w:pPr>
          </w:p>
        </w:tc>
        <w:tc>
          <w:tcPr>
            <w:tcW w:w="746" w:type="dxa"/>
            <w:vMerge/>
          </w:tcPr>
          <w:p w14:paraId="40DD542A" w14:textId="77777777" w:rsidR="00A4789B" w:rsidRPr="004C47FC" w:rsidRDefault="00A4789B" w:rsidP="00A4789B">
            <w:pPr>
              <w:rPr>
                <w:rFonts w:ascii="Calibri" w:hAnsi="Calibri" w:cs="Calibri"/>
              </w:rPr>
            </w:pPr>
          </w:p>
        </w:tc>
        <w:tc>
          <w:tcPr>
            <w:tcW w:w="747" w:type="dxa"/>
            <w:vMerge/>
          </w:tcPr>
          <w:p w14:paraId="05F2AD5F" w14:textId="77777777" w:rsidR="00A4789B" w:rsidRPr="004C47FC" w:rsidRDefault="00A4789B" w:rsidP="00A4789B">
            <w:pPr>
              <w:rPr>
                <w:rFonts w:ascii="Calibri" w:hAnsi="Calibri" w:cs="Calibri"/>
              </w:rPr>
            </w:pPr>
          </w:p>
        </w:tc>
        <w:tc>
          <w:tcPr>
            <w:tcW w:w="4162" w:type="dxa"/>
            <w:vMerge/>
          </w:tcPr>
          <w:p w14:paraId="49F1CE62" w14:textId="77777777" w:rsidR="00A4789B" w:rsidRPr="004C47FC" w:rsidRDefault="00A4789B" w:rsidP="00A4789B">
            <w:pPr>
              <w:rPr>
                <w:rFonts w:ascii="Calibri" w:hAnsi="Calibri" w:cs="Calibri"/>
              </w:rPr>
            </w:pPr>
          </w:p>
        </w:tc>
      </w:tr>
      <w:tr w:rsidR="00A4789B" w:rsidRPr="008221DF" w14:paraId="540E6C91" w14:textId="77777777" w:rsidTr="00F8563A">
        <w:trPr>
          <w:cantSplit/>
          <w:trHeight w:val="680"/>
        </w:trPr>
        <w:tc>
          <w:tcPr>
            <w:tcW w:w="505" w:type="dxa"/>
            <w:vMerge w:val="restart"/>
          </w:tcPr>
          <w:p w14:paraId="4F9EECA5" w14:textId="77777777" w:rsidR="00A4789B" w:rsidRPr="005222B6" w:rsidRDefault="00A4789B" w:rsidP="00A4789B">
            <w:pPr>
              <w:rPr>
                <w:rFonts w:ascii="Calibri" w:hAnsi="Calibri" w:cs="Calibri"/>
              </w:rPr>
            </w:pPr>
            <w:r>
              <w:rPr>
                <w:rFonts w:ascii="Calibri" w:hAnsi="Calibri" w:cs="Calibri"/>
              </w:rPr>
              <w:t>F</w:t>
            </w:r>
          </w:p>
        </w:tc>
        <w:tc>
          <w:tcPr>
            <w:tcW w:w="506" w:type="dxa"/>
          </w:tcPr>
          <w:p w14:paraId="1EE95F25"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79F3C2D0" w14:textId="6A4C54BA" w:rsidR="00A4789B" w:rsidRPr="005222B6" w:rsidRDefault="00A4789B" w:rsidP="00A4789B">
            <w:pPr>
              <w:jc w:val="center"/>
              <w:rPr>
                <w:rFonts w:ascii="Calibri" w:hAnsi="Calibri" w:cs="Calibri"/>
              </w:rPr>
            </w:pPr>
          </w:p>
        </w:tc>
        <w:tc>
          <w:tcPr>
            <w:tcW w:w="6824" w:type="dxa"/>
            <w:gridSpan w:val="4"/>
            <w:vMerge w:val="restart"/>
          </w:tcPr>
          <w:p w14:paraId="1785A47E" w14:textId="77777777" w:rsidR="00A4789B"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Is there a compressed gas plate/label on all vehicles (including private vehicles) that carry compressed gas cylinders</w:t>
            </w:r>
          </w:p>
        </w:tc>
        <w:tc>
          <w:tcPr>
            <w:tcW w:w="746" w:type="dxa"/>
            <w:vAlign w:val="center"/>
          </w:tcPr>
          <w:p w14:paraId="7D044438"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27BA1F5E"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2A5218EA"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2A929297" w14:textId="77777777" w:rsidR="00A4789B" w:rsidRPr="004C47FC" w:rsidRDefault="00A4789B" w:rsidP="00A4789B">
            <w:pPr>
              <w:rPr>
                <w:rFonts w:ascii="Calibri" w:hAnsi="Calibri" w:cs="Calibri"/>
              </w:rPr>
            </w:pPr>
          </w:p>
        </w:tc>
      </w:tr>
      <w:tr w:rsidR="00A4789B" w:rsidRPr="008221DF" w14:paraId="18AD9E83" w14:textId="77777777" w:rsidTr="00F8563A">
        <w:trPr>
          <w:cantSplit/>
          <w:trHeight w:val="680"/>
        </w:trPr>
        <w:tc>
          <w:tcPr>
            <w:tcW w:w="505" w:type="dxa"/>
            <w:vMerge/>
          </w:tcPr>
          <w:p w14:paraId="4867DBFB" w14:textId="77777777" w:rsidR="00A4789B" w:rsidRDefault="00A4789B" w:rsidP="00A4789B">
            <w:pPr>
              <w:rPr>
                <w:rFonts w:ascii="Calibri" w:hAnsi="Calibri" w:cs="Calibri"/>
              </w:rPr>
            </w:pPr>
          </w:p>
        </w:tc>
        <w:tc>
          <w:tcPr>
            <w:tcW w:w="506" w:type="dxa"/>
          </w:tcPr>
          <w:p w14:paraId="536EF5D6"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O</w:t>
            </w:r>
          </w:p>
        </w:tc>
        <w:tc>
          <w:tcPr>
            <w:tcW w:w="506" w:type="dxa"/>
          </w:tcPr>
          <w:p w14:paraId="62DA01C9" w14:textId="0D5B4D39" w:rsidR="00A4789B"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60835D33" w14:textId="77777777" w:rsidR="00A4789B"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vAlign w:val="center"/>
          </w:tcPr>
          <w:p w14:paraId="2A9B5DEC" w14:textId="77777777" w:rsidR="00A4789B" w:rsidRPr="00C30876" w:rsidRDefault="00A4789B" w:rsidP="00A4789B">
            <w:pPr>
              <w:jc w:val="center"/>
              <w:rPr>
                <w:rFonts w:ascii="Calibri" w:hAnsi="Calibri" w:cs="Calibri"/>
                <w:b/>
                <w:color w:val="auto"/>
                <w:sz w:val="18"/>
                <w:szCs w:val="18"/>
              </w:rPr>
            </w:pPr>
          </w:p>
        </w:tc>
        <w:tc>
          <w:tcPr>
            <w:tcW w:w="746" w:type="dxa"/>
            <w:vMerge w:val="restart"/>
            <w:vAlign w:val="center"/>
          </w:tcPr>
          <w:p w14:paraId="256EEBE5" w14:textId="77777777" w:rsidR="00A4789B" w:rsidRPr="00C30876" w:rsidRDefault="00A4789B" w:rsidP="00A4789B">
            <w:pPr>
              <w:jc w:val="center"/>
              <w:rPr>
                <w:rFonts w:ascii="Calibri" w:hAnsi="Calibri" w:cs="Calibri"/>
                <w:b/>
                <w:color w:val="auto"/>
                <w:sz w:val="18"/>
                <w:szCs w:val="18"/>
              </w:rPr>
            </w:pPr>
          </w:p>
        </w:tc>
        <w:tc>
          <w:tcPr>
            <w:tcW w:w="747" w:type="dxa"/>
            <w:vMerge w:val="restart"/>
            <w:vAlign w:val="center"/>
          </w:tcPr>
          <w:p w14:paraId="2B5C7CC5" w14:textId="77777777" w:rsidR="00A4789B" w:rsidRPr="00C30876" w:rsidRDefault="00A4789B" w:rsidP="00A4789B">
            <w:pPr>
              <w:jc w:val="center"/>
              <w:rPr>
                <w:rFonts w:ascii="Calibri" w:hAnsi="Calibri" w:cs="Calibri"/>
                <w:b/>
                <w:color w:val="auto"/>
                <w:sz w:val="18"/>
                <w:szCs w:val="18"/>
              </w:rPr>
            </w:pPr>
          </w:p>
        </w:tc>
        <w:tc>
          <w:tcPr>
            <w:tcW w:w="4162" w:type="dxa"/>
            <w:vMerge/>
          </w:tcPr>
          <w:p w14:paraId="162B5D79" w14:textId="77777777" w:rsidR="00A4789B" w:rsidRPr="004C47FC" w:rsidRDefault="00A4789B" w:rsidP="00A4789B">
            <w:pPr>
              <w:rPr>
                <w:rFonts w:ascii="Calibri" w:hAnsi="Calibri" w:cs="Calibri"/>
              </w:rPr>
            </w:pPr>
          </w:p>
        </w:tc>
      </w:tr>
      <w:tr w:rsidR="00A4789B" w:rsidRPr="008221DF" w14:paraId="4DD7655A" w14:textId="77777777" w:rsidTr="00F8563A">
        <w:trPr>
          <w:cantSplit/>
          <w:trHeight w:val="680"/>
        </w:trPr>
        <w:tc>
          <w:tcPr>
            <w:tcW w:w="505" w:type="dxa"/>
            <w:vMerge/>
          </w:tcPr>
          <w:p w14:paraId="57A6B9DE" w14:textId="77777777" w:rsidR="00A4789B" w:rsidRDefault="00A4789B" w:rsidP="00A4789B">
            <w:pPr>
              <w:rPr>
                <w:rFonts w:ascii="Calibri" w:hAnsi="Calibri" w:cs="Calibri"/>
              </w:rPr>
            </w:pPr>
          </w:p>
        </w:tc>
        <w:tc>
          <w:tcPr>
            <w:tcW w:w="506" w:type="dxa"/>
          </w:tcPr>
          <w:p w14:paraId="32354EEB"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D</w:t>
            </w:r>
          </w:p>
        </w:tc>
        <w:tc>
          <w:tcPr>
            <w:tcW w:w="506" w:type="dxa"/>
          </w:tcPr>
          <w:p w14:paraId="42215BF9" w14:textId="02AE3B88" w:rsidR="00A4789B" w:rsidRDefault="00A4789B" w:rsidP="00A4789B">
            <w:pPr>
              <w:jc w:val="center"/>
              <w:rPr>
                <w:rFonts w:ascii="Calibri" w:hAnsi="Calibri" w:cs="Calibri"/>
              </w:rPr>
            </w:pPr>
          </w:p>
        </w:tc>
        <w:tc>
          <w:tcPr>
            <w:tcW w:w="6824" w:type="dxa"/>
            <w:gridSpan w:val="4"/>
            <w:vMerge/>
          </w:tcPr>
          <w:p w14:paraId="14D227B1" w14:textId="77777777" w:rsidR="00A4789B"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p>
        </w:tc>
        <w:tc>
          <w:tcPr>
            <w:tcW w:w="746" w:type="dxa"/>
            <w:vMerge/>
            <w:vAlign w:val="center"/>
          </w:tcPr>
          <w:p w14:paraId="5D4968AC" w14:textId="77777777" w:rsidR="00A4789B" w:rsidRPr="00C30876" w:rsidRDefault="00A4789B" w:rsidP="00A4789B">
            <w:pPr>
              <w:jc w:val="center"/>
              <w:rPr>
                <w:rFonts w:ascii="Calibri" w:hAnsi="Calibri" w:cs="Calibri"/>
                <w:b/>
                <w:color w:val="auto"/>
                <w:sz w:val="18"/>
                <w:szCs w:val="18"/>
              </w:rPr>
            </w:pPr>
          </w:p>
        </w:tc>
        <w:tc>
          <w:tcPr>
            <w:tcW w:w="746" w:type="dxa"/>
            <w:vMerge/>
            <w:vAlign w:val="center"/>
          </w:tcPr>
          <w:p w14:paraId="6441713D" w14:textId="77777777" w:rsidR="00A4789B" w:rsidRPr="00C30876" w:rsidRDefault="00A4789B" w:rsidP="00A4789B">
            <w:pPr>
              <w:jc w:val="center"/>
              <w:rPr>
                <w:rFonts w:ascii="Calibri" w:hAnsi="Calibri" w:cs="Calibri"/>
                <w:b/>
                <w:color w:val="auto"/>
                <w:sz w:val="18"/>
                <w:szCs w:val="18"/>
              </w:rPr>
            </w:pPr>
          </w:p>
        </w:tc>
        <w:tc>
          <w:tcPr>
            <w:tcW w:w="747" w:type="dxa"/>
            <w:vMerge/>
            <w:vAlign w:val="center"/>
          </w:tcPr>
          <w:p w14:paraId="3DA21A6F" w14:textId="77777777" w:rsidR="00A4789B" w:rsidRPr="00C30876" w:rsidRDefault="00A4789B" w:rsidP="00A4789B">
            <w:pPr>
              <w:jc w:val="center"/>
              <w:rPr>
                <w:rFonts w:ascii="Calibri" w:hAnsi="Calibri" w:cs="Calibri"/>
                <w:b/>
                <w:color w:val="auto"/>
                <w:sz w:val="18"/>
                <w:szCs w:val="18"/>
              </w:rPr>
            </w:pPr>
          </w:p>
        </w:tc>
        <w:tc>
          <w:tcPr>
            <w:tcW w:w="4162" w:type="dxa"/>
            <w:vMerge/>
          </w:tcPr>
          <w:p w14:paraId="0EDCF609" w14:textId="77777777" w:rsidR="00A4789B" w:rsidRPr="004C47FC" w:rsidRDefault="00A4789B" w:rsidP="00A4789B">
            <w:pPr>
              <w:rPr>
                <w:rFonts w:ascii="Calibri" w:hAnsi="Calibri" w:cs="Calibri"/>
              </w:rPr>
            </w:pPr>
          </w:p>
        </w:tc>
      </w:tr>
      <w:tr w:rsidR="00A4789B" w:rsidRPr="008221DF" w14:paraId="2E5259B6" w14:textId="77777777" w:rsidTr="00F8563A">
        <w:trPr>
          <w:cantSplit/>
          <w:trHeight w:val="680"/>
        </w:trPr>
        <w:tc>
          <w:tcPr>
            <w:tcW w:w="505" w:type="dxa"/>
            <w:vMerge w:val="restart"/>
          </w:tcPr>
          <w:p w14:paraId="5B57FC5E" w14:textId="77777777" w:rsidR="00A4789B" w:rsidRPr="005222B6" w:rsidRDefault="00A4789B" w:rsidP="00A4789B">
            <w:pPr>
              <w:rPr>
                <w:rFonts w:ascii="Calibri" w:hAnsi="Calibri" w:cs="Calibri"/>
              </w:rPr>
            </w:pPr>
            <w:r>
              <w:rPr>
                <w:rFonts w:ascii="Calibri" w:hAnsi="Calibri" w:cs="Calibri"/>
              </w:rPr>
              <w:t>F</w:t>
            </w:r>
          </w:p>
        </w:tc>
        <w:tc>
          <w:tcPr>
            <w:tcW w:w="506" w:type="dxa"/>
          </w:tcPr>
          <w:p w14:paraId="597997B6" w14:textId="77777777" w:rsidR="00A4789B" w:rsidRPr="005222B6" w:rsidRDefault="00A4789B" w:rsidP="00A4789B">
            <w:pPr>
              <w:jc w:val="center"/>
              <w:rPr>
                <w:rFonts w:ascii="Calibri" w:hAnsi="Calibri" w:cs="Calibri"/>
                <w:b/>
                <w:sz w:val="18"/>
                <w:szCs w:val="18"/>
              </w:rPr>
            </w:pPr>
            <w:r w:rsidRPr="005222B6">
              <w:rPr>
                <w:rFonts w:ascii="Calibri" w:hAnsi="Calibri" w:cs="Calibri"/>
                <w:b/>
                <w:sz w:val="18"/>
                <w:szCs w:val="18"/>
              </w:rPr>
              <w:t>I</w:t>
            </w:r>
          </w:p>
        </w:tc>
        <w:tc>
          <w:tcPr>
            <w:tcW w:w="506" w:type="dxa"/>
          </w:tcPr>
          <w:p w14:paraId="28BDFABC" w14:textId="712E903E" w:rsidR="00A4789B" w:rsidRPr="005222B6" w:rsidRDefault="00A4789B" w:rsidP="00A4789B">
            <w:pPr>
              <w:jc w:val="center"/>
              <w:rPr>
                <w:rFonts w:ascii="Calibri" w:hAnsi="Calibri" w:cs="Calibri"/>
              </w:rPr>
            </w:pPr>
          </w:p>
        </w:tc>
        <w:tc>
          <w:tcPr>
            <w:tcW w:w="6824" w:type="dxa"/>
            <w:gridSpan w:val="4"/>
            <w:vMerge w:val="restart"/>
          </w:tcPr>
          <w:p w14:paraId="1B48BB11"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r>
              <w:rPr>
                <w:rFonts w:ascii="Calibri" w:hAnsi="Calibri" w:cs="Calibri"/>
                <w:bCs/>
                <w:sz w:val="22"/>
              </w:rPr>
              <w:t>Are Ambulance trolleys fitted with mechanisms to secure medical gas cylinders?</w:t>
            </w:r>
          </w:p>
        </w:tc>
        <w:tc>
          <w:tcPr>
            <w:tcW w:w="746" w:type="dxa"/>
            <w:vAlign w:val="center"/>
          </w:tcPr>
          <w:p w14:paraId="503D3A91"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YES</w:t>
            </w:r>
          </w:p>
        </w:tc>
        <w:tc>
          <w:tcPr>
            <w:tcW w:w="746" w:type="dxa"/>
            <w:vAlign w:val="center"/>
          </w:tcPr>
          <w:p w14:paraId="57FC99C7"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NO</w:t>
            </w:r>
          </w:p>
        </w:tc>
        <w:tc>
          <w:tcPr>
            <w:tcW w:w="747" w:type="dxa"/>
            <w:vAlign w:val="center"/>
          </w:tcPr>
          <w:p w14:paraId="10A43D9D" w14:textId="77777777" w:rsidR="00A4789B" w:rsidRPr="00C30876" w:rsidRDefault="00A4789B" w:rsidP="00A4789B">
            <w:pPr>
              <w:jc w:val="center"/>
              <w:rPr>
                <w:rFonts w:ascii="Calibri" w:hAnsi="Calibri" w:cs="Calibri"/>
                <w:b/>
                <w:color w:val="auto"/>
                <w:sz w:val="18"/>
                <w:szCs w:val="18"/>
              </w:rPr>
            </w:pPr>
            <w:r w:rsidRPr="00C30876">
              <w:rPr>
                <w:rFonts w:ascii="Calibri" w:hAnsi="Calibri" w:cs="Calibri"/>
                <w:b/>
                <w:color w:val="auto"/>
                <w:sz w:val="18"/>
                <w:szCs w:val="18"/>
              </w:rPr>
              <w:t>N/A</w:t>
            </w:r>
          </w:p>
        </w:tc>
        <w:tc>
          <w:tcPr>
            <w:tcW w:w="4162" w:type="dxa"/>
            <w:vMerge w:val="restart"/>
          </w:tcPr>
          <w:p w14:paraId="07DC6D1B" w14:textId="77777777" w:rsidR="00A4789B" w:rsidRPr="004C47FC" w:rsidRDefault="00A4789B" w:rsidP="00A4789B">
            <w:pPr>
              <w:rPr>
                <w:rFonts w:ascii="Calibri" w:hAnsi="Calibri" w:cs="Calibri"/>
              </w:rPr>
            </w:pPr>
          </w:p>
        </w:tc>
      </w:tr>
      <w:tr w:rsidR="00A4789B" w:rsidRPr="008221DF" w14:paraId="1F9A4F80" w14:textId="77777777" w:rsidTr="00B21E64">
        <w:trPr>
          <w:cantSplit/>
          <w:trHeight w:val="680"/>
        </w:trPr>
        <w:tc>
          <w:tcPr>
            <w:tcW w:w="505" w:type="dxa"/>
            <w:vMerge/>
          </w:tcPr>
          <w:p w14:paraId="284857BC" w14:textId="77777777" w:rsidR="00A4789B" w:rsidRPr="004C47FC" w:rsidRDefault="00A4789B" w:rsidP="00A4789B">
            <w:pPr>
              <w:rPr>
                <w:rFonts w:ascii="Calibri" w:hAnsi="Calibri" w:cs="Calibri"/>
              </w:rPr>
            </w:pPr>
          </w:p>
        </w:tc>
        <w:tc>
          <w:tcPr>
            <w:tcW w:w="506" w:type="dxa"/>
          </w:tcPr>
          <w:p w14:paraId="7A5A9F1C" w14:textId="77777777" w:rsidR="00A4789B" w:rsidRPr="004C47FC" w:rsidRDefault="00A4789B" w:rsidP="00A4789B">
            <w:pPr>
              <w:jc w:val="center"/>
              <w:rPr>
                <w:rFonts w:ascii="Calibri" w:hAnsi="Calibri" w:cs="Calibri"/>
              </w:rPr>
            </w:pPr>
            <w:r w:rsidRPr="005222B6">
              <w:rPr>
                <w:rFonts w:ascii="Calibri" w:hAnsi="Calibri" w:cs="Calibri"/>
                <w:b/>
                <w:sz w:val="18"/>
                <w:szCs w:val="18"/>
              </w:rPr>
              <w:t>O</w:t>
            </w:r>
          </w:p>
        </w:tc>
        <w:tc>
          <w:tcPr>
            <w:tcW w:w="506" w:type="dxa"/>
          </w:tcPr>
          <w:p w14:paraId="0196F0E2" w14:textId="22609170" w:rsidR="00A4789B" w:rsidRPr="004C47FC" w:rsidRDefault="00A4789B" w:rsidP="00A4789B">
            <w:pPr>
              <w:jc w:val="center"/>
              <w:rPr>
                <w:rFonts w:ascii="Calibri" w:hAnsi="Calibri" w:cs="Calibri"/>
              </w:rPr>
            </w:pPr>
            <w:r>
              <w:rPr>
                <w:rFonts w:ascii="Calibri" w:hAnsi="Calibri" w:cs="Calibri"/>
              </w:rPr>
              <w:sym w:font="Wingdings" w:char="F0FC"/>
            </w:r>
          </w:p>
        </w:tc>
        <w:tc>
          <w:tcPr>
            <w:tcW w:w="6824" w:type="dxa"/>
            <w:gridSpan w:val="4"/>
            <w:vMerge/>
          </w:tcPr>
          <w:p w14:paraId="16A3BD62"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p>
        </w:tc>
        <w:tc>
          <w:tcPr>
            <w:tcW w:w="746" w:type="dxa"/>
            <w:vMerge w:val="restart"/>
          </w:tcPr>
          <w:p w14:paraId="22A523AF" w14:textId="77777777" w:rsidR="00A4789B" w:rsidRPr="004C47FC" w:rsidRDefault="00A4789B" w:rsidP="00A4789B">
            <w:pPr>
              <w:rPr>
                <w:rFonts w:ascii="Calibri" w:hAnsi="Calibri" w:cs="Calibri"/>
              </w:rPr>
            </w:pPr>
          </w:p>
        </w:tc>
        <w:tc>
          <w:tcPr>
            <w:tcW w:w="746" w:type="dxa"/>
            <w:vMerge w:val="restart"/>
          </w:tcPr>
          <w:p w14:paraId="3456AFB4" w14:textId="77777777" w:rsidR="00A4789B" w:rsidRPr="004C47FC" w:rsidRDefault="00A4789B" w:rsidP="00A4789B">
            <w:pPr>
              <w:rPr>
                <w:rFonts w:ascii="Calibri" w:hAnsi="Calibri" w:cs="Calibri"/>
              </w:rPr>
            </w:pPr>
          </w:p>
        </w:tc>
        <w:tc>
          <w:tcPr>
            <w:tcW w:w="747" w:type="dxa"/>
            <w:vMerge w:val="restart"/>
          </w:tcPr>
          <w:p w14:paraId="7C9F5448" w14:textId="77777777" w:rsidR="00A4789B" w:rsidRPr="004C47FC" w:rsidRDefault="00A4789B" w:rsidP="00A4789B">
            <w:pPr>
              <w:rPr>
                <w:rFonts w:ascii="Calibri" w:hAnsi="Calibri" w:cs="Calibri"/>
              </w:rPr>
            </w:pPr>
          </w:p>
        </w:tc>
        <w:tc>
          <w:tcPr>
            <w:tcW w:w="4162" w:type="dxa"/>
            <w:vMerge/>
          </w:tcPr>
          <w:p w14:paraId="07714615" w14:textId="77777777" w:rsidR="00A4789B" w:rsidRPr="004C47FC" w:rsidRDefault="00A4789B" w:rsidP="00A4789B">
            <w:pPr>
              <w:rPr>
                <w:rFonts w:ascii="Calibri" w:hAnsi="Calibri" w:cs="Calibri"/>
              </w:rPr>
            </w:pPr>
          </w:p>
        </w:tc>
      </w:tr>
      <w:tr w:rsidR="00A4789B" w:rsidRPr="008221DF" w14:paraId="47552A21" w14:textId="77777777" w:rsidTr="00B21E64">
        <w:trPr>
          <w:cantSplit/>
          <w:trHeight w:val="680"/>
        </w:trPr>
        <w:tc>
          <w:tcPr>
            <w:tcW w:w="505" w:type="dxa"/>
            <w:vMerge/>
          </w:tcPr>
          <w:p w14:paraId="7DE899FE" w14:textId="77777777" w:rsidR="00A4789B" w:rsidRPr="004C47FC" w:rsidRDefault="00A4789B" w:rsidP="00A4789B">
            <w:pPr>
              <w:rPr>
                <w:rFonts w:ascii="Calibri" w:hAnsi="Calibri" w:cs="Calibri"/>
              </w:rPr>
            </w:pPr>
          </w:p>
        </w:tc>
        <w:tc>
          <w:tcPr>
            <w:tcW w:w="506" w:type="dxa"/>
          </w:tcPr>
          <w:p w14:paraId="5F68A3D3" w14:textId="77777777" w:rsidR="00A4789B" w:rsidRPr="004C47FC" w:rsidRDefault="00A4789B" w:rsidP="00A4789B">
            <w:pPr>
              <w:jc w:val="center"/>
              <w:rPr>
                <w:rFonts w:ascii="Calibri" w:hAnsi="Calibri" w:cs="Calibri"/>
              </w:rPr>
            </w:pPr>
            <w:r w:rsidRPr="005222B6">
              <w:rPr>
                <w:rFonts w:ascii="Calibri" w:hAnsi="Calibri" w:cs="Calibri"/>
                <w:b/>
                <w:sz w:val="18"/>
                <w:szCs w:val="18"/>
              </w:rPr>
              <w:t>D</w:t>
            </w:r>
          </w:p>
        </w:tc>
        <w:tc>
          <w:tcPr>
            <w:tcW w:w="506" w:type="dxa"/>
          </w:tcPr>
          <w:p w14:paraId="4C61CDE9" w14:textId="6DB84A47" w:rsidR="00A4789B" w:rsidRPr="004C47FC" w:rsidRDefault="00A4789B" w:rsidP="00A4789B">
            <w:pPr>
              <w:jc w:val="center"/>
              <w:rPr>
                <w:rFonts w:ascii="Calibri" w:hAnsi="Calibri" w:cs="Calibri"/>
              </w:rPr>
            </w:pPr>
          </w:p>
        </w:tc>
        <w:tc>
          <w:tcPr>
            <w:tcW w:w="6824" w:type="dxa"/>
            <w:gridSpan w:val="4"/>
            <w:vMerge/>
          </w:tcPr>
          <w:p w14:paraId="5F2551F0" w14:textId="77777777" w:rsidR="00A4789B" w:rsidRPr="004C47FC" w:rsidRDefault="00A4789B" w:rsidP="00A4789B">
            <w:pPr>
              <w:pStyle w:val="ListParagraph"/>
              <w:numPr>
                <w:ilvl w:val="0"/>
                <w:numId w:val="20"/>
              </w:numPr>
              <w:tabs>
                <w:tab w:val="left" w:pos="405"/>
                <w:tab w:val="center" w:pos="4513"/>
                <w:tab w:val="right" w:pos="9026"/>
              </w:tabs>
              <w:autoSpaceDE w:val="0"/>
              <w:autoSpaceDN w:val="0"/>
              <w:adjustRightInd w:val="0"/>
              <w:rPr>
                <w:rFonts w:ascii="Calibri" w:hAnsi="Calibri" w:cs="Calibri"/>
                <w:bCs/>
                <w:sz w:val="22"/>
              </w:rPr>
            </w:pPr>
          </w:p>
        </w:tc>
        <w:tc>
          <w:tcPr>
            <w:tcW w:w="746" w:type="dxa"/>
            <w:vMerge/>
          </w:tcPr>
          <w:p w14:paraId="35C54C6A" w14:textId="77777777" w:rsidR="00A4789B" w:rsidRPr="004C47FC" w:rsidRDefault="00A4789B" w:rsidP="00A4789B">
            <w:pPr>
              <w:rPr>
                <w:rFonts w:ascii="Calibri" w:hAnsi="Calibri" w:cs="Calibri"/>
              </w:rPr>
            </w:pPr>
          </w:p>
        </w:tc>
        <w:tc>
          <w:tcPr>
            <w:tcW w:w="746" w:type="dxa"/>
            <w:vMerge/>
          </w:tcPr>
          <w:p w14:paraId="6D114B62" w14:textId="77777777" w:rsidR="00A4789B" w:rsidRPr="004C47FC" w:rsidRDefault="00A4789B" w:rsidP="00A4789B">
            <w:pPr>
              <w:rPr>
                <w:rFonts w:ascii="Calibri" w:hAnsi="Calibri" w:cs="Calibri"/>
              </w:rPr>
            </w:pPr>
          </w:p>
        </w:tc>
        <w:tc>
          <w:tcPr>
            <w:tcW w:w="747" w:type="dxa"/>
            <w:vMerge/>
          </w:tcPr>
          <w:p w14:paraId="4B85D660" w14:textId="77777777" w:rsidR="00A4789B" w:rsidRPr="004C47FC" w:rsidRDefault="00A4789B" w:rsidP="00A4789B">
            <w:pPr>
              <w:rPr>
                <w:rFonts w:ascii="Calibri" w:hAnsi="Calibri" w:cs="Calibri"/>
              </w:rPr>
            </w:pPr>
          </w:p>
        </w:tc>
        <w:tc>
          <w:tcPr>
            <w:tcW w:w="4162" w:type="dxa"/>
            <w:vMerge/>
          </w:tcPr>
          <w:p w14:paraId="687E10BE" w14:textId="77777777" w:rsidR="00A4789B" w:rsidRPr="004C47FC" w:rsidRDefault="00A4789B" w:rsidP="00A4789B">
            <w:pPr>
              <w:rPr>
                <w:rFonts w:ascii="Calibri" w:hAnsi="Calibri" w:cs="Calibri"/>
              </w:rPr>
            </w:pPr>
          </w:p>
        </w:tc>
      </w:tr>
    </w:tbl>
    <w:p w14:paraId="293E1D6A" w14:textId="77777777" w:rsidR="00C30876" w:rsidRPr="008221DF" w:rsidRDefault="00C30876">
      <w:pPr>
        <w:rPr>
          <w:rFonts w:ascii="Calibri" w:hAnsi="Calibri" w:cs="Calibri"/>
        </w:rPr>
      </w:pPr>
    </w:p>
    <w:p w14:paraId="4EFB34C9" w14:textId="77777777" w:rsidR="00AE083A" w:rsidRDefault="00AE083A"/>
    <w:p w14:paraId="1624F596" w14:textId="77777777" w:rsidR="00AE083A" w:rsidRDefault="00AE083A">
      <w:r>
        <w:br w:type="page"/>
      </w:r>
    </w:p>
    <w:p w14:paraId="22EE4AEB" w14:textId="77777777" w:rsidR="00EE78CB" w:rsidRPr="00B21E64" w:rsidRDefault="00B21E64" w:rsidP="00B21E64">
      <w:pPr>
        <w:jc w:val="center"/>
        <w:rPr>
          <w:rFonts w:ascii="Calibri" w:hAnsi="Calibri"/>
          <w:b/>
          <w:sz w:val="28"/>
        </w:rPr>
      </w:pPr>
      <w:r w:rsidRPr="00B21E64">
        <w:rPr>
          <w:rFonts w:ascii="Calibri" w:hAnsi="Calibri"/>
          <w:b/>
          <w:sz w:val="28"/>
        </w:rPr>
        <w:lastRenderedPageBreak/>
        <w:t>Summary</w:t>
      </w:r>
    </w:p>
    <w:tbl>
      <w:tblPr>
        <w:tblStyle w:val="TableGrid"/>
        <w:tblW w:w="0" w:type="auto"/>
        <w:tblLook w:val="04A0" w:firstRow="1" w:lastRow="0" w:firstColumn="1" w:lastColumn="0" w:noHBand="0" w:noVBand="1"/>
      </w:tblPr>
      <w:tblGrid>
        <w:gridCol w:w="6974"/>
        <w:gridCol w:w="6974"/>
      </w:tblGrid>
      <w:tr w:rsidR="00B21E64" w14:paraId="3E1EC214" w14:textId="77777777" w:rsidTr="007B07D1">
        <w:trPr>
          <w:trHeight w:val="510"/>
        </w:trPr>
        <w:tc>
          <w:tcPr>
            <w:tcW w:w="6974" w:type="dxa"/>
            <w:shd w:val="clear" w:color="auto" w:fill="A91E30" w:themeFill="accent3"/>
            <w:vAlign w:val="center"/>
          </w:tcPr>
          <w:p w14:paraId="2ABCE187" w14:textId="77777777" w:rsidR="00B21E64" w:rsidRPr="00B21E64" w:rsidRDefault="00B21E64">
            <w:pPr>
              <w:rPr>
                <w:rFonts w:ascii="Calibri" w:hAnsi="Calibri"/>
                <w:b/>
                <w:color w:val="FFFFFF" w:themeColor="background1"/>
              </w:rPr>
            </w:pPr>
            <w:r w:rsidRPr="00B21E64">
              <w:rPr>
                <w:rFonts w:ascii="Calibri" w:hAnsi="Calibri"/>
                <w:b/>
                <w:color w:val="FFFFFF" w:themeColor="background1"/>
              </w:rPr>
              <w:t>Total Number of Questions</w:t>
            </w:r>
          </w:p>
        </w:tc>
        <w:tc>
          <w:tcPr>
            <w:tcW w:w="6974" w:type="dxa"/>
            <w:vAlign w:val="center"/>
          </w:tcPr>
          <w:p w14:paraId="2B24CED0" w14:textId="77777777" w:rsidR="00B21E64" w:rsidRPr="00B21E64" w:rsidRDefault="00B21E64" w:rsidP="007B07D1">
            <w:pPr>
              <w:rPr>
                <w:rFonts w:ascii="Calibri" w:hAnsi="Calibri"/>
              </w:rPr>
            </w:pPr>
            <w:r>
              <w:rPr>
                <w:rFonts w:ascii="Calibri" w:hAnsi="Calibri"/>
              </w:rPr>
              <w:t>5</w:t>
            </w:r>
            <w:r w:rsidR="007B07D1">
              <w:rPr>
                <w:rFonts w:ascii="Calibri" w:hAnsi="Calibri"/>
              </w:rPr>
              <w:t>1</w:t>
            </w:r>
          </w:p>
        </w:tc>
      </w:tr>
      <w:tr w:rsidR="007B07D1" w14:paraId="77531813" w14:textId="77777777" w:rsidTr="007B07D1">
        <w:trPr>
          <w:trHeight w:val="510"/>
        </w:trPr>
        <w:tc>
          <w:tcPr>
            <w:tcW w:w="6974" w:type="dxa"/>
            <w:shd w:val="clear" w:color="auto" w:fill="A91E30" w:themeFill="accent3"/>
            <w:vAlign w:val="center"/>
          </w:tcPr>
          <w:p w14:paraId="3D083BCD" w14:textId="77777777" w:rsidR="007B07D1" w:rsidRPr="00B21E64" w:rsidRDefault="007B07D1" w:rsidP="00E01121">
            <w:pPr>
              <w:rPr>
                <w:rFonts w:ascii="Calibri" w:hAnsi="Calibri"/>
                <w:b/>
                <w:color w:val="FFFFFF" w:themeColor="background1"/>
              </w:rPr>
            </w:pPr>
            <w:r>
              <w:rPr>
                <w:rFonts w:ascii="Calibri" w:hAnsi="Calibri"/>
                <w:b/>
                <w:color w:val="FFFFFF" w:themeColor="background1"/>
              </w:rPr>
              <w:t xml:space="preserve">Number of not </w:t>
            </w:r>
            <w:r w:rsidRPr="00B21E64">
              <w:rPr>
                <w:rFonts w:ascii="Calibri" w:hAnsi="Calibri"/>
                <w:b/>
                <w:color w:val="FFFFFF" w:themeColor="background1"/>
              </w:rPr>
              <w:t>applicable questions</w:t>
            </w:r>
          </w:p>
        </w:tc>
        <w:tc>
          <w:tcPr>
            <w:tcW w:w="6974" w:type="dxa"/>
            <w:vAlign w:val="center"/>
          </w:tcPr>
          <w:p w14:paraId="7FEB0CB2" w14:textId="77777777" w:rsidR="007B07D1" w:rsidRPr="00B21E64" w:rsidRDefault="007B07D1">
            <w:pPr>
              <w:rPr>
                <w:rFonts w:ascii="Calibri" w:hAnsi="Calibri"/>
              </w:rPr>
            </w:pPr>
          </w:p>
        </w:tc>
      </w:tr>
      <w:tr w:rsidR="007B07D1" w14:paraId="3AC724C0" w14:textId="77777777" w:rsidTr="007B07D1">
        <w:trPr>
          <w:trHeight w:val="510"/>
        </w:trPr>
        <w:tc>
          <w:tcPr>
            <w:tcW w:w="6974" w:type="dxa"/>
            <w:shd w:val="clear" w:color="auto" w:fill="A91E30" w:themeFill="accent3"/>
            <w:vAlign w:val="center"/>
          </w:tcPr>
          <w:p w14:paraId="49CF8437" w14:textId="77777777" w:rsidR="007B07D1" w:rsidRPr="00B21E64" w:rsidRDefault="007B07D1">
            <w:pPr>
              <w:rPr>
                <w:rFonts w:ascii="Calibri" w:hAnsi="Calibri"/>
                <w:b/>
                <w:color w:val="FFFFFF" w:themeColor="background1"/>
              </w:rPr>
            </w:pPr>
            <w:r>
              <w:rPr>
                <w:rFonts w:ascii="Calibri" w:hAnsi="Calibri"/>
                <w:b/>
                <w:color w:val="FFFFFF" w:themeColor="background1"/>
              </w:rPr>
              <w:t>Number of questions answered</w:t>
            </w:r>
          </w:p>
        </w:tc>
        <w:tc>
          <w:tcPr>
            <w:tcW w:w="6974" w:type="dxa"/>
            <w:vAlign w:val="center"/>
          </w:tcPr>
          <w:p w14:paraId="391020CD" w14:textId="77777777" w:rsidR="007B07D1" w:rsidRPr="00B21E64" w:rsidRDefault="007B07D1" w:rsidP="007B07D1">
            <w:pPr>
              <w:rPr>
                <w:rFonts w:ascii="Calibri" w:hAnsi="Calibri"/>
              </w:rPr>
            </w:pPr>
            <w:r>
              <w:rPr>
                <w:rFonts w:ascii="Calibri" w:hAnsi="Calibri"/>
              </w:rPr>
              <w:t>51 -    =</w:t>
            </w:r>
          </w:p>
        </w:tc>
      </w:tr>
      <w:tr w:rsidR="00B21E64" w14:paraId="7E5B0275" w14:textId="77777777" w:rsidTr="007B07D1">
        <w:trPr>
          <w:trHeight w:val="510"/>
        </w:trPr>
        <w:tc>
          <w:tcPr>
            <w:tcW w:w="6974" w:type="dxa"/>
            <w:shd w:val="clear" w:color="auto" w:fill="A91E30" w:themeFill="accent3"/>
            <w:vAlign w:val="center"/>
          </w:tcPr>
          <w:p w14:paraId="04D9B025" w14:textId="77777777" w:rsidR="00B21E64" w:rsidRPr="00B21E64" w:rsidRDefault="00B21E64">
            <w:pPr>
              <w:rPr>
                <w:rFonts w:ascii="Calibri" w:hAnsi="Calibri"/>
                <w:b/>
                <w:color w:val="FFFFFF" w:themeColor="background1"/>
              </w:rPr>
            </w:pPr>
            <w:r>
              <w:rPr>
                <w:rFonts w:ascii="Calibri" w:hAnsi="Calibri"/>
                <w:b/>
                <w:color w:val="FFFFFF" w:themeColor="background1"/>
              </w:rPr>
              <w:t>Total Number of No Marked Questions</w:t>
            </w:r>
          </w:p>
        </w:tc>
        <w:tc>
          <w:tcPr>
            <w:tcW w:w="6974" w:type="dxa"/>
            <w:vAlign w:val="center"/>
          </w:tcPr>
          <w:p w14:paraId="2E473F7A" w14:textId="77777777" w:rsidR="00B21E64" w:rsidRPr="00B21E64" w:rsidRDefault="00B21E64">
            <w:pPr>
              <w:rPr>
                <w:rFonts w:ascii="Calibri" w:hAnsi="Calibri"/>
              </w:rPr>
            </w:pPr>
          </w:p>
        </w:tc>
      </w:tr>
      <w:tr w:rsidR="00B21E64" w14:paraId="2011D5D8" w14:textId="77777777" w:rsidTr="007B07D1">
        <w:trPr>
          <w:trHeight w:val="510"/>
        </w:trPr>
        <w:tc>
          <w:tcPr>
            <w:tcW w:w="6974" w:type="dxa"/>
            <w:shd w:val="clear" w:color="auto" w:fill="A91E30" w:themeFill="accent3"/>
            <w:vAlign w:val="center"/>
          </w:tcPr>
          <w:p w14:paraId="047A4C3A" w14:textId="77777777" w:rsidR="00B21E64" w:rsidRPr="00B21E64" w:rsidRDefault="00B21E64">
            <w:pPr>
              <w:rPr>
                <w:rFonts w:ascii="Calibri" w:hAnsi="Calibri"/>
                <w:b/>
                <w:color w:val="FFFFFF" w:themeColor="background1"/>
              </w:rPr>
            </w:pPr>
            <w:r>
              <w:rPr>
                <w:rFonts w:ascii="Calibri" w:hAnsi="Calibri"/>
                <w:b/>
                <w:color w:val="FFFFFF" w:themeColor="background1"/>
              </w:rPr>
              <w:t>Total Number of Quality Improvements</w:t>
            </w:r>
          </w:p>
        </w:tc>
        <w:tc>
          <w:tcPr>
            <w:tcW w:w="6974" w:type="dxa"/>
            <w:vAlign w:val="center"/>
          </w:tcPr>
          <w:p w14:paraId="62CAFB26" w14:textId="77777777" w:rsidR="00B21E64" w:rsidRPr="00B21E64" w:rsidRDefault="00B21E64">
            <w:pPr>
              <w:rPr>
                <w:rFonts w:ascii="Calibri" w:hAnsi="Calibri"/>
              </w:rPr>
            </w:pPr>
          </w:p>
        </w:tc>
      </w:tr>
    </w:tbl>
    <w:p w14:paraId="67458EAA" w14:textId="77777777" w:rsidR="00B21E64" w:rsidRDefault="00B21E64"/>
    <w:tbl>
      <w:tblPr>
        <w:tblStyle w:val="TableGrid"/>
        <w:tblW w:w="0" w:type="auto"/>
        <w:tblLook w:val="04A0" w:firstRow="1" w:lastRow="0" w:firstColumn="1" w:lastColumn="0" w:noHBand="0" w:noVBand="1"/>
      </w:tblPr>
      <w:tblGrid>
        <w:gridCol w:w="2830"/>
        <w:gridCol w:w="5559"/>
        <w:gridCol w:w="5559"/>
      </w:tblGrid>
      <w:tr w:rsidR="00B21E64" w14:paraId="7D00AAAA" w14:textId="77777777" w:rsidTr="00F8563A">
        <w:trPr>
          <w:trHeight w:val="510"/>
        </w:trPr>
        <w:tc>
          <w:tcPr>
            <w:tcW w:w="2830" w:type="dxa"/>
            <w:shd w:val="clear" w:color="auto" w:fill="D9D9D9" w:themeFill="background1" w:themeFillShade="D9"/>
          </w:tcPr>
          <w:p w14:paraId="727F0FBC" w14:textId="77777777" w:rsidR="00B21E64" w:rsidRPr="00B21E64" w:rsidRDefault="00B21E64">
            <w:pPr>
              <w:rPr>
                <w:rFonts w:ascii="Calibri" w:hAnsi="Calibri"/>
                <w:b/>
              </w:rPr>
            </w:pPr>
            <w:r>
              <w:rPr>
                <w:rFonts w:ascii="Calibri" w:hAnsi="Calibri"/>
                <w:b/>
              </w:rPr>
              <w:t xml:space="preserve">Auditor name </w:t>
            </w:r>
            <w:r>
              <w:rPr>
                <w:rFonts w:ascii="Calibri" w:hAnsi="Calibri"/>
                <w:i/>
              </w:rPr>
              <w:t>(Print)</w:t>
            </w:r>
            <w:r>
              <w:rPr>
                <w:rFonts w:ascii="Calibri" w:hAnsi="Calibri"/>
                <w:b/>
              </w:rPr>
              <w:t>:</w:t>
            </w:r>
          </w:p>
        </w:tc>
        <w:tc>
          <w:tcPr>
            <w:tcW w:w="5559" w:type="dxa"/>
          </w:tcPr>
          <w:p w14:paraId="0F8B826E" w14:textId="77777777" w:rsidR="00B21E64" w:rsidRPr="00B21E64" w:rsidRDefault="00B21E64">
            <w:pPr>
              <w:rPr>
                <w:rFonts w:ascii="Calibri" w:hAnsi="Calibri"/>
              </w:rPr>
            </w:pPr>
            <w:r>
              <w:rPr>
                <w:rFonts w:ascii="Calibri" w:hAnsi="Calibri"/>
              </w:rPr>
              <w:t>1.</w:t>
            </w:r>
          </w:p>
        </w:tc>
        <w:tc>
          <w:tcPr>
            <w:tcW w:w="5559" w:type="dxa"/>
          </w:tcPr>
          <w:p w14:paraId="7617756C" w14:textId="77777777" w:rsidR="00B21E64" w:rsidRPr="00B21E64" w:rsidRDefault="00B21E64">
            <w:pPr>
              <w:rPr>
                <w:rFonts w:ascii="Calibri" w:hAnsi="Calibri"/>
              </w:rPr>
            </w:pPr>
            <w:r>
              <w:rPr>
                <w:rFonts w:ascii="Calibri" w:hAnsi="Calibri"/>
              </w:rPr>
              <w:t>2.</w:t>
            </w:r>
          </w:p>
        </w:tc>
      </w:tr>
      <w:tr w:rsidR="00B21E64" w14:paraId="315FAD05" w14:textId="77777777" w:rsidTr="00F8563A">
        <w:trPr>
          <w:trHeight w:val="510"/>
        </w:trPr>
        <w:tc>
          <w:tcPr>
            <w:tcW w:w="2830" w:type="dxa"/>
            <w:shd w:val="clear" w:color="auto" w:fill="D9D9D9" w:themeFill="background1" w:themeFillShade="D9"/>
          </w:tcPr>
          <w:p w14:paraId="1DA03478" w14:textId="77777777" w:rsidR="00B21E64" w:rsidRPr="00B21E64" w:rsidRDefault="00B21E64">
            <w:pPr>
              <w:rPr>
                <w:rFonts w:ascii="Calibri" w:hAnsi="Calibri"/>
                <w:b/>
              </w:rPr>
            </w:pPr>
            <w:r>
              <w:rPr>
                <w:rFonts w:ascii="Calibri" w:hAnsi="Calibri"/>
                <w:b/>
              </w:rPr>
              <w:t>Signature:</w:t>
            </w:r>
          </w:p>
        </w:tc>
        <w:tc>
          <w:tcPr>
            <w:tcW w:w="5559" w:type="dxa"/>
          </w:tcPr>
          <w:p w14:paraId="2609AB0C" w14:textId="77777777" w:rsidR="00B21E64" w:rsidRPr="00B21E64" w:rsidRDefault="00B21E64">
            <w:pPr>
              <w:rPr>
                <w:rFonts w:ascii="Calibri" w:hAnsi="Calibri"/>
              </w:rPr>
            </w:pPr>
            <w:r>
              <w:rPr>
                <w:rFonts w:ascii="Calibri" w:hAnsi="Calibri"/>
              </w:rPr>
              <w:t>1.</w:t>
            </w:r>
          </w:p>
        </w:tc>
        <w:tc>
          <w:tcPr>
            <w:tcW w:w="5559" w:type="dxa"/>
          </w:tcPr>
          <w:p w14:paraId="5BF3C1D3" w14:textId="77777777" w:rsidR="00B21E64" w:rsidRPr="00B21E64" w:rsidRDefault="00B21E64">
            <w:pPr>
              <w:rPr>
                <w:rFonts w:ascii="Calibri" w:hAnsi="Calibri"/>
              </w:rPr>
            </w:pPr>
            <w:r>
              <w:rPr>
                <w:rFonts w:ascii="Calibri" w:hAnsi="Calibri"/>
              </w:rPr>
              <w:t>2.</w:t>
            </w:r>
          </w:p>
        </w:tc>
      </w:tr>
      <w:tr w:rsidR="00B21E64" w14:paraId="2449F6BB" w14:textId="77777777" w:rsidTr="00B21E64">
        <w:trPr>
          <w:trHeight w:val="510"/>
        </w:trPr>
        <w:tc>
          <w:tcPr>
            <w:tcW w:w="2830" w:type="dxa"/>
            <w:shd w:val="clear" w:color="auto" w:fill="D9D9D9" w:themeFill="background1" w:themeFillShade="D9"/>
          </w:tcPr>
          <w:p w14:paraId="3E7D6BD6" w14:textId="77777777" w:rsidR="00B21E64" w:rsidRPr="00B21E64" w:rsidRDefault="007B07D1">
            <w:pPr>
              <w:rPr>
                <w:rFonts w:ascii="Calibri" w:hAnsi="Calibri"/>
                <w:b/>
              </w:rPr>
            </w:pPr>
            <w:r>
              <w:rPr>
                <w:rFonts w:ascii="Calibri" w:hAnsi="Calibri"/>
                <w:b/>
              </w:rPr>
              <w:t>Date of audit:</w:t>
            </w:r>
          </w:p>
        </w:tc>
        <w:tc>
          <w:tcPr>
            <w:tcW w:w="11118" w:type="dxa"/>
            <w:gridSpan w:val="2"/>
          </w:tcPr>
          <w:p w14:paraId="6C9ED478" w14:textId="77777777" w:rsidR="00B21E64" w:rsidRPr="00B21E64" w:rsidRDefault="00B21E64">
            <w:pPr>
              <w:rPr>
                <w:rFonts w:ascii="Calibri" w:hAnsi="Calibri"/>
              </w:rPr>
            </w:pPr>
          </w:p>
        </w:tc>
      </w:tr>
    </w:tbl>
    <w:p w14:paraId="448B3694" w14:textId="77777777" w:rsidR="00E01121" w:rsidRDefault="00E01121"/>
    <w:p w14:paraId="19EE74C7" w14:textId="120AFC50" w:rsidR="007B7B08" w:rsidRDefault="00B511F8" w:rsidP="00B511F8">
      <w:r>
        <w:t xml:space="preserve"> </w:t>
      </w:r>
    </w:p>
    <w:p w14:paraId="6C02C80A" w14:textId="23675016" w:rsidR="00076DE8" w:rsidRDefault="00076DE8">
      <w:pPr>
        <w:rPr>
          <w:rFonts w:ascii="Calibri" w:hAnsi="Calibri" w:cs="Calibri"/>
        </w:rPr>
      </w:pPr>
    </w:p>
    <w:p w14:paraId="4D783143" w14:textId="2ABB51E9" w:rsidR="009E626E" w:rsidRDefault="009E626E">
      <w:pPr>
        <w:rPr>
          <w:rFonts w:ascii="Calibri" w:hAnsi="Calibri" w:cs="Calibri"/>
        </w:rPr>
      </w:pPr>
    </w:p>
    <w:p w14:paraId="6F4220B2" w14:textId="77777777" w:rsidR="009E626E" w:rsidRDefault="009E626E">
      <w:pPr>
        <w:rPr>
          <w:rFonts w:ascii="Calibri" w:hAnsi="Calibri" w:cs="Calibri"/>
        </w:rPr>
      </w:pPr>
      <w:r>
        <w:rPr>
          <w:rFonts w:ascii="Calibri" w:hAnsi="Calibri" w:cs="Calibri"/>
        </w:rPr>
        <w:br w:type="page"/>
      </w:r>
    </w:p>
    <w:p w14:paraId="14D10BBA" w14:textId="77777777" w:rsidR="009E626E" w:rsidRPr="00E01121" w:rsidRDefault="009E626E" w:rsidP="009E626E">
      <w:pPr>
        <w:jc w:val="center"/>
        <w:rPr>
          <w:rFonts w:ascii="Calibri" w:hAnsi="Calibri" w:cs="Calibri"/>
          <w:b/>
        </w:rPr>
      </w:pPr>
      <w:r w:rsidRPr="00E01121">
        <w:rPr>
          <w:rFonts w:ascii="Calibri" w:hAnsi="Calibri" w:cs="Calibri"/>
          <w:b/>
        </w:rPr>
        <w:lastRenderedPageBreak/>
        <w:t>Appendix 1 - Quality Improvement Plan</w:t>
      </w:r>
    </w:p>
    <w:tbl>
      <w:tblPr>
        <w:tblStyle w:val="TableGrid"/>
        <w:tblW w:w="15062" w:type="dxa"/>
        <w:tblInd w:w="-885" w:type="dxa"/>
        <w:tblLayout w:type="fixed"/>
        <w:tblLook w:val="04A0" w:firstRow="1" w:lastRow="0" w:firstColumn="1" w:lastColumn="0" w:noHBand="0" w:noVBand="1"/>
      </w:tblPr>
      <w:tblGrid>
        <w:gridCol w:w="1169"/>
        <w:gridCol w:w="1168"/>
        <w:gridCol w:w="4098"/>
        <w:gridCol w:w="4244"/>
        <w:gridCol w:w="1461"/>
        <w:gridCol w:w="1461"/>
        <w:gridCol w:w="1461"/>
      </w:tblGrid>
      <w:tr w:rsidR="009E626E" w:rsidRPr="00E01121" w14:paraId="6B074D02" w14:textId="77777777" w:rsidTr="005F3453">
        <w:trPr>
          <w:trHeight w:val="851"/>
          <w:tblHeader/>
        </w:trPr>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BA3F4" w14:textId="77777777" w:rsidR="009E626E" w:rsidRPr="00E01121" w:rsidRDefault="009E626E" w:rsidP="005F3453">
            <w:pPr>
              <w:jc w:val="center"/>
              <w:rPr>
                <w:rFonts w:ascii="Calibri" w:hAnsi="Calibri" w:cs="Calibri"/>
                <w:b/>
                <w:sz w:val="18"/>
                <w:szCs w:val="18"/>
              </w:rPr>
            </w:pPr>
            <w:r w:rsidRPr="00E01121">
              <w:rPr>
                <w:rFonts w:ascii="Calibri" w:hAnsi="Calibri" w:cs="Calibri"/>
              </w:rPr>
              <w:br w:type="page"/>
            </w:r>
            <w:r w:rsidRPr="00E01121">
              <w:rPr>
                <w:rFonts w:ascii="Calibri" w:hAnsi="Calibri" w:cs="Calibri"/>
                <w:b/>
                <w:sz w:val="18"/>
                <w:szCs w:val="18"/>
              </w:rPr>
              <w:t>Section No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8DA91F" w14:textId="77777777" w:rsidR="009E626E" w:rsidRPr="00E01121" w:rsidRDefault="009E626E" w:rsidP="005F3453">
            <w:pPr>
              <w:jc w:val="center"/>
              <w:rPr>
                <w:rFonts w:ascii="Calibri" w:hAnsi="Calibri" w:cs="Calibri"/>
                <w:b/>
                <w:sz w:val="18"/>
                <w:szCs w:val="18"/>
              </w:rPr>
            </w:pPr>
            <w:r w:rsidRPr="00E01121">
              <w:rPr>
                <w:rFonts w:ascii="Calibri" w:hAnsi="Calibri" w:cs="Calibri"/>
                <w:b/>
                <w:sz w:val="18"/>
                <w:szCs w:val="18"/>
              </w:rPr>
              <w:t>Question No</w:t>
            </w:r>
          </w:p>
        </w:tc>
        <w:tc>
          <w:tcPr>
            <w:tcW w:w="4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9DF02A" w14:textId="77777777" w:rsidR="009E626E" w:rsidRPr="00E01121" w:rsidRDefault="009E626E" w:rsidP="005F3453">
            <w:pPr>
              <w:jc w:val="center"/>
              <w:rPr>
                <w:rFonts w:ascii="Calibri" w:hAnsi="Calibri" w:cs="Calibri"/>
                <w:b/>
                <w:sz w:val="18"/>
                <w:szCs w:val="18"/>
              </w:rPr>
            </w:pPr>
            <w:r w:rsidRPr="00E01121">
              <w:rPr>
                <w:rFonts w:ascii="Calibri" w:hAnsi="Calibri" w:cs="Calibri"/>
                <w:b/>
                <w:sz w:val="18"/>
                <w:szCs w:val="18"/>
              </w:rPr>
              <w:t>Area of Non Compliance</w:t>
            </w:r>
          </w:p>
        </w:tc>
        <w:tc>
          <w:tcPr>
            <w:tcW w:w="4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13564B" w14:textId="77777777" w:rsidR="009E626E" w:rsidRPr="00E01121" w:rsidRDefault="009E626E" w:rsidP="005F3453">
            <w:pPr>
              <w:spacing w:before="120"/>
              <w:jc w:val="center"/>
              <w:rPr>
                <w:rFonts w:ascii="Calibri" w:hAnsi="Calibri" w:cs="Calibri"/>
                <w:b/>
                <w:sz w:val="18"/>
                <w:szCs w:val="18"/>
              </w:rPr>
            </w:pPr>
            <w:r w:rsidRPr="00E01121">
              <w:rPr>
                <w:rFonts w:ascii="Calibri" w:hAnsi="Calibri" w:cs="Calibri"/>
                <w:b/>
                <w:sz w:val="18"/>
                <w:szCs w:val="18"/>
              </w:rPr>
              <w:t>Corrective Action to be taken</w:t>
            </w: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E26FB0" w14:textId="77777777" w:rsidR="009E626E" w:rsidRPr="00E01121" w:rsidRDefault="009E626E" w:rsidP="005F3453">
            <w:pPr>
              <w:spacing w:before="120"/>
              <w:jc w:val="center"/>
              <w:rPr>
                <w:rFonts w:ascii="Calibri" w:hAnsi="Calibri" w:cs="Calibri"/>
                <w:b/>
                <w:sz w:val="18"/>
                <w:szCs w:val="18"/>
              </w:rPr>
            </w:pPr>
            <w:r w:rsidRPr="00E01121">
              <w:rPr>
                <w:rFonts w:ascii="Calibri" w:hAnsi="Calibri" w:cs="Calibri"/>
                <w:b/>
                <w:sz w:val="18"/>
                <w:szCs w:val="18"/>
              </w:rPr>
              <w:t>Responsible Person</w:t>
            </w: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E370C0" w14:textId="77777777" w:rsidR="009E626E" w:rsidRPr="00E01121" w:rsidRDefault="009E626E" w:rsidP="005F3453">
            <w:pPr>
              <w:spacing w:before="120"/>
              <w:jc w:val="center"/>
              <w:rPr>
                <w:rFonts w:ascii="Calibri" w:hAnsi="Calibri" w:cs="Calibri"/>
                <w:b/>
                <w:sz w:val="18"/>
                <w:szCs w:val="18"/>
              </w:rPr>
            </w:pPr>
            <w:r w:rsidRPr="00E01121">
              <w:rPr>
                <w:rFonts w:ascii="Calibri" w:hAnsi="Calibri" w:cs="Calibri"/>
                <w:b/>
                <w:sz w:val="18"/>
                <w:szCs w:val="18"/>
              </w:rPr>
              <w:t>Timeframe</w:t>
            </w: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697055" w14:textId="77777777" w:rsidR="009E626E" w:rsidRPr="00E01121" w:rsidRDefault="009E626E" w:rsidP="005F3453">
            <w:pPr>
              <w:jc w:val="center"/>
              <w:rPr>
                <w:rFonts w:ascii="Calibri" w:hAnsi="Calibri" w:cs="Calibri"/>
                <w:b/>
                <w:sz w:val="18"/>
                <w:szCs w:val="18"/>
              </w:rPr>
            </w:pPr>
            <w:r w:rsidRPr="00E01121">
              <w:rPr>
                <w:rFonts w:ascii="Calibri" w:hAnsi="Calibri" w:cs="Calibri"/>
                <w:b/>
                <w:sz w:val="18"/>
                <w:szCs w:val="18"/>
              </w:rPr>
              <w:t>Review of implementation of Action</w:t>
            </w:r>
          </w:p>
        </w:tc>
      </w:tr>
      <w:tr w:rsidR="009E626E" w:rsidRPr="00E01121" w14:paraId="4823AA4F" w14:textId="77777777" w:rsidTr="005F3453">
        <w:tc>
          <w:tcPr>
            <w:tcW w:w="1506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247A8" w14:textId="77777777" w:rsidR="009E626E" w:rsidRPr="00E01121" w:rsidRDefault="009E626E" w:rsidP="005F3453">
            <w:pPr>
              <w:spacing w:before="120" w:after="120"/>
              <w:rPr>
                <w:rFonts w:ascii="Calibri" w:hAnsi="Calibri" w:cs="Calibri"/>
                <w:b/>
              </w:rPr>
            </w:pPr>
            <w:r w:rsidRPr="00E01121">
              <w:rPr>
                <w:rFonts w:ascii="Calibri" w:hAnsi="Calibri" w:cs="Calibri"/>
                <w:b/>
              </w:rPr>
              <w:t>SECTION A: Management of Gas Cylinders</w:t>
            </w:r>
          </w:p>
        </w:tc>
      </w:tr>
      <w:tr w:rsidR="009E626E" w:rsidRPr="00E01121" w14:paraId="3D92F46B"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hideMark/>
          </w:tcPr>
          <w:p w14:paraId="1B496DF8" w14:textId="77777777" w:rsidR="009E626E" w:rsidRPr="00E01121" w:rsidRDefault="009E626E" w:rsidP="005F3453">
            <w:pPr>
              <w:jc w:val="center"/>
              <w:rPr>
                <w:rFonts w:ascii="Calibri" w:hAnsi="Calibri" w:cs="Calibri"/>
                <w:b/>
                <w:sz w:val="20"/>
                <w:szCs w:val="20"/>
              </w:rPr>
            </w:pPr>
            <w:r w:rsidRPr="00E01121">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6B0C91B1" w14:textId="77777777" w:rsidR="009E626E" w:rsidRPr="00E01121"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5C3E21E5" w14:textId="77777777" w:rsidR="009E626E" w:rsidRPr="00E01121" w:rsidRDefault="009E626E" w:rsidP="005F3453">
            <w:pPr>
              <w:rPr>
                <w:rFonts w:ascii="Calibri" w:hAnsi="Calibri" w:cs="Calibri"/>
              </w:rPr>
            </w:pPr>
          </w:p>
        </w:tc>
        <w:tc>
          <w:tcPr>
            <w:tcW w:w="4244" w:type="dxa"/>
            <w:tcBorders>
              <w:top w:val="single" w:sz="4" w:space="0" w:color="auto"/>
              <w:left w:val="single" w:sz="4" w:space="0" w:color="auto"/>
              <w:bottom w:val="single" w:sz="4" w:space="0" w:color="auto"/>
              <w:right w:val="single" w:sz="4" w:space="0" w:color="auto"/>
            </w:tcBorders>
          </w:tcPr>
          <w:p w14:paraId="56A72BED" w14:textId="77777777" w:rsidR="009E626E" w:rsidRPr="008A7FE1"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664D05DA"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3E66578"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8CF8E4D" w14:textId="77777777" w:rsidR="009E626E" w:rsidRPr="00E01121" w:rsidRDefault="009E626E" w:rsidP="005F3453">
            <w:pPr>
              <w:rPr>
                <w:rFonts w:ascii="Calibri" w:hAnsi="Calibri" w:cs="Calibri"/>
                <w:b/>
                <w:sz w:val="20"/>
                <w:szCs w:val="20"/>
              </w:rPr>
            </w:pPr>
          </w:p>
        </w:tc>
      </w:tr>
      <w:tr w:rsidR="009E626E" w:rsidRPr="00E01121" w14:paraId="5970BECB"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hideMark/>
          </w:tcPr>
          <w:p w14:paraId="49B77B8C" w14:textId="77777777" w:rsidR="009E626E" w:rsidRPr="00E01121" w:rsidRDefault="009E626E" w:rsidP="005F3453">
            <w:pPr>
              <w:jc w:val="center"/>
              <w:rPr>
                <w:rFonts w:ascii="Calibri" w:hAnsi="Calibri" w:cs="Calibri"/>
                <w:b/>
                <w:sz w:val="20"/>
                <w:szCs w:val="20"/>
              </w:rPr>
            </w:pPr>
            <w:r w:rsidRPr="00E01121">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1F0B7910" w14:textId="77777777" w:rsidR="009E626E" w:rsidRPr="00E01121"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6300E11" w14:textId="77777777" w:rsidR="009E626E" w:rsidRPr="00E01121" w:rsidRDefault="009E626E" w:rsidP="005F3453">
            <w:pPr>
              <w:rPr>
                <w:rFonts w:ascii="Calibri" w:hAnsi="Calibri" w:cs="Calibri"/>
                <w:sz w:val="20"/>
                <w:szCs w:val="20"/>
              </w:rPr>
            </w:pPr>
          </w:p>
        </w:tc>
        <w:tc>
          <w:tcPr>
            <w:tcW w:w="4244" w:type="dxa"/>
            <w:tcBorders>
              <w:top w:val="single" w:sz="4" w:space="0" w:color="auto"/>
              <w:left w:val="single" w:sz="4" w:space="0" w:color="auto"/>
              <w:bottom w:val="single" w:sz="4" w:space="0" w:color="auto"/>
              <w:right w:val="single" w:sz="4" w:space="0" w:color="auto"/>
            </w:tcBorders>
          </w:tcPr>
          <w:p w14:paraId="4C985EF1" w14:textId="77777777" w:rsidR="009E626E" w:rsidRPr="008A7FE1" w:rsidRDefault="009E626E" w:rsidP="005F3453">
            <w:pPr>
              <w:rPr>
                <w:rFonts w:ascii="Calibri" w:hAnsi="Calibri" w:cs="Calibri"/>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C7F294F"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5606271"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DAD3901" w14:textId="77777777" w:rsidR="009E626E" w:rsidRPr="00E01121" w:rsidRDefault="009E626E" w:rsidP="005F3453">
            <w:pPr>
              <w:rPr>
                <w:rFonts w:ascii="Calibri" w:hAnsi="Calibri" w:cs="Calibri"/>
                <w:b/>
                <w:sz w:val="20"/>
                <w:szCs w:val="20"/>
              </w:rPr>
            </w:pPr>
          </w:p>
        </w:tc>
      </w:tr>
      <w:tr w:rsidR="009E626E" w:rsidRPr="00E01121" w14:paraId="1CE46267"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55544D02" w14:textId="77777777" w:rsidR="009E626E" w:rsidRPr="00E01121" w:rsidRDefault="009E626E" w:rsidP="005F3453">
            <w:pPr>
              <w:jc w:val="center"/>
              <w:rPr>
                <w:rFonts w:ascii="Calibri" w:hAnsi="Calibri" w:cs="Calibri"/>
                <w:b/>
                <w:sz w:val="20"/>
                <w:szCs w:val="20"/>
              </w:rPr>
            </w:pPr>
            <w:r w:rsidRPr="00E01121">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1E1B28B6" w14:textId="77777777" w:rsidR="009E626E" w:rsidRPr="00E01121"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2F57F93" w14:textId="77777777" w:rsidR="009E626E" w:rsidRPr="00E01121" w:rsidRDefault="009E626E" w:rsidP="005F3453">
            <w:pPr>
              <w:rPr>
                <w:rFonts w:ascii="Calibri" w:hAnsi="Calibri" w:cs="Calibri"/>
                <w:b/>
                <w:u w:val="single"/>
              </w:rPr>
            </w:pPr>
          </w:p>
        </w:tc>
        <w:tc>
          <w:tcPr>
            <w:tcW w:w="4244" w:type="dxa"/>
            <w:tcBorders>
              <w:top w:val="single" w:sz="4" w:space="0" w:color="auto"/>
              <w:left w:val="single" w:sz="4" w:space="0" w:color="auto"/>
              <w:bottom w:val="single" w:sz="4" w:space="0" w:color="auto"/>
              <w:right w:val="single" w:sz="4" w:space="0" w:color="auto"/>
            </w:tcBorders>
          </w:tcPr>
          <w:p w14:paraId="6F2BD961" w14:textId="77777777" w:rsidR="009E626E" w:rsidRPr="008A7FE1"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003F5A2D"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9730E3F"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DF64C92" w14:textId="77777777" w:rsidR="009E626E" w:rsidRPr="00E01121" w:rsidRDefault="009E626E" w:rsidP="005F3453">
            <w:pPr>
              <w:rPr>
                <w:rFonts w:ascii="Calibri" w:hAnsi="Calibri" w:cs="Calibri"/>
                <w:b/>
                <w:sz w:val="20"/>
                <w:szCs w:val="20"/>
              </w:rPr>
            </w:pPr>
          </w:p>
        </w:tc>
      </w:tr>
      <w:tr w:rsidR="009E626E" w:rsidRPr="00E01121" w14:paraId="4289097C"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009FBB8D" w14:textId="77777777" w:rsidR="009E626E" w:rsidRPr="00E01121" w:rsidRDefault="009E626E" w:rsidP="005F3453">
            <w:pPr>
              <w:jc w:val="center"/>
              <w:rPr>
                <w:rFonts w:ascii="Calibri" w:hAnsi="Calibri" w:cs="Calibri"/>
                <w:b/>
                <w:sz w:val="20"/>
                <w:szCs w:val="20"/>
              </w:rPr>
            </w:pPr>
            <w:r w:rsidRPr="00E01121">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0AEAB132" w14:textId="77777777" w:rsidR="009E626E" w:rsidRPr="00E01121"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689C7BA4" w14:textId="77777777" w:rsidR="009E626E" w:rsidRPr="00E01121" w:rsidRDefault="009E626E" w:rsidP="005F3453">
            <w:pPr>
              <w:rPr>
                <w:rFonts w:ascii="Calibri" w:hAnsi="Calibri" w:cs="Calibri"/>
              </w:rPr>
            </w:pPr>
          </w:p>
        </w:tc>
        <w:tc>
          <w:tcPr>
            <w:tcW w:w="4244" w:type="dxa"/>
            <w:tcBorders>
              <w:top w:val="single" w:sz="4" w:space="0" w:color="auto"/>
              <w:left w:val="single" w:sz="4" w:space="0" w:color="auto"/>
              <w:bottom w:val="single" w:sz="4" w:space="0" w:color="auto"/>
              <w:right w:val="single" w:sz="4" w:space="0" w:color="auto"/>
            </w:tcBorders>
          </w:tcPr>
          <w:p w14:paraId="56403BEC" w14:textId="77777777" w:rsidR="009E626E" w:rsidRPr="008A7FE1"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947C01F"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0A25AF9"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F88EA14" w14:textId="77777777" w:rsidR="009E626E" w:rsidRPr="00E01121" w:rsidRDefault="009E626E" w:rsidP="005F3453">
            <w:pPr>
              <w:rPr>
                <w:rFonts w:ascii="Calibri" w:hAnsi="Calibri" w:cs="Calibri"/>
                <w:b/>
                <w:sz w:val="20"/>
                <w:szCs w:val="20"/>
              </w:rPr>
            </w:pPr>
          </w:p>
        </w:tc>
      </w:tr>
      <w:tr w:rsidR="009E626E" w:rsidRPr="00E01121" w14:paraId="2F1D571C" w14:textId="77777777" w:rsidTr="005F3453">
        <w:trPr>
          <w:trHeight w:val="340"/>
        </w:trPr>
        <w:tc>
          <w:tcPr>
            <w:tcW w:w="1169" w:type="dxa"/>
            <w:tcBorders>
              <w:top w:val="single" w:sz="4" w:space="0" w:color="auto"/>
              <w:left w:val="single" w:sz="4" w:space="0" w:color="auto"/>
              <w:right w:val="single" w:sz="4" w:space="0" w:color="auto"/>
            </w:tcBorders>
            <w:vAlign w:val="center"/>
          </w:tcPr>
          <w:p w14:paraId="1E3DBC94" w14:textId="77777777" w:rsidR="009E626E" w:rsidRPr="00E01121" w:rsidRDefault="009E626E" w:rsidP="005F3453">
            <w:pPr>
              <w:jc w:val="center"/>
              <w:rPr>
                <w:rFonts w:ascii="Calibri" w:hAnsi="Calibri" w:cs="Calibri"/>
                <w:b/>
              </w:rPr>
            </w:pPr>
            <w:r w:rsidRPr="00E01121">
              <w:rPr>
                <w:rFonts w:ascii="Calibri" w:hAnsi="Calibri" w:cs="Calibri"/>
                <w:b/>
              </w:rPr>
              <w:t>A</w:t>
            </w:r>
          </w:p>
        </w:tc>
        <w:tc>
          <w:tcPr>
            <w:tcW w:w="1168" w:type="dxa"/>
            <w:tcBorders>
              <w:top w:val="single" w:sz="4" w:space="0" w:color="auto"/>
              <w:left w:val="single" w:sz="4" w:space="0" w:color="auto"/>
              <w:right w:val="single" w:sz="4" w:space="0" w:color="auto"/>
            </w:tcBorders>
            <w:vAlign w:val="center"/>
          </w:tcPr>
          <w:p w14:paraId="41784E23" w14:textId="77777777" w:rsidR="009E626E" w:rsidRPr="00E01121" w:rsidRDefault="009E626E" w:rsidP="005F3453">
            <w:pPr>
              <w:jc w:val="center"/>
              <w:rPr>
                <w:rFonts w:ascii="Calibri" w:hAnsi="Calibri" w:cs="Calibri"/>
                <w:b/>
              </w:rPr>
            </w:pPr>
          </w:p>
        </w:tc>
        <w:tc>
          <w:tcPr>
            <w:tcW w:w="4098" w:type="dxa"/>
            <w:tcBorders>
              <w:top w:val="single" w:sz="4" w:space="0" w:color="auto"/>
              <w:left w:val="single" w:sz="4" w:space="0" w:color="auto"/>
              <w:bottom w:val="single" w:sz="4" w:space="0" w:color="auto"/>
              <w:right w:val="single" w:sz="4" w:space="0" w:color="auto"/>
            </w:tcBorders>
            <w:vAlign w:val="center"/>
          </w:tcPr>
          <w:p w14:paraId="3F5A5C6C" w14:textId="77777777" w:rsidR="009E626E" w:rsidRPr="004A5E5C" w:rsidRDefault="009E626E" w:rsidP="005F3453">
            <w:pPr>
              <w:rPr>
                <w:rFonts w:ascii="Calibri" w:hAnsi="Calibri" w:cs="Calibri"/>
                <w:b/>
                <w:bCs/>
                <w:color w:val="FF0000"/>
              </w:rPr>
            </w:pPr>
          </w:p>
        </w:tc>
        <w:tc>
          <w:tcPr>
            <w:tcW w:w="4244" w:type="dxa"/>
            <w:tcBorders>
              <w:top w:val="single" w:sz="4" w:space="0" w:color="auto"/>
              <w:left w:val="single" w:sz="4" w:space="0" w:color="auto"/>
              <w:right w:val="single" w:sz="4" w:space="0" w:color="auto"/>
            </w:tcBorders>
          </w:tcPr>
          <w:p w14:paraId="08986E8F" w14:textId="77777777" w:rsidR="009E626E" w:rsidRPr="00E01121" w:rsidRDefault="009E626E" w:rsidP="005F3453">
            <w:pPr>
              <w:rPr>
                <w:rFonts w:ascii="Calibri" w:hAnsi="Calibri" w:cs="Calibri"/>
              </w:rPr>
            </w:pPr>
          </w:p>
        </w:tc>
        <w:tc>
          <w:tcPr>
            <w:tcW w:w="1461" w:type="dxa"/>
            <w:tcBorders>
              <w:top w:val="single" w:sz="4" w:space="0" w:color="auto"/>
              <w:left w:val="single" w:sz="4" w:space="0" w:color="auto"/>
              <w:right w:val="single" w:sz="4" w:space="0" w:color="auto"/>
            </w:tcBorders>
          </w:tcPr>
          <w:p w14:paraId="5AD616D3"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right w:val="single" w:sz="4" w:space="0" w:color="auto"/>
            </w:tcBorders>
          </w:tcPr>
          <w:p w14:paraId="6236834D"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right w:val="single" w:sz="4" w:space="0" w:color="auto"/>
            </w:tcBorders>
          </w:tcPr>
          <w:p w14:paraId="60581B54" w14:textId="77777777" w:rsidR="009E626E" w:rsidRPr="00E01121" w:rsidRDefault="009E626E" w:rsidP="005F3453">
            <w:pPr>
              <w:rPr>
                <w:rFonts w:ascii="Calibri" w:hAnsi="Calibri" w:cs="Calibri"/>
                <w:b/>
                <w:sz w:val="20"/>
                <w:szCs w:val="20"/>
              </w:rPr>
            </w:pPr>
          </w:p>
        </w:tc>
      </w:tr>
      <w:tr w:rsidR="009E626E" w:rsidRPr="00E01121" w14:paraId="738FF290" w14:textId="77777777" w:rsidTr="005F3453">
        <w:trPr>
          <w:trHeight w:val="340"/>
        </w:trPr>
        <w:tc>
          <w:tcPr>
            <w:tcW w:w="1169" w:type="dxa"/>
            <w:tcBorders>
              <w:left w:val="single" w:sz="4" w:space="0" w:color="auto"/>
              <w:bottom w:val="single" w:sz="4" w:space="0" w:color="auto"/>
              <w:right w:val="single" w:sz="4" w:space="0" w:color="auto"/>
            </w:tcBorders>
            <w:vAlign w:val="center"/>
          </w:tcPr>
          <w:p w14:paraId="13A38EBD" w14:textId="77777777" w:rsidR="009E626E" w:rsidRPr="00E01121" w:rsidRDefault="009E626E" w:rsidP="005F3453">
            <w:pPr>
              <w:jc w:val="center"/>
              <w:rPr>
                <w:rFonts w:ascii="Calibri" w:hAnsi="Calibri" w:cs="Calibri"/>
                <w:b/>
              </w:rPr>
            </w:pPr>
            <w:r w:rsidRPr="00E01121">
              <w:rPr>
                <w:rFonts w:ascii="Calibri" w:hAnsi="Calibri" w:cs="Calibri"/>
                <w:b/>
              </w:rPr>
              <w:t>A</w:t>
            </w:r>
          </w:p>
        </w:tc>
        <w:tc>
          <w:tcPr>
            <w:tcW w:w="1168" w:type="dxa"/>
            <w:tcBorders>
              <w:left w:val="single" w:sz="4" w:space="0" w:color="auto"/>
              <w:bottom w:val="single" w:sz="4" w:space="0" w:color="auto"/>
              <w:right w:val="single" w:sz="4" w:space="0" w:color="auto"/>
            </w:tcBorders>
            <w:vAlign w:val="center"/>
          </w:tcPr>
          <w:p w14:paraId="04A799AB" w14:textId="77777777" w:rsidR="009E626E" w:rsidRPr="00E01121" w:rsidRDefault="009E626E" w:rsidP="005F3453">
            <w:pPr>
              <w:jc w:val="center"/>
              <w:rPr>
                <w:rFonts w:ascii="Calibri" w:hAnsi="Calibri" w:cs="Calibri"/>
                <w:b/>
              </w:rPr>
            </w:pPr>
          </w:p>
        </w:tc>
        <w:tc>
          <w:tcPr>
            <w:tcW w:w="4098" w:type="dxa"/>
            <w:tcBorders>
              <w:top w:val="single" w:sz="4" w:space="0" w:color="auto"/>
              <w:left w:val="single" w:sz="4" w:space="0" w:color="auto"/>
              <w:bottom w:val="single" w:sz="4" w:space="0" w:color="auto"/>
              <w:right w:val="single" w:sz="4" w:space="0" w:color="auto"/>
            </w:tcBorders>
            <w:vAlign w:val="center"/>
          </w:tcPr>
          <w:p w14:paraId="2CBEE0A8" w14:textId="77777777" w:rsidR="009E626E" w:rsidRPr="00E01121" w:rsidRDefault="009E626E" w:rsidP="005F3453">
            <w:pPr>
              <w:rPr>
                <w:rFonts w:ascii="Calibri" w:hAnsi="Calibri" w:cs="Calibri"/>
              </w:rPr>
            </w:pPr>
          </w:p>
        </w:tc>
        <w:tc>
          <w:tcPr>
            <w:tcW w:w="4244" w:type="dxa"/>
            <w:tcBorders>
              <w:left w:val="single" w:sz="4" w:space="0" w:color="auto"/>
              <w:bottom w:val="single" w:sz="4" w:space="0" w:color="auto"/>
              <w:right w:val="single" w:sz="4" w:space="0" w:color="auto"/>
            </w:tcBorders>
          </w:tcPr>
          <w:p w14:paraId="31BD54F7" w14:textId="77777777" w:rsidR="009E626E" w:rsidRPr="008A7FE1" w:rsidRDefault="009E626E" w:rsidP="005F3453">
            <w:pPr>
              <w:rPr>
                <w:rFonts w:ascii="Calibri" w:hAnsi="Calibri" w:cs="Calibri"/>
              </w:rPr>
            </w:pPr>
          </w:p>
        </w:tc>
        <w:tc>
          <w:tcPr>
            <w:tcW w:w="1461" w:type="dxa"/>
            <w:tcBorders>
              <w:left w:val="single" w:sz="4" w:space="0" w:color="auto"/>
              <w:bottom w:val="single" w:sz="4" w:space="0" w:color="auto"/>
              <w:right w:val="single" w:sz="4" w:space="0" w:color="auto"/>
            </w:tcBorders>
          </w:tcPr>
          <w:p w14:paraId="47714998" w14:textId="77777777" w:rsidR="009E626E" w:rsidRPr="00E01121" w:rsidRDefault="009E626E" w:rsidP="005F3453">
            <w:pPr>
              <w:rPr>
                <w:rFonts w:ascii="Calibri" w:hAnsi="Calibri" w:cs="Calibri"/>
                <w:b/>
                <w:sz w:val="20"/>
                <w:szCs w:val="20"/>
              </w:rPr>
            </w:pPr>
          </w:p>
        </w:tc>
        <w:tc>
          <w:tcPr>
            <w:tcW w:w="1461" w:type="dxa"/>
            <w:tcBorders>
              <w:left w:val="single" w:sz="4" w:space="0" w:color="auto"/>
              <w:bottom w:val="single" w:sz="4" w:space="0" w:color="auto"/>
              <w:right w:val="single" w:sz="4" w:space="0" w:color="auto"/>
            </w:tcBorders>
          </w:tcPr>
          <w:p w14:paraId="60211918" w14:textId="77777777" w:rsidR="009E626E" w:rsidRPr="00E01121" w:rsidRDefault="009E626E" w:rsidP="005F3453">
            <w:pPr>
              <w:rPr>
                <w:rFonts w:ascii="Calibri" w:hAnsi="Calibri" w:cs="Calibri"/>
                <w:b/>
                <w:sz w:val="20"/>
                <w:szCs w:val="20"/>
              </w:rPr>
            </w:pPr>
          </w:p>
        </w:tc>
        <w:tc>
          <w:tcPr>
            <w:tcW w:w="1461" w:type="dxa"/>
            <w:tcBorders>
              <w:left w:val="single" w:sz="4" w:space="0" w:color="auto"/>
              <w:bottom w:val="single" w:sz="4" w:space="0" w:color="auto"/>
              <w:right w:val="single" w:sz="4" w:space="0" w:color="auto"/>
            </w:tcBorders>
          </w:tcPr>
          <w:p w14:paraId="70CC957E" w14:textId="77777777" w:rsidR="009E626E" w:rsidRPr="00E01121" w:rsidRDefault="009E626E" w:rsidP="005F3453">
            <w:pPr>
              <w:rPr>
                <w:rFonts w:ascii="Calibri" w:hAnsi="Calibri" w:cs="Calibri"/>
                <w:b/>
                <w:sz w:val="20"/>
                <w:szCs w:val="20"/>
              </w:rPr>
            </w:pPr>
          </w:p>
        </w:tc>
      </w:tr>
      <w:tr w:rsidR="009E626E" w:rsidRPr="00E01121" w14:paraId="4DEB0B6F"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74597ED0" w14:textId="77777777" w:rsidR="009E626E" w:rsidRPr="00E01121" w:rsidRDefault="009E626E" w:rsidP="005F3453">
            <w:pPr>
              <w:jc w:val="center"/>
              <w:rPr>
                <w:rFonts w:ascii="Calibri" w:hAnsi="Calibri" w:cs="Calibri"/>
                <w:b/>
                <w:sz w:val="20"/>
                <w:szCs w:val="20"/>
              </w:rPr>
            </w:pPr>
            <w:r w:rsidRPr="00E01121">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2862DF2F" w14:textId="77777777" w:rsidR="009E626E" w:rsidRPr="00E01121"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7418DE05" w14:textId="77777777" w:rsidR="009E626E" w:rsidRPr="00FB404F" w:rsidRDefault="009E626E" w:rsidP="005F3453">
            <w:pPr>
              <w:rPr>
                <w:rFonts w:ascii="Calibri" w:hAnsi="Calibri" w:cs="Calibri"/>
              </w:rPr>
            </w:pPr>
          </w:p>
        </w:tc>
        <w:tc>
          <w:tcPr>
            <w:tcW w:w="4244" w:type="dxa"/>
            <w:tcBorders>
              <w:top w:val="single" w:sz="4" w:space="0" w:color="auto"/>
              <w:left w:val="single" w:sz="4" w:space="0" w:color="auto"/>
              <w:bottom w:val="single" w:sz="4" w:space="0" w:color="auto"/>
              <w:right w:val="single" w:sz="4" w:space="0" w:color="auto"/>
            </w:tcBorders>
          </w:tcPr>
          <w:p w14:paraId="790A5EBF"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1DE1CC2F"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A62F838" w14:textId="77777777" w:rsidR="009E626E" w:rsidRPr="00E01121"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1D971AF" w14:textId="77777777" w:rsidR="009E626E" w:rsidRPr="00E01121" w:rsidRDefault="009E626E" w:rsidP="005F3453">
            <w:pPr>
              <w:rPr>
                <w:rFonts w:ascii="Calibri" w:hAnsi="Calibri" w:cs="Calibri"/>
                <w:b/>
                <w:sz w:val="20"/>
                <w:szCs w:val="20"/>
              </w:rPr>
            </w:pPr>
          </w:p>
        </w:tc>
      </w:tr>
      <w:tr w:rsidR="009E626E" w:rsidRPr="00E01121" w14:paraId="47851F92"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4D227864" w14:textId="77777777" w:rsidR="009E626E" w:rsidRPr="00F1267F" w:rsidRDefault="009E626E" w:rsidP="005F3453">
            <w:pPr>
              <w:jc w:val="center"/>
              <w:rPr>
                <w:rFonts w:ascii="Calibri" w:hAnsi="Calibri" w:cs="Calibri"/>
                <w:b/>
                <w:sz w:val="20"/>
                <w:szCs w:val="20"/>
              </w:rPr>
            </w:pPr>
            <w:r w:rsidRPr="00F1267F">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3E7170B7"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20FDF4E6" w14:textId="77777777" w:rsidR="009E626E" w:rsidRPr="00F1267F" w:rsidRDefault="009E626E" w:rsidP="005F3453">
            <w:pPr>
              <w:rPr>
                <w:rFonts w:ascii="Calibri" w:hAnsi="Calibri" w:cs="Calibri"/>
                <w:b/>
                <w:u w:val="single"/>
              </w:rPr>
            </w:pPr>
          </w:p>
        </w:tc>
        <w:tc>
          <w:tcPr>
            <w:tcW w:w="4244" w:type="dxa"/>
            <w:tcBorders>
              <w:top w:val="single" w:sz="4" w:space="0" w:color="auto"/>
              <w:left w:val="single" w:sz="4" w:space="0" w:color="auto"/>
              <w:bottom w:val="single" w:sz="4" w:space="0" w:color="auto"/>
              <w:right w:val="single" w:sz="4" w:space="0" w:color="auto"/>
            </w:tcBorders>
          </w:tcPr>
          <w:p w14:paraId="49A8DBEB" w14:textId="77777777" w:rsidR="009E626E" w:rsidRPr="00F1267F" w:rsidRDefault="009E626E" w:rsidP="005F3453">
            <w:pPr>
              <w:tabs>
                <w:tab w:val="left" w:pos="0"/>
              </w:tabs>
              <w:autoSpaceDE w:val="0"/>
              <w:autoSpaceDN w:val="0"/>
              <w:adjustRightInd w:val="0"/>
              <w:rPr>
                <w:rFonts w:ascii="Calibri" w:hAnsi="Calibri" w:cs="Calibri"/>
                <w:b/>
                <w:color w:val="FF0000"/>
              </w:rPr>
            </w:pPr>
          </w:p>
        </w:tc>
        <w:tc>
          <w:tcPr>
            <w:tcW w:w="1461" w:type="dxa"/>
            <w:tcBorders>
              <w:top w:val="single" w:sz="4" w:space="0" w:color="auto"/>
              <w:left w:val="single" w:sz="4" w:space="0" w:color="auto"/>
              <w:bottom w:val="single" w:sz="4" w:space="0" w:color="auto"/>
              <w:right w:val="single" w:sz="4" w:space="0" w:color="auto"/>
            </w:tcBorders>
          </w:tcPr>
          <w:p w14:paraId="6E09A155"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27F275A"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31569B5" w14:textId="77777777" w:rsidR="009E626E" w:rsidRPr="00F1267F" w:rsidRDefault="009E626E" w:rsidP="005F3453">
            <w:pPr>
              <w:rPr>
                <w:rFonts w:ascii="Calibri" w:hAnsi="Calibri" w:cs="Calibri"/>
                <w:b/>
                <w:sz w:val="20"/>
                <w:szCs w:val="20"/>
              </w:rPr>
            </w:pPr>
          </w:p>
        </w:tc>
      </w:tr>
      <w:tr w:rsidR="009E626E" w:rsidRPr="00E01121" w14:paraId="093B9CFD"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5918F436" w14:textId="77777777" w:rsidR="009E626E" w:rsidRPr="00F1267F" w:rsidRDefault="009E626E" w:rsidP="005F3453">
            <w:pPr>
              <w:jc w:val="center"/>
              <w:rPr>
                <w:rFonts w:ascii="Calibri" w:hAnsi="Calibri" w:cs="Calibri"/>
                <w:b/>
                <w:sz w:val="20"/>
                <w:szCs w:val="20"/>
              </w:rPr>
            </w:pPr>
            <w:r w:rsidRPr="00F1267F">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2D5DA318"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7C46A3A3" w14:textId="77777777" w:rsidR="009E626E" w:rsidRPr="00F1267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D008ED7"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597493DD"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859633E"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841392F" w14:textId="77777777" w:rsidR="009E626E" w:rsidRPr="00F1267F" w:rsidRDefault="009E626E" w:rsidP="005F3453">
            <w:pPr>
              <w:rPr>
                <w:rFonts w:ascii="Calibri" w:hAnsi="Calibri" w:cs="Calibri"/>
                <w:b/>
                <w:sz w:val="20"/>
                <w:szCs w:val="20"/>
              </w:rPr>
            </w:pPr>
          </w:p>
        </w:tc>
      </w:tr>
      <w:tr w:rsidR="009E626E" w:rsidRPr="00E01121" w14:paraId="459ECE4D"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4F025260" w14:textId="77777777" w:rsidR="009E626E" w:rsidRPr="00F1267F" w:rsidRDefault="009E626E" w:rsidP="005F3453">
            <w:pPr>
              <w:jc w:val="center"/>
              <w:rPr>
                <w:rFonts w:ascii="Calibri" w:hAnsi="Calibri" w:cs="Calibri"/>
                <w:b/>
                <w:sz w:val="20"/>
                <w:szCs w:val="20"/>
              </w:rPr>
            </w:pPr>
            <w:r w:rsidRPr="00F1267F">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271F1D1F"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6FACE57B" w14:textId="77777777" w:rsidR="009E626E" w:rsidRPr="00F1267F" w:rsidRDefault="009E626E" w:rsidP="005F3453">
            <w:pPr>
              <w:rPr>
                <w:rFonts w:ascii="Calibri" w:hAnsi="Calibri" w:cs="Calibri"/>
              </w:rPr>
            </w:pPr>
          </w:p>
        </w:tc>
        <w:tc>
          <w:tcPr>
            <w:tcW w:w="4244" w:type="dxa"/>
            <w:tcBorders>
              <w:top w:val="single" w:sz="4" w:space="0" w:color="auto"/>
              <w:left w:val="single" w:sz="4" w:space="0" w:color="auto"/>
              <w:bottom w:val="single" w:sz="4" w:space="0" w:color="auto"/>
              <w:right w:val="single" w:sz="4" w:space="0" w:color="auto"/>
            </w:tcBorders>
          </w:tcPr>
          <w:p w14:paraId="56EC9ADD"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4DFE01CD"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497F66F"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4D5B572" w14:textId="77777777" w:rsidR="009E626E" w:rsidRPr="00F1267F" w:rsidRDefault="009E626E" w:rsidP="005F3453">
            <w:pPr>
              <w:rPr>
                <w:rFonts w:ascii="Calibri" w:hAnsi="Calibri" w:cs="Calibri"/>
                <w:b/>
                <w:sz w:val="20"/>
                <w:szCs w:val="20"/>
              </w:rPr>
            </w:pPr>
          </w:p>
        </w:tc>
      </w:tr>
      <w:tr w:rsidR="009E626E" w:rsidRPr="00E01121" w14:paraId="69C139CE"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785D2B6C" w14:textId="77777777" w:rsidR="009E626E" w:rsidRPr="00F1267F" w:rsidRDefault="009E626E" w:rsidP="005F3453">
            <w:pPr>
              <w:jc w:val="center"/>
              <w:rPr>
                <w:rFonts w:ascii="Calibri" w:hAnsi="Calibri" w:cs="Calibri"/>
                <w:b/>
                <w:sz w:val="20"/>
                <w:szCs w:val="20"/>
              </w:rPr>
            </w:pPr>
            <w:r w:rsidRPr="00F1267F">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2957CB11"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28161655" w14:textId="77777777" w:rsidR="009E626E" w:rsidRPr="00F1267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72637578"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6C9E7E71"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765AD04"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2AB1E96" w14:textId="77777777" w:rsidR="009E626E" w:rsidRPr="00F1267F" w:rsidRDefault="009E626E" w:rsidP="005F3453">
            <w:pPr>
              <w:rPr>
                <w:rFonts w:ascii="Calibri" w:hAnsi="Calibri" w:cs="Calibri"/>
                <w:b/>
                <w:sz w:val="20"/>
                <w:szCs w:val="20"/>
              </w:rPr>
            </w:pPr>
          </w:p>
        </w:tc>
      </w:tr>
      <w:tr w:rsidR="009E626E" w:rsidRPr="00E01121" w14:paraId="50142D0F"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4D38175" w14:textId="77777777" w:rsidR="009E626E" w:rsidRPr="00F1267F" w:rsidRDefault="009E626E" w:rsidP="005F3453">
            <w:pPr>
              <w:jc w:val="center"/>
              <w:rPr>
                <w:rFonts w:ascii="Calibri" w:hAnsi="Calibri" w:cs="Calibri"/>
                <w:b/>
                <w:sz w:val="20"/>
                <w:szCs w:val="20"/>
              </w:rPr>
            </w:pPr>
            <w:r w:rsidRPr="00F1267F">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311A3561"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557E95D7" w14:textId="77777777" w:rsidR="009E626E" w:rsidRPr="00F1267F" w:rsidRDefault="009E626E" w:rsidP="005F3453">
            <w:pPr>
              <w:rPr>
                <w:rFonts w:ascii="Calibri" w:hAnsi="Calibri" w:cs="Calibri"/>
                <w:bCs/>
                <w:sz w:val="24"/>
              </w:rPr>
            </w:pPr>
          </w:p>
        </w:tc>
        <w:tc>
          <w:tcPr>
            <w:tcW w:w="4244" w:type="dxa"/>
            <w:tcBorders>
              <w:top w:val="single" w:sz="4" w:space="0" w:color="auto"/>
              <w:left w:val="single" w:sz="4" w:space="0" w:color="auto"/>
              <w:bottom w:val="single" w:sz="4" w:space="0" w:color="auto"/>
              <w:right w:val="single" w:sz="4" w:space="0" w:color="auto"/>
            </w:tcBorders>
          </w:tcPr>
          <w:p w14:paraId="74473D82" w14:textId="77777777" w:rsidR="009E626E" w:rsidRPr="00F1267F" w:rsidRDefault="009E626E" w:rsidP="005F3453">
            <w:pPr>
              <w:rPr>
                <w:rFonts w:ascii="Calibri" w:hAnsi="Calibri" w:cs="Calibri"/>
                <w:bCs/>
              </w:rPr>
            </w:pPr>
          </w:p>
        </w:tc>
        <w:tc>
          <w:tcPr>
            <w:tcW w:w="1461" w:type="dxa"/>
            <w:tcBorders>
              <w:top w:val="single" w:sz="4" w:space="0" w:color="auto"/>
              <w:left w:val="single" w:sz="4" w:space="0" w:color="auto"/>
              <w:bottom w:val="single" w:sz="4" w:space="0" w:color="auto"/>
              <w:right w:val="single" w:sz="4" w:space="0" w:color="auto"/>
            </w:tcBorders>
          </w:tcPr>
          <w:p w14:paraId="6C0F8D59"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BAE898B"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1DF56DC" w14:textId="77777777" w:rsidR="009E626E" w:rsidRPr="00F1267F" w:rsidRDefault="009E626E" w:rsidP="005F3453">
            <w:pPr>
              <w:rPr>
                <w:rFonts w:ascii="Calibri" w:hAnsi="Calibri" w:cs="Calibri"/>
                <w:b/>
                <w:sz w:val="20"/>
                <w:szCs w:val="20"/>
              </w:rPr>
            </w:pPr>
          </w:p>
        </w:tc>
      </w:tr>
      <w:tr w:rsidR="009E626E" w:rsidRPr="00E01121" w14:paraId="05A33104"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1116AF2"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A</w:t>
            </w:r>
          </w:p>
        </w:tc>
        <w:tc>
          <w:tcPr>
            <w:tcW w:w="1168" w:type="dxa"/>
            <w:tcBorders>
              <w:top w:val="single" w:sz="4" w:space="0" w:color="auto"/>
              <w:left w:val="single" w:sz="4" w:space="0" w:color="auto"/>
              <w:bottom w:val="single" w:sz="4" w:space="0" w:color="auto"/>
              <w:right w:val="single" w:sz="4" w:space="0" w:color="auto"/>
            </w:tcBorders>
            <w:vAlign w:val="center"/>
          </w:tcPr>
          <w:p w14:paraId="04409F3C"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3E2961B1" w14:textId="77777777" w:rsidR="009E626E" w:rsidRPr="00F1267F" w:rsidRDefault="009E626E" w:rsidP="005F3453">
            <w:pPr>
              <w:rPr>
                <w:rFonts w:ascii="Calibri" w:hAnsi="Calibri" w:cs="Calibri"/>
                <w:bCs/>
                <w:sz w:val="24"/>
              </w:rPr>
            </w:pPr>
          </w:p>
        </w:tc>
        <w:tc>
          <w:tcPr>
            <w:tcW w:w="4244" w:type="dxa"/>
            <w:tcBorders>
              <w:top w:val="single" w:sz="4" w:space="0" w:color="auto"/>
              <w:left w:val="single" w:sz="4" w:space="0" w:color="auto"/>
              <w:bottom w:val="single" w:sz="4" w:space="0" w:color="auto"/>
              <w:right w:val="single" w:sz="4" w:space="0" w:color="auto"/>
            </w:tcBorders>
          </w:tcPr>
          <w:p w14:paraId="5495932C" w14:textId="77777777" w:rsidR="009E626E" w:rsidRPr="00F1267F" w:rsidRDefault="009E626E" w:rsidP="005F3453">
            <w:pPr>
              <w:rPr>
                <w:rFonts w:ascii="Calibri" w:hAnsi="Calibri" w:cs="Calibri"/>
                <w:bCs/>
              </w:rPr>
            </w:pPr>
          </w:p>
        </w:tc>
        <w:tc>
          <w:tcPr>
            <w:tcW w:w="1461" w:type="dxa"/>
            <w:tcBorders>
              <w:top w:val="single" w:sz="4" w:space="0" w:color="auto"/>
              <w:left w:val="single" w:sz="4" w:space="0" w:color="auto"/>
              <w:bottom w:val="single" w:sz="4" w:space="0" w:color="auto"/>
              <w:right w:val="single" w:sz="4" w:space="0" w:color="auto"/>
            </w:tcBorders>
          </w:tcPr>
          <w:p w14:paraId="093BF0F4"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B977EAE"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DE3C255" w14:textId="77777777" w:rsidR="009E626E" w:rsidRPr="00F1267F" w:rsidRDefault="009E626E" w:rsidP="005F3453">
            <w:pPr>
              <w:rPr>
                <w:rFonts w:ascii="Calibri" w:hAnsi="Calibri" w:cs="Calibri"/>
                <w:b/>
                <w:sz w:val="20"/>
                <w:szCs w:val="20"/>
              </w:rPr>
            </w:pPr>
          </w:p>
        </w:tc>
      </w:tr>
      <w:tr w:rsidR="009E626E" w:rsidRPr="00E01121" w14:paraId="6008CC37" w14:textId="77777777" w:rsidTr="005F3453">
        <w:trPr>
          <w:trHeight w:val="567"/>
        </w:trPr>
        <w:tc>
          <w:tcPr>
            <w:tcW w:w="1506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C1CC6" w14:textId="77777777" w:rsidR="009E626E" w:rsidRPr="00F1267F" w:rsidRDefault="009E626E" w:rsidP="005F3453">
            <w:pPr>
              <w:spacing w:before="120" w:after="120"/>
              <w:rPr>
                <w:rFonts w:ascii="Calibri" w:hAnsi="Calibri" w:cs="Calibri"/>
                <w:b/>
                <w:sz w:val="20"/>
                <w:szCs w:val="20"/>
              </w:rPr>
            </w:pPr>
            <w:r w:rsidRPr="00FB404F">
              <w:rPr>
                <w:rFonts w:ascii="Calibri" w:hAnsi="Calibri" w:cs="Calibri"/>
                <w:b/>
              </w:rPr>
              <w:t>SECTION B: Main Storage (External) Areas</w:t>
            </w:r>
          </w:p>
        </w:tc>
      </w:tr>
      <w:tr w:rsidR="009E626E" w:rsidRPr="00E01121" w14:paraId="6A16A7F3"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4C8F5696"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31F994F4"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4ED43406"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DDCACC9"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55DD765B"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C126B02"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99FFF6C" w14:textId="77777777" w:rsidR="009E626E" w:rsidRPr="00F1267F" w:rsidRDefault="009E626E" w:rsidP="005F3453">
            <w:pPr>
              <w:rPr>
                <w:rFonts w:ascii="Calibri" w:hAnsi="Calibri" w:cs="Calibri"/>
                <w:b/>
                <w:sz w:val="20"/>
                <w:szCs w:val="20"/>
              </w:rPr>
            </w:pPr>
          </w:p>
        </w:tc>
      </w:tr>
      <w:tr w:rsidR="009E626E" w:rsidRPr="00E01121" w14:paraId="1E07CBA6"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02360DB1"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6EB7EECE"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215134D3"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436440EB"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81B4F09"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AB3FA0A"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58C2F84" w14:textId="77777777" w:rsidR="009E626E" w:rsidRPr="00F1267F" w:rsidRDefault="009E626E" w:rsidP="005F3453">
            <w:pPr>
              <w:rPr>
                <w:rFonts w:ascii="Calibri" w:hAnsi="Calibri" w:cs="Calibri"/>
                <w:b/>
                <w:sz w:val="20"/>
                <w:szCs w:val="20"/>
              </w:rPr>
            </w:pPr>
          </w:p>
        </w:tc>
      </w:tr>
      <w:tr w:rsidR="009E626E" w:rsidRPr="00E01121" w14:paraId="47AF9F6F"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2C1C59FA"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56B487E9"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66CEE968"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2ADD2CF9"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02131F68"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2A88F2E"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789AC9C" w14:textId="77777777" w:rsidR="009E626E" w:rsidRPr="00F1267F" w:rsidRDefault="009E626E" w:rsidP="005F3453">
            <w:pPr>
              <w:rPr>
                <w:rFonts w:ascii="Calibri" w:hAnsi="Calibri" w:cs="Calibri"/>
                <w:b/>
                <w:sz w:val="20"/>
                <w:szCs w:val="20"/>
              </w:rPr>
            </w:pPr>
          </w:p>
        </w:tc>
      </w:tr>
      <w:tr w:rsidR="009E626E" w:rsidRPr="00E01121" w14:paraId="46547AF3"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7843918"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668F2A67"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D5AA5B6"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993E6FF"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A11A118"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15E1B78"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25086E9" w14:textId="77777777" w:rsidR="009E626E" w:rsidRPr="00F1267F" w:rsidRDefault="009E626E" w:rsidP="005F3453">
            <w:pPr>
              <w:rPr>
                <w:rFonts w:ascii="Calibri" w:hAnsi="Calibri" w:cs="Calibri"/>
                <w:b/>
                <w:sz w:val="20"/>
                <w:szCs w:val="20"/>
              </w:rPr>
            </w:pPr>
          </w:p>
        </w:tc>
      </w:tr>
      <w:tr w:rsidR="009E626E" w:rsidRPr="00E01121" w14:paraId="7BDCD38F"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1FDA21B"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6A40B9E0"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5027BEEF"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1FD4BAA2"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3F088A3B"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5ABC7CF"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A1D29E3" w14:textId="77777777" w:rsidR="009E626E" w:rsidRPr="00F1267F" w:rsidRDefault="009E626E" w:rsidP="005F3453">
            <w:pPr>
              <w:rPr>
                <w:rFonts w:ascii="Calibri" w:hAnsi="Calibri" w:cs="Calibri"/>
                <w:b/>
                <w:sz w:val="20"/>
                <w:szCs w:val="20"/>
              </w:rPr>
            </w:pPr>
          </w:p>
        </w:tc>
      </w:tr>
      <w:tr w:rsidR="009E626E" w:rsidRPr="00E01121" w14:paraId="129CF2C4"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61AD1CF1"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lastRenderedPageBreak/>
              <w:t>B</w:t>
            </w:r>
          </w:p>
        </w:tc>
        <w:tc>
          <w:tcPr>
            <w:tcW w:w="1168" w:type="dxa"/>
            <w:tcBorders>
              <w:top w:val="single" w:sz="4" w:space="0" w:color="auto"/>
              <w:left w:val="single" w:sz="4" w:space="0" w:color="auto"/>
              <w:bottom w:val="single" w:sz="4" w:space="0" w:color="auto"/>
              <w:right w:val="single" w:sz="4" w:space="0" w:color="auto"/>
            </w:tcBorders>
            <w:vAlign w:val="center"/>
          </w:tcPr>
          <w:p w14:paraId="493C3D77"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270ED7FF"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7F811C56"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1729131E"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DCF33C0"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1011C06" w14:textId="77777777" w:rsidR="009E626E" w:rsidRPr="00F1267F" w:rsidRDefault="009E626E" w:rsidP="005F3453">
            <w:pPr>
              <w:rPr>
                <w:rFonts w:ascii="Calibri" w:hAnsi="Calibri" w:cs="Calibri"/>
                <w:b/>
                <w:sz w:val="20"/>
                <w:szCs w:val="20"/>
              </w:rPr>
            </w:pPr>
          </w:p>
        </w:tc>
      </w:tr>
      <w:tr w:rsidR="009E626E" w:rsidRPr="00E01121" w14:paraId="4348153F"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2A1A01DA"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42C5C7F6"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3894F1F3"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4512B8FD"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A4FA736"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CCEB2A2"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0A7DFF9" w14:textId="77777777" w:rsidR="009E626E" w:rsidRPr="00F1267F" w:rsidRDefault="009E626E" w:rsidP="005F3453">
            <w:pPr>
              <w:rPr>
                <w:rFonts w:ascii="Calibri" w:hAnsi="Calibri" w:cs="Calibri"/>
                <w:b/>
                <w:sz w:val="20"/>
                <w:szCs w:val="20"/>
              </w:rPr>
            </w:pPr>
          </w:p>
        </w:tc>
      </w:tr>
      <w:tr w:rsidR="009E626E" w:rsidRPr="00E01121" w14:paraId="1B00F3A0"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F63D7CC"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745A7E1B"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4EA4B936"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20621992"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6E7BBE6B"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C44FA8C"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D4C8116" w14:textId="77777777" w:rsidR="009E626E" w:rsidRPr="00F1267F" w:rsidRDefault="009E626E" w:rsidP="005F3453">
            <w:pPr>
              <w:rPr>
                <w:rFonts w:ascii="Calibri" w:hAnsi="Calibri" w:cs="Calibri"/>
                <w:b/>
                <w:sz w:val="20"/>
                <w:szCs w:val="20"/>
              </w:rPr>
            </w:pPr>
          </w:p>
        </w:tc>
      </w:tr>
      <w:tr w:rsidR="009E626E" w:rsidRPr="00E01121" w14:paraId="39740B6C"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0E8EF14F"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1CCC0F4F"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5B741899"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0FE089B1"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340EF231"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C6DFFB1"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2F7047D" w14:textId="77777777" w:rsidR="009E626E" w:rsidRPr="00F1267F" w:rsidRDefault="009E626E" w:rsidP="005F3453">
            <w:pPr>
              <w:rPr>
                <w:rFonts w:ascii="Calibri" w:hAnsi="Calibri" w:cs="Calibri"/>
                <w:b/>
                <w:sz w:val="20"/>
                <w:szCs w:val="20"/>
              </w:rPr>
            </w:pPr>
          </w:p>
        </w:tc>
      </w:tr>
      <w:tr w:rsidR="009E626E" w:rsidRPr="00E01121" w14:paraId="3198A947"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3E70A2C"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417E0EF4"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C107FBC"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400101A6"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01A9198C"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F45B3F9"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016466D" w14:textId="77777777" w:rsidR="009E626E" w:rsidRPr="00F1267F" w:rsidRDefault="009E626E" w:rsidP="005F3453">
            <w:pPr>
              <w:rPr>
                <w:rFonts w:ascii="Calibri" w:hAnsi="Calibri" w:cs="Calibri"/>
                <w:b/>
                <w:sz w:val="20"/>
                <w:szCs w:val="20"/>
              </w:rPr>
            </w:pPr>
          </w:p>
        </w:tc>
      </w:tr>
      <w:tr w:rsidR="009E626E" w:rsidRPr="00E01121" w14:paraId="3C949437"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48A2CEED" w14:textId="77777777" w:rsidR="009E626E" w:rsidRPr="00F1267F"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28E9348A"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5914ED4"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0289D371"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C8140E8"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5A40098"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FB77871" w14:textId="77777777" w:rsidR="009E626E" w:rsidRPr="00F1267F" w:rsidRDefault="009E626E" w:rsidP="005F3453">
            <w:pPr>
              <w:rPr>
                <w:rFonts w:ascii="Calibri" w:hAnsi="Calibri" w:cs="Calibri"/>
                <w:b/>
                <w:sz w:val="20"/>
                <w:szCs w:val="20"/>
              </w:rPr>
            </w:pPr>
          </w:p>
        </w:tc>
      </w:tr>
      <w:tr w:rsidR="009E626E" w:rsidRPr="00E01121" w14:paraId="23396139"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2B06E3EA" w14:textId="77777777" w:rsidR="009E626E"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42624AFE"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4FE3DAF3"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73536C99"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627A1EFE"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203E865"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AF7104E" w14:textId="77777777" w:rsidR="009E626E" w:rsidRPr="00F1267F" w:rsidRDefault="009E626E" w:rsidP="005F3453">
            <w:pPr>
              <w:rPr>
                <w:rFonts w:ascii="Calibri" w:hAnsi="Calibri" w:cs="Calibri"/>
                <w:b/>
                <w:sz w:val="20"/>
                <w:szCs w:val="20"/>
              </w:rPr>
            </w:pPr>
          </w:p>
        </w:tc>
      </w:tr>
      <w:tr w:rsidR="009E626E" w:rsidRPr="00E01121" w14:paraId="2FBA6414"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6B538CDD" w14:textId="77777777" w:rsidR="009E626E"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7F4FED39"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384C9620"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6D280B2F"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344207CE"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4323BE1"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63022F7" w14:textId="77777777" w:rsidR="009E626E" w:rsidRPr="00F1267F" w:rsidRDefault="009E626E" w:rsidP="005F3453">
            <w:pPr>
              <w:rPr>
                <w:rFonts w:ascii="Calibri" w:hAnsi="Calibri" w:cs="Calibri"/>
                <w:b/>
                <w:sz w:val="20"/>
                <w:szCs w:val="20"/>
              </w:rPr>
            </w:pPr>
          </w:p>
        </w:tc>
      </w:tr>
      <w:tr w:rsidR="009E626E" w:rsidRPr="00E01121" w14:paraId="6D56EFA6"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1C9E20F8" w14:textId="77777777" w:rsidR="009E626E"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79638B6E"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7AE8E3C8"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5377745A"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28B794E9"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5D87DEC"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D6380F3" w14:textId="77777777" w:rsidR="009E626E" w:rsidRPr="00F1267F" w:rsidRDefault="009E626E" w:rsidP="005F3453">
            <w:pPr>
              <w:rPr>
                <w:rFonts w:ascii="Calibri" w:hAnsi="Calibri" w:cs="Calibri"/>
                <w:b/>
                <w:sz w:val="20"/>
                <w:szCs w:val="20"/>
              </w:rPr>
            </w:pPr>
          </w:p>
        </w:tc>
      </w:tr>
      <w:tr w:rsidR="009E626E" w:rsidRPr="00E01121" w14:paraId="0AAF62BA"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B34996F" w14:textId="77777777" w:rsidR="009E626E"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6BEF00FA"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4B0565DD"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2921B09E"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0C81755E"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D805410"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F25DD81" w14:textId="77777777" w:rsidR="009E626E" w:rsidRPr="00F1267F" w:rsidRDefault="009E626E" w:rsidP="005F3453">
            <w:pPr>
              <w:rPr>
                <w:rFonts w:ascii="Calibri" w:hAnsi="Calibri" w:cs="Calibri"/>
                <w:b/>
                <w:sz w:val="20"/>
                <w:szCs w:val="20"/>
              </w:rPr>
            </w:pPr>
          </w:p>
        </w:tc>
      </w:tr>
      <w:tr w:rsidR="009E626E" w:rsidRPr="00E01121" w14:paraId="7760751A"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056B2A47" w14:textId="77777777" w:rsidR="009E626E"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7B419BD0"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F037958"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6352E555"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E34C8D7"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A09CD93"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52068C6" w14:textId="77777777" w:rsidR="009E626E" w:rsidRPr="00F1267F" w:rsidRDefault="009E626E" w:rsidP="005F3453">
            <w:pPr>
              <w:rPr>
                <w:rFonts w:ascii="Calibri" w:hAnsi="Calibri" w:cs="Calibri"/>
                <w:b/>
                <w:sz w:val="20"/>
                <w:szCs w:val="20"/>
              </w:rPr>
            </w:pPr>
          </w:p>
        </w:tc>
      </w:tr>
      <w:tr w:rsidR="009E626E" w:rsidRPr="00E01121" w14:paraId="6FAD7C5D"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4A796C58" w14:textId="77777777" w:rsidR="009E626E"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2F3E3639"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00B302C6"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6E7E2624"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88A2677"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6F2A47B"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59CE944" w14:textId="77777777" w:rsidR="009E626E" w:rsidRPr="00F1267F" w:rsidRDefault="009E626E" w:rsidP="005F3453">
            <w:pPr>
              <w:rPr>
                <w:rFonts w:ascii="Calibri" w:hAnsi="Calibri" w:cs="Calibri"/>
                <w:b/>
                <w:sz w:val="20"/>
                <w:szCs w:val="20"/>
              </w:rPr>
            </w:pPr>
          </w:p>
        </w:tc>
      </w:tr>
      <w:tr w:rsidR="009E626E" w:rsidRPr="00E01121" w14:paraId="56585DFC"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6D88F17F" w14:textId="77777777" w:rsidR="009E626E" w:rsidRDefault="009E626E" w:rsidP="005F3453">
            <w:pPr>
              <w:jc w:val="center"/>
              <w:rPr>
                <w:rFonts w:ascii="Calibri" w:hAnsi="Calibri" w:cs="Calibri"/>
                <w:b/>
                <w:sz w:val="20"/>
                <w:szCs w:val="20"/>
              </w:rPr>
            </w:pPr>
            <w:r>
              <w:rPr>
                <w:rFonts w:ascii="Calibri" w:hAnsi="Calibri" w:cs="Calibri"/>
                <w:b/>
                <w:sz w:val="20"/>
                <w:szCs w:val="20"/>
              </w:rPr>
              <w:t>B</w:t>
            </w:r>
          </w:p>
        </w:tc>
        <w:tc>
          <w:tcPr>
            <w:tcW w:w="1168" w:type="dxa"/>
            <w:tcBorders>
              <w:top w:val="single" w:sz="4" w:space="0" w:color="auto"/>
              <w:left w:val="single" w:sz="4" w:space="0" w:color="auto"/>
              <w:bottom w:val="single" w:sz="4" w:space="0" w:color="auto"/>
              <w:right w:val="single" w:sz="4" w:space="0" w:color="auto"/>
            </w:tcBorders>
            <w:vAlign w:val="center"/>
          </w:tcPr>
          <w:p w14:paraId="39A57CC3"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CB026C6"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2CCC3CEB"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3249C5AF"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3319AE6"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110389B" w14:textId="77777777" w:rsidR="009E626E" w:rsidRPr="00F1267F" w:rsidRDefault="009E626E" w:rsidP="005F3453">
            <w:pPr>
              <w:rPr>
                <w:rFonts w:ascii="Calibri" w:hAnsi="Calibri" w:cs="Calibri"/>
                <w:b/>
                <w:sz w:val="20"/>
                <w:szCs w:val="20"/>
              </w:rPr>
            </w:pPr>
          </w:p>
        </w:tc>
      </w:tr>
      <w:tr w:rsidR="009E626E" w:rsidRPr="00E01121" w14:paraId="6D77575F" w14:textId="77777777" w:rsidTr="005F3453">
        <w:trPr>
          <w:trHeight w:val="284"/>
        </w:trPr>
        <w:tc>
          <w:tcPr>
            <w:tcW w:w="1506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A77EC" w14:textId="77777777" w:rsidR="009E626E" w:rsidRPr="00F1267F" w:rsidRDefault="009E626E" w:rsidP="005F3453">
            <w:pPr>
              <w:spacing w:before="120" w:after="120"/>
              <w:rPr>
                <w:rFonts w:ascii="Calibri" w:hAnsi="Calibri" w:cs="Calibri"/>
                <w:b/>
                <w:sz w:val="20"/>
                <w:szCs w:val="20"/>
              </w:rPr>
            </w:pPr>
            <w:r>
              <w:rPr>
                <w:rFonts w:ascii="Calibri" w:hAnsi="Calibri" w:cs="Calibri"/>
                <w:b/>
                <w:sz w:val="20"/>
                <w:szCs w:val="20"/>
              </w:rPr>
              <w:t>SECTION C: Manifold Room</w:t>
            </w:r>
          </w:p>
        </w:tc>
      </w:tr>
      <w:tr w:rsidR="009E626E" w:rsidRPr="00E01121" w14:paraId="1F230B32"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165FD206" w14:textId="77777777" w:rsidR="009E626E" w:rsidRDefault="009E626E" w:rsidP="005F3453">
            <w:pPr>
              <w:jc w:val="center"/>
              <w:rPr>
                <w:rFonts w:ascii="Calibri" w:hAnsi="Calibri" w:cs="Calibri"/>
                <w:b/>
                <w:sz w:val="20"/>
                <w:szCs w:val="20"/>
              </w:rPr>
            </w:pPr>
            <w:r>
              <w:rPr>
                <w:rFonts w:ascii="Calibri" w:hAnsi="Calibri" w:cs="Calibri"/>
                <w:b/>
                <w:sz w:val="20"/>
                <w:szCs w:val="20"/>
              </w:rPr>
              <w:t>C</w:t>
            </w:r>
          </w:p>
        </w:tc>
        <w:tc>
          <w:tcPr>
            <w:tcW w:w="1168" w:type="dxa"/>
            <w:tcBorders>
              <w:top w:val="single" w:sz="4" w:space="0" w:color="auto"/>
              <w:left w:val="single" w:sz="4" w:space="0" w:color="auto"/>
              <w:bottom w:val="single" w:sz="4" w:space="0" w:color="auto"/>
              <w:right w:val="single" w:sz="4" w:space="0" w:color="auto"/>
            </w:tcBorders>
            <w:vAlign w:val="center"/>
          </w:tcPr>
          <w:p w14:paraId="7508E30E"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70FB76BC"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7A0704CD"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A502C13"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0B7BBA0"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3A5EA86" w14:textId="77777777" w:rsidR="009E626E" w:rsidRPr="00F1267F" w:rsidRDefault="009E626E" w:rsidP="005F3453">
            <w:pPr>
              <w:rPr>
                <w:rFonts w:ascii="Calibri" w:hAnsi="Calibri" w:cs="Calibri"/>
                <w:b/>
                <w:sz w:val="20"/>
                <w:szCs w:val="20"/>
              </w:rPr>
            </w:pPr>
          </w:p>
        </w:tc>
      </w:tr>
      <w:tr w:rsidR="009E626E" w:rsidRPr="00E01121" w14:paraId="1860D019"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1E7141F3" w14:textId="77777777" w:rsidR="009E626E" w:rsidRDefault="009E626E" w:rsidP="005F3453">
            <w:pPr>
              <w:jc w:val="center"/>
              <w:rPr>
                <w:rFonts w:ascii="Calibri" w:hAnsi="Calibri" w:cs="Calibri"/>
                <w:b/>
                <w:sz w:val="20"/>
                <w:szCs w:val="20"/>
              </w:rPr>
            </w:pPr>
            <w:r>
              <w:rPr>
                <w:rFonts w:ascii="Calibri" w:hAnsi="Calibri" w:cs="Calibri"/>
                <w:b/>
                <w:sz w:val="20"/>
                <w:szCs w:val="20"/>
              </w:rPr>
              <w:t>C</w:t>
            </w:r>
          </w:p>
        </w:tc>
        <w:tc>
          <w:tcPr>
            <w:tcW w:w="1168" w:type="dxa"/>
            <w:tcBorders>
              <w:top w:val="single" w:sz="4" w:space="0" w:color="auto"/>
              <w:left w:val="single" w:sz="4" w:space="0" w:color="auto"/>
              <w:bottom w:val="single" w:sz="4" w:space="0" w:color="auto"/>
              <w:right w:val="single" w:sz="4" w:space="0" w:color="auto"/>
            </w:tcBorders>
            <w:vAlign w:val="center"/>
          </w:tcPr>
          <w:p w14:paraId="79FBD75F"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4D825E62"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1D6BADA5"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46F156D4"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39CCC39"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1536BF1" w14:textId="77777777" w:rsidR="009E626E" w:rsidRPr="00F1267F" w:rsidRDefault="009E626E" w:rsidP="005F3453">
            <w:pPr>
              <w:rPr>
                <w:rFonts w:ascii="Calibri" w:hAnsi="Calibri" w:cs="Calibri"/>
                <w:b/>
                <w:sz w:val="20"/>
                <w:szCs w:val="20"/>
              </w:rPr>
            </w:pPr>
          </w:p>
        </w:tc>
      </w:tr>
      <w:tr w:rsidR="009E626E" w:rsidRPr="00E01121" w14:paraId="1E1E924D"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551C16DD" w14:textId="77777777" w:rsidR="009E626E" w:rsidRDefault="009E626E" w:rsidP="005F3453">
            <w:pPr>
              <w:jc w:val="center"/>
              <w:rPr>
                <w:rFonts w:ascii="Calibri" w:hAnsi="Calibri" w:cs="Calibri"/>
                <w:b/>
                <w:sz w:val="20"/>
                <w:szCs w:val="20"/>
              </w:rPr>
            </w:pPr>
            <w:r>
              <w:rPr>
                <w:rFonts w:ascii="Calibri" w:hAnsi="Calibri" w:cs="Calibri"/>
                <w:b/>
                <w:sz w:val="20"/>
                <w:szCs w:val="20"/>
              </w:rPr>
              <w:t>C</w:t>
            </w:r>
          </w:p>
        </w:tc>
        <w:tc>
          <w:tcPr>
            <w:tcW w:w="1168" w:type="dxa"/>
            <w:tcBorders>
              <w:top w:val="single" w:sz="4" w:space="0" w:color="auto"/>
              <w:left w:val="single" w:sz="4" w:space="0" w:color="auto"/>
              <w:bottom w:val="single" w:sz="4" w:space="0" w:color="auto"/>
              <w:right w:val="single" w:sz="4" w:space="0" w:color="auto"/>
            </w:tcBorders>
            <w:vAlign w:val="center"/>
          </w:tcPr>
          <w:p w14:paraId="31A5F693"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46F13A85"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2F5EE758"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66DDEB71"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A9E2B09"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0E5E211" w14:textId="77777777" w:rsidR="009E626E" w:rsidRPr="00F1267F" w:rsidRDefault="009E626E" w:rsidP="005F3453">
            <w:pPr>
              <w:rPr>
                <w:rFonts w:ascii="Calibri" w:hAnsi="Calibri" w:cs="Calibri"/>
                <w:b/>
                <w:sz w:val="20"/>
                <w:szCs w:val="20"/>
              </w:rPr>
            </w:pPr>
          </w:p>
        </w:tc>
      </w:tr>
      <w:tr w:rsidR="009E626E" w:rsidRPr="00E01121" w14:paraId="512BAD9C"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15DF4B93" w14:textId="77777777" w:rsidR="009E626E" w:rsidRDefault="009E626E" w:rsidP="005F3453">
            <w:pPr>
              <w:jc w:val="center"/>
              <w:rPr>
                <w:rFonts w:ascii="Calibri" w:hAnsi="Calibri" w:cs="Calibri"/>
                <w:b/>
                <w:sz w:val="20"/>
                <w:szCs w:val="20"/>
              </w:rPr>
            </w:pPr>
            <w:r>
              <w:rPr>
                <w:rFonts w:ascii="Calibri" w:hAnsi="Calibri" w:cs="Calibri"/>
                <w:b/>
                <w:sz w:val="20"/>
                <w:szCs w:val="20"/>
              </w:rPr>
              <w:t>C</w:t>
            </w:r>
          </w:p>
        </w:tc>
        <w:tc>
          <w:tcPr>
            <w:tcW w:w="1168" w:type="dxa"/>
            <w:tcBorders>
              <w:top w:val="single" w:sz="4" w:space="0" w:color="auto"/>
              <w:left w:val="single" w:sz="4" w:space="0" w:color="auto"/>
              <w:bottom w:val="single" w:sz="4" w:space="0" w:color="auto"/>
              <w:right w:val="single" w:sz="4" w:space="0" w:color="auto"/>
            </w:tcBorders>
            <w:vAlign w:val="center"/>
          </w:tcPr>
          <w:p w14:paraId="3262F156"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8D14D28"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089B400"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2DCB2DE1"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6ABEE52"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CE2BAF8" w14:textId="77777777" w:rsidR="009E626E" w:rsidRPr="00F1267F" w:rsidRDefault="009E626E" w:rsidP="005F3453">
            <w:pPr>
              <w:rPr>
                <w:rFonts w:ascii="Calibri" w:hAnsi="Calibri" w:cs="Calibri"/>
                <w:b/>
                <w:sz w:val="20"/>
                <w:szCs w:val="20"/>
              </w:rPr>
            </w:pPr>
          </w:p>
        </w:tc>
      </w:tr>
      <w:tr w:rsidR="009E626E" w:rsidRPr="00E01121" w14:paraId="2FC81846"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13B01AB5" w14:textId="77777777" w:rsidR="009E626E" w:rsidRDefault="009E626E" w:rsidP="005F3453">
            <w:pPr>
              <w:jc w:val="center"/>
              <w:rPr>
                <w:rFonts w:ascii="Calibri" w:hAnsi="Calibri" w:cs="Calibri"/>
                <w:b/>
                <w:sz w:val="20"/>
                <w:szCs w:val="20"/>
              </w:rPr>
            </w:pPr>
            <w:r>
              <w:rPr>
                <w:rFonts w:ascii="Calibri" w:hAnsi="Calibri" w:cs="Calibri"/>
                <w:b/>
                <w:sz w:val="20"/>
                <w:szCs w:val="20"/>
              </w:rPr>
              <w:t>C</w:t>
            </w:r>
          </w:p>
        </w:tc>
        <w:tc>
          <w:tcPr>
            <w:tcW w:w="1168" w:type="dxa"/>
            <w:tcBorders>
              <w:top w:val="single" w:sz="4" w:space="0" w:color="auto"/>
              <w:left w:val="single" w:sz="4" w:space="0" w:color="auto"/>
              <w:bottom w:val="single" w:sz="4" w:space="0" w:color="auto"/>
              <w:right w:val="single" w:sz="4" w:space="0" w:color="auto"/>
            </w:tcBorders>
            <w:vAlign w:val="center"/>
          </w:tcPr>
          <w:p w14:paraId="65FD4DD8"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41A04B3C"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D7308A0"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011EB513"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215504E"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6B66EDE" w14:textId="77777777" w:rsidR="009E626E" w:rsidRPr="00F1267F" w:rsidRDefault="009E626E" w:rsidP="005F3453">
            <w:pPr>
              <w:rPr>
                <w:rFonts w:ascii="Calibri" w:hAnsi="Calibri" w:cs="Calibri"/>
                <w:b/>
                <w:sz w:val="20"/>
                <w:szCs w:val="20"/>
              </w:rPr>
            </w:pPr>
          </w:p>
        </w:tc>
      </w:tr>
      <w:tr w:rsidR="009E626E" w:rsidRPr="00E01121" w14:paraId="776C7D3C"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2A57FA84" w14:textId="77777777" w:rsidR="009E626E" w:rsidRDefault="009E626E" w:rsidP="005F3453">
            <w:pPr>
              <w:jc w:val="center"/>
              <w:rPr>
                <w:rFonts w:ascii="Calibri" w:hAnsi="Calibri" w:cs="Calibri"/>
                <w:b/>
                <w:sz w:val="20"/>
                <w:szCs w:val="20"/>
              </w:rPr>
            </w:pPr>
            <w:r>
              <w:rPr>
                <w:rFonts w:ascii="Calibri" w:hAnsi="Calibri" w:cs="Calibri"/>
                <w:b/>
                <w:sz w:val="20"/>
                <w:szCs w:val="20"/>
              </w:rPr>
              <w:t>C</w:t>
            </w:r>
          </w:p>
        </w:tc>
        <w:tc>
          <w:tcPr>
            <w:tcW w:w="1168" w:type="dxa"/>
            <w:tcBorders>
              <w:top w:val="single" w:sz="4" w:space="0" w:color="auto"/>
              <w:left w:val="single" w:sz="4" w:space="0" w:color="auto"/>
              <w:bottom w:val="single" w:sz="4" w:space="0" w:color="auto"/>
              <w:right w:val="single" w:sz="4" w:space="0" w:color="auto"/>
            </w:tcBorders>
            <w:vAlign w:val="center"/>
          </w:tcPr>
          <w:p w14:paraId="0C325F91"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0388E757"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61FA7C8"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7747FD1"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B585ECD"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839AB47" w14:textId="77777777" w:rsidR="009E626E" w:rsidRPr="00F1267F" w:rsidRDefault="009E626E" w:rsidP="005F3453">
            <w:pPr>
              <w:rPr>
                <w:rFonts w:ascii="Calibri" w:hAnsi="Calibri" w:cs="Calibri"/>
                <w:b/>
                <w:sz w:val="20"/>
                <w:szCs w:val="20"/>
              </w:rPr>
            </w:pPr>
          </w:p>
        </w:tc>
      </w:tr>
      <w:tr w:rsidR="009E626E" w:rsidRPr="00E01121" w14:paraId="5ADC992C"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180D5AB7" w14:textId="77777777" w:rsidR="009E626E" w:rsidRDefault="009E626E" w:rsidP="005F3453">
            <w:pPr>
              <w:jc w:val="center"/>
              <w:rPr>
                <w:rFonts w:ascii="Calibri" w:hAnsi="Calibri" w:cs="Calibri"/>
                <w:b/>
                <w:sz w:val="20"/>
                <w:szCs w:val="20"/>
              </w:rPr>
            </w:pPr>
            <w:r>
              <w:rPr>
                <w:rFonts w:ascii="Calibri" w:hAnsi="Calibri" w:cs="Calibri"/>
                <w:b/>
                <w:sz w:val="20"/>
                <w:szCs w:val="20"/>
              </w:rPr>
              <w:t>C</w:t>
            </w:r>
          </w:p>
        </w:tc>
        <w:tc>
          <w:tcPr>
            <w:tcW w:w="1168" w:type="dxa"/>
            <w:tcBorders>
              <w:top w:val="single" w:sz="4" w:space="0" w:color="auto"/>
              <w:left w:val="single" w:sz="4" w:space="0" w:color="auto"/>
              <w:bottom w:val="single" w:sz="4" w:space="0" w:color="auto"/>
              <w:right w:val="single" w:sz="4" w:space="0" w:color="auto"/>
            </w:tcBorders>
            <w:vAlign w:val="center"/>
          </w:tcPr>
          <w:p w14:paraId="535DD1F5"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514C75AD"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7D4B473C"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4BF8BD63"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0864AB8"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AED40D2" w14:textId="77777777" w:rsidR="009E626E" w:rsidRPr="00F1267F" w:rsidRDefault="009E626E" w:rsidP="005F3453">
            <w:pPr>
              <w:rPr>
                <w:rFonts w:ascii="Calibri" w:hAnsi="Calibri" w:cs="Calibri"/>
                <w:b/>
                <w:sz w:val="20"/>
                <w:szCs w:val="20"/>
              </w:rPr>
            </w:pPr>
          </w:p>
        </w:tc>
      </w:tr>
      <w:tr w:rsidR="009E626E" w:rsidRPr="00E01121" w14:paraId="6CA3E42C"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5BED0181" w14:textId="77777777" w:rsidR="009E626E" w:rsidRDefault="009E626E" w:rsidP="005F3453">
            <w:pPr>
              <w:jc w:val="center"/>
              <w:rPr>
                <w:rFonts w:ascii="Calibri" w:hAnsi="Calibri" w:cs="Calibri"/>
                <w:b/>
                <w:sz w:val="20"/>
                <w:szCs w:val="20"/>
              </w:rPr>
            </w:pPr>
            <w:r>
              <w:rPr>
                <w:rFonts w:ascii="Calibri" w:hAnsi="Calibri" w:cs="Calibri"/>
                <w:b/>
                <w:sz w:val="20"/>
                <w:szCs w:val="20"/>
              </w:rPr>
              <w:t>C</w:t>
            </w:r>
          </w:p>
        </w:tc>
        <w:tc>
          <w:tcPr>
            <w:tcW w:w="1168" w:type="dxa"/>
            <w:tcBorders>
              <w:top w:val="single" w:sz="4" w:space="0" w:color="auto"/>
              <w:left w:val="single" w:sz="4" w:space="0" w:color="auto"/>
              <w:bottom w:val="single" w:sz="4" w:space="0" w:color="auto"/>
              <w:right w:val="single" w:sz="4" w:space="0" w:color="auto"/>
            </w:tcBorders>
            <w:vAlign w:val="center"/>
          </w:tcPr>
          <w:p w14:paraId="2E5F8782"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21DE514F"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68E1F753"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3FDA0AC3"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ADBABFD"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861D7E2" w14:textId="77777777" w:rsidR="009E626E" w:rsidRPr="00F1267F" w:rsidRDefault="009E626E" w:rsidP="005F3453">
            <w:pPr>
              <w:rPr>
                <w:rFonts w:ascii="Calibri" w:hAnsi="Calibri" w:cs="Calibri"/>
                <w:b/>
                <w:sz w:val="20"/>
                <w:szCs w:val="20"/>
              </w:rPr>
            </w:pPr>
          </w:p>
        </w:tc>
      </w:tr>
      <w:tr w:rsidR="009E626E" w:rsidRPr="00E01121" w14:paraId="3F433BF3" w14:textId="77777777" w:rsidTr="005F3453">
        <w:trPr>
          <w:trHeight w:val="284"/>
        </w:trPr>
        <w:tc>
          <w:tcPr>
            <w:tcW w:w="1506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55B7A" w14:textId="77777777" w:rsidR="009E626E" w:rsidRPr="00F1267F" w:rsidRDefault="009E626E" w:rsidP="005F3453">
            <w:pPr>
              <w:spacing w:before="120" w:after="120"/>
              <w:rPr>
                <w:rFonts w:ascii="Calibri" w:hAnsi="Calibri" w:cs="Calibri"/>
                <w:b/>
                <w:sz w:val="20"/>
                <w:szCs w:val="20"/>
              </w:rPr>
            </w:pPr>
            <w:r>
              <w:rPr>
                <w:rFonts w:ascii="Calibri" w:hAnsi="Calibri" w:cs="Calibri"/>
                <w:b/>
                <w:sz w:val="20"/>
                <w:szCs w:val="20"/>
              </w:rPr>
              <w:lastRenderedPageBreak/>
              <w:t>SECTION D: Ward/Department Areas</w:t>
            </w:r>
          </w:p>
        </w:tc>
      </w:tr>
      <w:tr w:rsidR="009E626E" w:rsidRPr="00E01121" w14:paraId="2B498A19"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115FB0F2" w14:textId="77777777" w:rsidR="009E626E" w:rsidRDefault="009E626E" w:rsidP="005F3453">
            <w:pPr>
              <w:jc w:val="center"/>
              <w:rPr>
                <w:rFonts w:ascii="Calibri" w:hAnsi="Calibri" w:cs="Calibri"/>
                <w:b/>
                <w:sz w:val="20"/>
                <w:szCs w:val="20"/>
              </w:rPr>
            </w:pPr>
            <w:r>
              <w:rPr>
                <w:rFonts w:ascii="Calibri" w:hAnsi="Calibri" w:cs="Calibri"/>
                <w:b/>
                <w:sz w:val="20"/>
                <w:szCs w:val="20"/>
              </w:rPr>
              <w:t>D</w:t>
            </w:r>
          </w:p>
        </w:tc>
        <w:tc>
          <w:tcPr>
            <w:tcW w:w="1168" w:type="dxa"/>
            <w:tcBorders>
              <w:top w:val="single" w:sz="4" w:space="0" w:color="auto"/>
              <w:left w:val="single" w:sz="4" w:space="0" w:color="auto"/>
              <w:bottom w:val="single" w:sz="4" w:space="0" w:color="auto"/>
              <w:right w:val="single" w:sz="4" w:space="0" w:color="auto"/>
            </w:tcBorders>
            <w:vAlign w:val="center"/>
          </w:tcPr>
          <w:p w14:paraId="1F13FB53"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5C9D5699"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1B10154F"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530E367D"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34D3B7D"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4F021B3" w14:textId="77777777" w:rsidR="009E626E" w:rsidRPr="00F1267F" w:rsidRDefault="009E626E" w:rsidP="005F3453">
            <w:pPr>
              <w:rPr>
                <w:rFonts w:ascii="Calibri" w:hAnsi="Calibri" w:cs="Calibri"/>
                <w:b/>
                <w:sz w:val="20"/>
                <w:szCs w:val="20"/>
              </w:rPr>
            </w:pPr>
          </w:p>
        </w:tc>
      </w:tr>
      <w:tr w:rsidR="009E626E" w:rsidRPr="00E01121" w14:paraId="65062EA1"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F43B228" w14:textId="77777777" w:rsidR="009E626E" w:rsidRDefault="009E626E" w:rsidP="005F3453">
            <w:pPr>
              <w:jc w:val="center"/>
              <w:rPr>
                <w:rFonts w:ascii="Calibri" w:hAnsi="Calibri" w:cs="Calibri"/>
                <w:b/>
                <w:sz w:val="20"/>
                <w:szCs w:val="20"/>
              </w:rPr>
            </w:pPr>
            <w:r>
              <w:rPr>
                <w:rFonts w:ascii="Calibri" w:hAnsi="Calibri" w:cs="Calibri"/>
                <w:b/>
                <w:sz w:val="20"/>
                <w:szCs w:val="20"/>
              </w:rPr>
              <w:t>D</w:t>
            </w:r>
          </w:p>
        </w:tc>
        <w:tc>
          <w:tcPr>
            <w:tcW w:w="1168" w:type="dxa"/>
            <w:tcBorders>
              <w:top w:val="single" w:sz="4" w:space="0" w:color="auto"/>
              <w:left w:val="single" w:sz="4" w:space="0" w:color="auto"/>
              <w:bottom w:val="single" w:sz="4" w:space="0" w:color="auto"/>
              <w:right w:val="single" w:sz="4" w:space="0" w:color="auto"/>
            </w:tcBorders>
            <w:vAlign w:val="center"/>
          </w:tcPr>
          <w:p w14:paraId="2316708A"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2EE826F7"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1B2B9A7D"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2D26F32"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E00BD70"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D70374C" w14:textId="77777777" w:rsidR="009E626E" w:rsidRPr="00F1267F" w:rsidRDefault="009E626E" w:rsidP="005F3453">
            <w:pPr>
              <w:rPr>
                <w:rFonts w:ascii="Calibri" w:hAnsi="Calibri" w:cs="Calibri"/>
                <w:b/>
                <w:sz w:val="20"/>
                <w:szCs w:val="20"/>
              </w:rPr>
            </w:pPr>
          </w:p>
        </w:tc>
      </w:tr>
      <w:tr w:rsidR="009E626E" w:rsidRPr="00E01121" w14:paraId="4C0C74F9"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937D664" w14:textId="77777777" w:rsidR="009E626E" w:rsidRDefault="009E626E" w:rsidP="005F3453">
            <w:pPr>
              <w:jc w:val="center"/>
              <w:rPr>
                <w:rFonts w:ascii="Calibri" w:hAnsi="Calibri" w:cs="Calibri"/>
                <w:b/>
                <w:sz w:val="20"/>
                <w:szCs w:val="20"/>
              </w:rPr>
            </w:pPr>
            <w:r>
              <w:rPr>
                <w:rFonts w:ascii="Calibri" w:hAnsi="Calibri" w:cs="Calibri"/>
                <w:b/>
                <w:sz w:val="20"/>
                <w:szCs w:val="20"/>
              </w:rPr>
              <w:t>D</w:t>
            </w:r>
          </w:p>
        </w:tc>
        <w:tc>
          <w:tcPr>
            <w:tcW w:w="1168" w:type="dxa"/>
            <w:tcBorders>
              <w:top w:val="single" w:sz="4" w:space="0" w:color="auto"/>
              <w:left w:val="single" w:sz="4" w:space="0" w:color="auto"/>
              <w:bottom w:val="single" w:sz="4" w:space="0" w:color="auto"/>
              <w:right w:val="single" w:sz="4" w:space="0" w:color="auto"/>
            </w:tcBorders>
            <w:vAlign w:val="center"/>
          </w:tcPr>
          <w:p w14:paraId="2E28967E"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66222348"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46B0743F"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A686EB9"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36CA73F"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A58CF10" w14:textId="77777777" w:rsidR="009E626E" w:rsidRPr="00F1267F" w:rsidRDefault="009E626E" w:rsidP="005F3453">
            <w:pPr>
              <w:rPr>
                <w:rFonts w:ascii="Calibri" w:hAnsi="Calibri" w:cs="Calibri"/>
                <w:b/>
                <w:sz w:val="20"/>
                <w:szCs w:val="20"/>
              </w:rPr>
            </w:pPr>
          </w:p>
        </w:tc>
      </w:tr>
      <w:tr w:rsidR="009E626E" w:rsidRPr="00E01121" w14:paraId="4AEAB230"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14F05E55" w14:textId="77777777" w:rsidR="009E626E" w:rsidRDefault="009E626E" w:rsidP="005F3453">
            <w:pPr>
              <w:jc w:val="center"/>
              <w:rPr>
                <w:rFonts w:ascii="Calibri" w:hAnsi="Calibri" w:cs="Calibri"/>
                <w:b/>
                <w:sz w:val="20"/>
                <w:szCs w:val="20"/>
              </w:rPr>
            </w:pPr>
            <w:r>
              <w:rPr>
                <w:rFonts w:ascii="Calibri" w:hAnsi="Calibri" w:cs="Calibri"/>
                <w:b/>
                <w:sz w:val="20"/>
                <w:szCs w:val="20"/>
              </w:rPr>
              <w:t>D</w:t>
            </w:r>
          </w:p>
        </w:tc>
        <w:tc>
          <w:tcPr>
            <w:tcW w:w="1168" w:type="dxa"/>
            <w:tcBorders>
              <w:top w:val="single" w:sz="4" w:space="0" w:color="auto"/>
              <w:left w:val="single" w:sz="4" w:space="0" w:color="auto"/>
              <w:bottom w:val="single" w:sz="4" w:space="0" w:color="auto"/>
              <w:right w:val="single" w:sz="4" w:space="0" w:color="auto"/>
            </w:tcBorders>
            <w:vAlign w:val="center"/>
          </w:tcPr>
          <w:p w14:paraId="645FAF9B"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45E0A726"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56792E7A"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01F8D7B7"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2782F58"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17BD0EBA" w14:textId="77777777" w:rsidR="009E626E" w:rsidRPr="00F1267F" w:rsidRDefault="009E626E" w:rsidP="005F3453">
            <w:pPr>
              <w:rPr>
                <w:rFonts w:ascii="Calibri" w:hAnsi="Calibri" w:cs="Calibri"/>
                <w:b/>
                <w:sz w:val="20"/>
                <w:szCs w:val="20"/>
              </w:rPr>
            </w:pPr>
          </w:p>
        </w:tc>
      </w:tr>
      <w:tr w:rsidR="009E626E" w:rsidRPr="00E01121" w14:paraId="5FB5982D"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28C2B341" w14:textId="77777777" w:rsidR="009E626E" w:rsidRDefault="009E626E" w:rsidP="005F3453">
            <w:pPr>
              <w:jc w:val="center"/>
              <w:rPr>
                <w:rFonts w:ascii="Calibri" w:hAnsi="Calibri" w:cs="Calibri"/>
                <w:b/>
                <w:sz w:val="20"/>
                <w:szCs w:val="20"/>
              </w:rPr>
            </w:pPr>
            <w:r>
              <w:rPr>
                <w:rFonts w:ascii="Calibri" w:hAnsi="Calibri" w:cs="Calibri"/>
                <w:b/>
                <w:sz w:val="20"/>
                <w:szCs w:val="20"/>
              </w:rPr>
              <w:t>D</w:t>
            </w:r>
          </w:p>
        </w:tc>
        <w:tc>
          <w:tcPr>
            <w:tcW w:w="1168" w:type="dxa"/>
            <w:tcBorders>
              <w:top w:val="single" w:sz="4" w:space="0" w:color="auto"/>
              <w:left w:val="single" w:sz="4" w:space="0" w:color="auto"/>
              <w:bottom w:val="single" w:sz="4" w:space="0" w:color="auto"/>
              <w:right w:val="single" w:sz="4" w:space="0" w:color="auto"/>
            </w:tcBorders>
            <w:vAlign w:val="center"/>
          </w:tcPr>
          <w:p w14:paraId="506399F5"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18162193"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2412C884"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7FA327B2"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136DD43"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0D32816" w14:textId="77777777" w:rsidR="009E626E" w:rsidRPr="00F1267F" w:rsidRDefault="009E626E" w:rsidP="005F3453">
            <w:pPr>
              <w:rPr>
                <w:rFonts w:ascii="Calibri" w:hAnsi="Calibri" w:cs="Calibri"/>
                <w:b/>
                <w:sz w:val="20"/>
                <w:szCs w:val="20"/>
              </w:rPr>
            </w:pPr>
          </w:p>
        </w:tc>
      </w:tr>
      <w:tr w:rsidR="009E626E" w:rsidRPr="00E01121" w14:paraId="7A3DBFB5" w14:textId="77777777" w:rsidTr="005F3453">
        <w:trPr>
          <w:trHeight w:val="284"/>
        </w:trPr>
        <w:tc>
          <w:tcPr>
            <w:tcW w:w="1506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BDB6D" w14:textId="77777777" w:rsidR="009E626E" w:rsidRPr="00F1267F" w:rsidRDefault="009E626E" w:rsidP="005F3453">
            <w:pPr>
              <w:spacing w:before="120" w:after="120"/>
              <w:rPr>
                <w:rFonts w:ascii="Calibri" w:hAnsi="Calibri" w:cs="Calibri"/>
                <w:b/>
                <w:sz w:val="20"/>
                <w:szCs w:val="20"/>
              </w:rPr>
            </w:pPr>
            <w:r>
              <w:rPr>
                <w:rFonts w:ascii="Calibri" w:hAnsi="Calibri" w:cs="Calibri"/>
                <w:b/>
                <w:sz w:val="20"/>
                <w:szCs w:val="20"/>
              </w:rPr>
              <w:t>SECTION E: Manual Handling</w:t>
            </w:r>
          </w:p>
        </w:tc>
      </w:tr>
      <w:tr w:rsidR="009E626E" w:rsidRPr="00E01121" w14:paraId="52FFBA51"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2DF07E2A" w14:textId="77777777" w:rsidR="009E626E" w:rsidRDefault="009E626E" w:rsidP="005F3453">
            <w:pPr>
              <w:jc w:val="center"/>
              <w:rPr>
                <w:rFonts w:ascii="Calibri" w:hAnsi="Calibri" w:cs="Calibri"/>
                <w:b/>
                <w:sz w:val="20"/>
                <w:szCs w:val="20"/>
              </w:rPr>
            </w:pPr>
            <w:r>
              <w:rPr>
                <w:rFonts w:ascii="Calibri" w:hAnsi="Calibri" w:cs="Calibri"/>
                <w:b/>
                <w:sz w:val="20"/>
                <w:szCs w:val="20"/>
              </w:rPr>
              <w:t>E</w:t>
            </w:r>
          </w:p>
        </w:tc>
        <w:tc>
          <w:tcPr>
            <w:tcW w:w="1168" w:type="dxa"/>
            <w:tcBorders>
              <w:top w:val="single" w:sz="4" w:space="0" w:color="auto"/>
              <w:left w:val="single" w:sz="4" w:space="0" w:color="auto"/>
              <w:bottom w:val="single" w:sz="4" w:space="0" w:color="auto"/>
              <w:right w:val="single" w:sz="4" w:space="0" w:color="auto"/>
            </w:tcBorders>
            <w:vAlign w:val="center"/>
          </w:tcPr>
          <w:p w14:paraId="7E24CB06"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648DA71A"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29508F73"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129C040D"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6540EF7"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1CEBB99" w14:textId="77777777" w:rsidR="009E626E" w:rsidRPr="00F1267F" w:rsidRDefault="009E626E" w:rsidP="005F3453">
            <w:pPr>
              <w:rPr>
                <w:rFonts w:ascii="Calibri" w:hAnsi="Calibri" w:cs="Calibri"/>
                <w:b/>
                <w:sz w:val="20"/>
                <w:szCs w:val="20"/>
              </w:rPr>
            </w:pPr>
          </w:p>
        </w:tc>
      </w:tr>
      <w:tr w:rsidR="009E626E" w:rsidRPr="00E01121" w14:paraId="55324BD5"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79B982F" w14:textId="77777777" w:rsidR="009E626E" w:rsidRDefault="009E626E" w:rsidP="005F3453">
            <w:pPr>
              <w:jc w:val="center"/>
              <w:rPr>
                <w:rFonts w:ascii="Calibri" w:hAnsi="Calibri" w:cs="Calibri"/>
                <w:b/>
                <w:sz w:val="20"/>
                <w:szCs w:val="20"/>
              </w:rPr>
            </w:pPr>
            <w:r>
              <w:rPr>
                <w:rFonts w:ascii="Calibri" w:hAnsi="Calibri" w:cs="Calibri"/>
                <w:b/>
                <w:sz w:val="20"/>
                <w:szCs w:val="20"/>
              </w:rPr>
              <w:t>E</w:t>
            </w:r>
          </w:p>
        </w:tc>
        <w:tc>
          <w:tcPr>
            <w:tcW w:w="1168" w:type="dxa"/>
            <w:tcBorders>
              <w:top w:val="single" w:sz="4" w:space="0" w:color="auto"/>
              <w:left w:val="single" w:sz="4" w:space="0" w:color="auto"/>
              <w:bottom w:val="single" w:sz="4" w:space="0" w:color="auto"/>
              <w:right w:val="single" w:sz="4" w:space="0" w:color="auto"/>
            </w:tcBorders>
            <w:vAlign w:val="center"/>
          </w:tcPr>
          <w:p w14:paraId="672A05FC"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52347641"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41A9700F"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1C3CBE20"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156A0D3"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53649844" w14:textId="77777777" w:rsidR="009E626E" w:rsidRPr="00F1267F" w:rsidRDefault="009E626E" w:rsidP="005F3453">
            <w:pPr>
              <w:rPr>
                <w:rFonts w:ascii="Calibri" w:hAnsi="Calibri" w:cs="Calibri"/>
                <w:b/>
                <w:sz w:val="20"/>
                <w:szCs w:val="20"/>
              </w:rPr>
            </w:pPr>
          </w:p>
        </w:tc>
      </w:tr>
      <w:tr w:rsidR="009E626E" w:rsidRPr="00E01121" w14:paraId="2F1E34C6"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05941023" w14:textId="77777777" w:rsidR="009E626E" w:rsidRDefault="009E626E" w:rsidP="005F3453">
            <w:pPr>
              <w:jc w:val="center"/>
              <w:rPr>
                <w:rFonts w:ascii="Calibri" w:hAnsi="Calibri" w:cs="Calibri"/>
                <w:b/>
                <w:sz w:val="20"/>
                <w:szCs w:val="20"/>
              </w:rPr>
            </w:pPr>
            <w:r>
              <w:rPr>
                <w:rFonts w:ascii="Calibri" w:hAnsi="Calibri" w:cs="Calibri"/>
                <w:b/>
                <w:sz w:val="20"/>
                <w:szCs w:val="20"/>
              </w:rPr>
              <w:t>E</w:t>
            </w:r>
          </w:p>
        </w:tc>
        <w:tc>
          <w:tcPr>
            <w:tcW w:w="1168" w:type="dxa"/>
            <w:tcBorders>
              <w:top w:val="single" w:sz="4" w:space="0" w:color="auto"/>
              <w:left w:val="single" w:sz="4" w:space="0" w:color="auto"/>
              <w:bottom w:val="single" w:sz="4" w:space="0" w:color="auto"/>
              <w:right w:val="single" w:sz="4" w:space="0" w:color="auto"/>
            </w:tcBorders>
            <w:vAlign w:val="center"/>
          </w:tcPr>
          <w:p w14:paraId="1C3BB575"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39ACF975"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BEAE0EF"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3CC40C16"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48108AF9"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3DB04A46" w14:textId="77777777" w:rsidR="009E626E" w:rsidRPr="00F1267F" w:rsidRDefault="009E626E" w:rsidP="005F3453">
            <w:pPr>
              <w:rPr>
                <w:rFonts w:ascii="Calibri" w:hAnsi="Calibri" w:cs="Calibri"/>
                <w:b/>
                <w:sz w:val="20"/>
                <w:szCs w:val="20"/>
              </w:rPr>
            </w:pPr>
          </w:p>
        </w:tc>
      </w:tr>
      <w:tr w:rsidR="009E626E" w:rsidRPr="00E01121" w14:paraId="5FD1A39C" w14:textId="77777777" w:rsidTr="005F3453">
        <w:trPr>
          <w:trHeight w:val="340"/>
        </w:trPr>
        <w:tc>
          <w:tcPr>
            <w:tcW w:w="1506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B6580" w14:textId="77777777" w:rsidR="009E626E" w:rsidRPr="00F1267F" w:rsidRDefault="009E626E" w:rsidP="005F3453">
            <w:pPr>
              <w:spacing w:before="120" w:after="120"/>
              <w:rPr>
                <w:rFonts w:ascii="Calibri" w:hAnsi="Calibri" w:cs="Calibri"/>
                <w:b/>
                <w:sz w:val="20"/>
                <w:szCs w:val="20"/>
              </w:rPr>
            </w:pPr>
            <w:r>
              <w:rPr>
                <w:rFonts w:ascii="Calibri" w:hAnsi="Calibri" w:cs="Calibri"/>
                <w:b/>
                <w:sz w:val="20"/>
                <w:szCs w:val="20"/>
              </w:rPr>
              <w:t>SECTION F: Transportation</w:t>
            </w:r>
          </w:p>
        </w:tc>
      </w:tr>
      <w:tr w:rsidR="009E626E" w:rsidRPr="00E01121" w14:paraId="11961983"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087E75C9" w14:textId="77777777" w:rsidR="009E626E" w:rsidRDefault="009E626E" w:rsidP="005F3453">
            <w:pPr>
              <w:jc w:val="center"/>
              <w:rPr>
                <w:rFonts w:ascii="Calibri" w:hAnsi="Calibri" w:cs="Calibri"/>
                <w:b/>
                <w:sz w:val="20"/>
                <w:szCs w:val="20"/>
              </w:rPr>
            </w:pPr>
            <w:r>
              <w:rPr>
                <w:rFonts w:ascii="Calibri" w:hAnsi="Calibri" w:cs="Calibri"/>
                <w:b/>
                <w:sz w:val="20"/>
                <w:szCs w:val="20"/>
              </w:rPr>
              <w:t>F</w:t>
            </w:r>
          </w:p>
        </w:tc>
        <w:tc>
          <w:tcPr>
            <w:tcW w:w="1168" w:type="dxa"/>
            <w:tcBorders>
              <w:top w:val="single" w:sz="4" w:space="0" w:color="auto"/>
              <w:left w:val="single" w:sz="4" w:space="0" w:color="auto"/>
              <w:bottom w:val="single" w:sz="4" w:space="0" w:color="auto"/>
              <w:right w:val="single" w:sz="4" w:space="0" w:color="auto"/>
            </w:tcBorders>
            <w:vAlign w:val="center"/>
          </w:tcPr>
          <w:p w14:paraId="767958E3"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2853F780"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84AA6DE"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22F0636C"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B22F8BA"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7ACF740" w14:textId="77777777" w:rsidR="009E626E" w:rsidRPr="00F1267F" w:rsidRDefault="009E626E" w:rsidP="005F3453">
            <w:pPr>
              <w:rPr>
                <w:rFonts w:ascii="Calibri" w:hAnsi="Calibri" w:cs="Calibri"/>
                <w:b/>
                <w:sz w:val="20"/>
                <w:szCs w:val="20"/>
              </w:rPr>
            </w:pPr>
          </w:p>
        </w:tc>
      </w:tr>
      <w:tr w:rsidR="009E626E" w:rsidRPr="00E01121" w14:paraId="35B04907"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465D601A" w14:textId="77777777" w:rsidR="009E626E" w:rsidRDefault="009E626E" w:rsidP="005F3453">
            <w:pPr>
              <w:jc w:val="center"/>
              <w:rPr>
                <w:rFonts w:ascii="Calibri" w:hAnsi="Calibri" w:cs="Calibri"/>
                <w:b/>
                <w:sz w:val="20"/>
                <w:szCs w:val="20"/>
              </w:rPr>
            </w:pPr>
            <w:r>
              <w:rPr>
                <w:rFonts w:ascii="Calibri" w:hAnsi="Calibri" w:cs="Calibri"/>
                <w:b/>
                <w:sz w:val="20"/>
                <w:szCs w:val="20"/>
              </w:rPr>
              <w:t>F</w:t>
            </w:r>
          </w:p>
        </w:tc>
        <w:tc>
          <w:tcPr>
            <w:tcW w:w="1168" w:type="dxa"/>
            <w:tcBorders>
              <w:top w:val="single" w:sz="4" w:space="0" w:color="auto"/>
              <w:left w:val="single" w:sz="4" w:space="0" w:color="auto"/>
              <w:bottom w:val="single" w:sz="4" w:space="0" w:color="auto"/>
              <w:right w:val="single" w:sz="4" w:space="0" w:color="auto"/>
            </w:tcBorders>
            <w:vAlign w:val="center"/>
          </w:tcPr>
          <w:p w14:paraId="073C910D"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39955DC4"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323AEAF7"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1954D981"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728E02F"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62D5F5D" w14:textId="77777777" w:rsidR="009E626E" w:rsidRPr="00F1267F" w:rsidRDefault="009E626E" w:rsidP="005F3453">
            <w:pPr>
              <w:rPr>
                <w:rFonts w:ascii="Calibri" w:hAnsi="Calibri" w:cs="Calibri"/>
                <w:b/>
                <w:sz w:val="20"/>
                <w:szCs w:val="20"/>
              </w:rPr>
            </w:pPr>
          </w:p>
        </w:tc>
      </w:tr>
      <w:tr w:rsidR="009E626E" w:rsidRPr="00E01121" w14:paraId="64C6DEC0"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46EE6E01" w14:textId="77777777" w:rsidR="009E626E" w:rsidRDefault="009E626E" w:rsidP="005F3453">
            <w:pPr>
              <w:jc w:val="center"/>
              <w:rPr>
                <w:rFonts w:ascii="Calibri" w:hAnsi="Calibri" w:cs="Calibri"/>
                <w:b/>
                <w:sz w:val="20"/>
                <w:szCs w:val="20"/>
              </w:rPr>
            </w:pPr>
            <w:r>
              <w:rPr>
                <w:rFonts w:ascii="Calibri" w:hAnsi="Calibri" w:cs="Calibri"/>
                <w:b/>
                <w:sz w:val="20"/>
                <w:szCs w:val="20"/>
              </w:rPr>
              <w:t>F</w:t>
            </w:r>
          </w:p>
        </w:tc>
        <w:tc>
          <w:tcPr>
            <w:tcW w:w="1168" w:type="dxa"/>
            <w:tcBorders>
              <w:top w:val="single" w:sz="4" w:space="0" w:color="auto"/>
              <w:left w:val="single" w:sz="4" w:space="0" w:color="auto"/>
              <w:bottom w:val="single" w:sz="4" w:space="0" w:color="auto"/>
              <w:right w:val="single" w:sz="4" w:space="0" w:color="auto"/>
            </w:tcBorders>
            <w:vAlign w:val="center"/>
          </w:tcPr>
          <w:p w14:paraId="43FEFBBF"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280CB0FE"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09EEDB9D"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2B6BD99F"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63887C74"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061B6A3A" w14:textId="77777777" w:rsidR="009E626E" w:rsidRPr="00F1267F" w:rsidRDefault="009E626E" w:rsidP="005F3453">
            <w:pPr>
              <w:rPr>
                <w:rFonts w:ascii="Calibri" w:hAnsi="Calibri" w:cs="Calibri"/>
                <w:b/>
                <w:sz w:val="20"/>
                <w:szCs w:val="20"/>
              </w:rPr>
            </w:pPr>
          </w:p>
        </w:tc>
      </w:tr>
      <w:tr w:rsidR="009E626E" w:rsidRPr="00E01121" w14:paraId="482941BD" w14:textId="77777777" w:rsidTr="005F3453">
        <w:trPr>
          <w:trHeight w:val="340"/>
        </w:trPr>
        <w:tc>
          <w:tcPr>
            <w:tcW w:w="1169" w:type="dxa"/>
            <w:tcBorders>
              <w:top w:val="single" w:sz="4" w:space="0" w:color="auto"/>
              <w:left w:val="single" w:sz="4" w:space="0" w:color="auto"/>
              <w:bottom w:val="single" w:sz="4" w:space="0" w:color="auto"/>
              <w:right w:val="single" w:sz="4" w:space="0" w:color="auto"/>
            </w:tcBorders>
            <w:vAlign w:val="center"/>
          </w:tcPr>
          <w:p w14:paraId="3C5C67FB" w14:textId="77777777" w:rsidR="009E626E" w:rsidRDefault="009E626E" w:rsidP="005F3453">
            <w:pPr>
              <w:jc w:val="center"/>
              <w:rPr>
                <w:rFonts w:ascii="Calibri" w:hAnsi="Calibri" w:cs="Calibri"/>
                <w:b/>
                <w:sz w:val="20"/>
                <w:szCs w:val="20"/>
              </w:rPr>
            </w:pPr>
            <w:r>
              <w:rPr>
                <w:rFonts w:ascii="Calibri" w:hAnsi="Calibri" w:cs="Calibri"/>
                <w:b/>
                <w:sz w:val="20"/>
                <w:szCs w:val="20"/>
              </w:rPr>
              <w:t>F</w:t>
            </w:r>
          </w:p>
        </w:tc>
        <w:tc>
          <w:tcPr>
            <w:tcW w:w="1168" w:type="dxa"/>
            <w:tcBorders>
              <w:top w:val="single" w:sz="4" w:space="0" w:color="auto"/>
              <w:left w:val="single" w:sz="4" w:space="0" w:color="auto"/>
              <w:bottom w:val="single" w:sz="4" w:space="0" w:color="auto"/>
              <w:right w:val="single" w:sz="4" w:space="0" w:color="auto"/>
            </w:tcBorders>
            <w:vAlign w:val="center"/>
          </w:tcPr>
          <w:p w14:paraId="400DE82B" w14:textId="77777777" w:rsidR="009E626E" w:rsidRPr="00F1267F" w:rsidRDefault="009E626E" w:rsidP="005F3453">
            <w:pPr>
              <w:jc w:val="center"/>
              <w:rPr>
                <w:rFonts w:ascii="Calibri" w:hAnsi="Calibri" w:cs="Calibri"/>
                <w:b/>
                <w:sz w:val="20"/>
                <w:szCs w:val="20"/>
              </w:rPr>
            </w:pPr>
          </w:p>
        </w:tc>
        <w:tc>
          <w:tcPr>
            <w:tcW w:w="4098" w:type="dxa"/>
            <w:tcBorders>
              <w:top w:val="single" w:sz="4" w:space="0" w:color="auto"/>
              <w:left w:val="single" w:sz="4" w:space="0" w:color="auto"/>
              <w:bottom w:val="single" w:sz="4" w:space="0" w:color="auto"/>
              <w:right w:val="single" w:sz="4" w:space="0" w:color="auto"/>
            </w:tcBorders>
            <w:vAlign w:val="center"/>
          </w:tcPr>
          <w:p w14:paraId="7090873F" w14:textId="77777777" w:rsidR="009E626E" w:rsidRPr="00FB404F" w:rsidRDefault="009E626E" w:rsidP="005F3453">
            <w:pPr>
              <w:rPr>
                <w:rFonts w:ascii="Calibri" w:hAnsi="Calibri" w:cs="Calibri"/>
                <w:bCs/>
              </w:rPr>
            </w:pPr>
          </w:p>
        </w:tc>
        <w:tc>
          <w:tcPr>
            <w:tcW w:w="4244" w:type="dxa"/>
            <w:tcBorders>
              <w:top w:val="single" w:sz="4" w:space="0" w:color="auto"/>
              <w:left w:val="single" w:sz="4" w:space="0" w:color="auto"/>
              <w:bottom w:val="single" w:sz="4" w:space="0" w:color="auto"/>
              <w:right w:val="single" w:sz="4" w:space="0" w:color="auto"/>
            </w:tcBorders>
          </w:tcPr>
          <w:p w14:paraId="73A15C9E" w14:textId="77777777" w:rsidR="009E626E" w:rsidRPr="00F1267F" w:rsidRDefault="009E626E" w:rsidP="005F3453">
            <w:pPr>
              <w:rPr>
                <w:rFonts w:ascii="Calibri" w:hAnsi="Calibri" w:cs="Calibri"/>
              </w:rPr>
            </w:pPr>
          </w:p>
        </w:tc>
        <w:tc>
          <w:tcPr>
            <w:tcW w:w="1461" w:type="dxa"/>
            <w:tcBorders>
              <w:top w:val="single" w:sz="4" w:space="0" w:color="auto"/>
              <w:left w:val="single" w:sz="4" w:space="0" w:color="auto"/>
              <w:bottom w:val="single" w:sz="4" w:space="0" w:color="auto"/>
              <w:right w:val="single" w:sz="4" w:space="0" w:color="auto"/>
            </w:tcBorders>
          </w:tcPr>
          <w:p w14:paraId="106B066C"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74E21BCC" w14:textId="77777777" w:rsidR="009E626E" w:rsidRPr="00F1267F" w:rsidRDefault="009E626E" w:rsidP="005F3453">
            <w:pPr>
              <w:rPr>
                <w:rFonts w:ascii="Calibri" w:hAnsi="Calibri" w:cs="Calibri"/>
                <w:b/>
                <w:sz w:val="20"/>
                <w:szCs w:val="20"/>
              </w:rPr>
            </w:pPr>
          </w:p>
        </w:tc>
        <w:tc>
          <w:tcPr>
            <w:tcW w:w="1461" w:type="dxa"/>
            <w:tcBorders>
              <w:top w:val="single" w:sz="4" w:space="0" w:color="auto"/>
              <w:left w:val="single" w:sz="4" w:space="0" w:color="auto"/>
              <w:bottom w:val="single" w:sz="4" w:space="0" w:color="auto"/>
              <w:right w:val="single" w:sz="4" w:space="0" w:color="auto"/>
            </w:tcBorders>
          </w:tcPr>
          <w:p w14:paraId="215154A7" w14:textId="77777777" w:rsidR="009E626E" w:rsidRPr="00F1267F" w:rsidRDefault="009E626E" w:rsidP="005F3453">
            <w:pPr>
              <w:rPr>
                <w:rFonts w:ascii="Calibri" w:hAnsi="Calibri" w:cs="Calibri"/>
                <w:b/>
                <w:sz w:val="20"/>
                <w:szCs w:val="20"/>
              </w:rPr>
            </w:pPr>
          </w:p>
        </w:tc>
      </w:tr>
    </w:tbl>
    <w:p w14:paraId="71CBDCE7" w14:textId="77777777" w:rsidR="009E626E" w:rsidRPr="002A4F2D" w:rsidRDefault="009E626E" w:rsidP="009E626E">
      <w:r>
        <w:br w:type="page"/>
      </w:r>
    </w:p>
    <w:p w14:paraId="34E683AD" w14:textId="77777777" w:rsidR="009E626E" w:rsidRDefault="009E626E" w:rsidP="009E626E">
      <w:pPr>
        <w:rPr>
          <w:rFonts w:ascii="Calibri" w:hAnsi="Calibri" w:cs="Calibri"/>
        </w:rPr>
        <w:sectPr w:rsidR="009E626E" w:rsidSect="005222B6">
          <w:pgSz w:w="16838" w:h="11906" w:orient="landscape"/>
          <w:pgMar w:top="1440" w:right="1440" w:bottom="1440" w:left="1440" w:header="709" w:footer="709" w:gutter="0"/>
          <w:cols w:space="708"/>
          <w:docGrid w:linePitch="360"/>
        </w:sectPr>
      </w:pPr>
    </w:p>
    <w:p w14:paraId="0A566422" w14:textId="77777777" w:rsidR="009E626E" w:rsidRPr="007B7B08" w:rsidRDefault="009E626E" w:rsidP="009E626E">
      <w:pPr>
        <w:jc w:val="center"/>
        <w:rPr>
          <w:rFonts w:ascii="Calibri" w:hAnsi="Calibri" w:cs="Calibri"/>
          <w:b/>
          <w:sz w:val="24"/>
          <w:szCs w:val="24"/>
        </w:rPr>
      </w:pPr>
      <w:r w:rsidRPr="007B7B08">
        <w:rPr>
          <w:rFonts w:ascii="Calibri" w:hAnsi="Calibri" w:cs="Calibri"/>
          <w:b/>
          <w:sz w:val="24"/>
          <w:szCs w:val="24"/>
        </w:rPr>
        <w:lastRenderedPageBreak/>
        <w:t>Appendix 2: Photographs</w:t>
      </w:r>
    </w:p>
    <w:p w14:paraId="2F4C2F7D" w14:textId="77777777" w:rsidR="009E626E" w:rsidRPr="007B7B08" w:rsidRDefault="009E626E" w:rsidP="009E626E">
      <w:pPr>
        <w:jc w:val="center"/>
        <w:rPr>
          <w:rFonts w:ascii="Calibri" w:hAnsi="Calibri" w:cs="Calibri"/>
          <w:b/>
        </w:rPr>
      </w:pPr>
      <w:r w:rsidRPr="007B7B08">
        <w:rPr>
          <w:rFonts w:ascii="Calibri" w:hAnsi="Calibri" w:cs="Calibri"/>
          <w:b/>
        </w:rPr>
        <w:t>*Note: The section for photographs is for anyone using the audit tool for recording good or hazardous observations as referenced in the report.</w:t>
      </w:r>
    </w:p>
    <w:p w14:paraId="18C69EA9" w14:textId="77777777" w:rsidR="009E626E" w:rsidRPr="007B7B08" w:rsidRDefault="009E626E" w:rsidP="009E626E">
      <w:pPr>
        <w:jc w:val="center"/>
        <w:rPr>
          <w:rFonts w:ascii="Calibri" w:hAnsi="Calibri" w:cs="Calibri"/>
          <w:b/>
        </w:rPr>
      </w:pPr>
    </w:p>
    <w:p w14:paraId="16C1817A" w14:textId="77777777" w:rsidR="009E626E" w:rsidRPr="007B7B08" w:rsidRDefault="009E626E" w:rsidP="009E626E">
      <w:pPr>
        <w:jc w:val="center"/>
        <w:rPr>
          <w:rFonts w:ascii="Calibri" w:hAnsi="Calibri" w:cs="Calibri"/>
          <w:b/>
          <w:sz w:val="24"/>
          <w:szCs w:val="24"/>
        </w:rPr>
      </w:pPr>
    </w:p>
    <w:p w14:paraId="1890F51F" w14:textId="77777777" w:rsidR="009E626E" w:rsidRPr="007B7B08" w:rsidRDefault="009E626E" w:rsidP="009E626E">
      <w:pPr>
        <w:jc w:val="center"/>
        <w:rPr>
          <w:rFonts w:ascii="Calibri" w:hAnsi="Calibri" w:cs="Calibri"/>
          <w:b/>
          <w:sz w:val="24"/>
          <w:szCs w:val="24"/>
        </w:rPr>
      </w:pPr>
    </w:p>
    <w:p w14:paraId="0C186AE6" w14:textId="77777777" w:rsidR="009E626E" w:rsidRPr="007B7B08" w:rsidRDefault="009E626E" w:rsidP="009E626E">
      <w:pPr>
        <w:jc w:val="center"/>
        <w:rPr>
          <w:rFonts w:ascii="Calibri" w:hAnsi="Calibri" w:cs="Calibri"/>
          <w:b/>
          <w:sz w:val="24"/>
          <w:szCs w:val="24"/>
        </w:rPr>
      </w:pPr>
    </w:p>
    <w:p w14:paraId="1FC9BBB8" w14:textId="77777777" w:rsidR="009E626E" w:rsidRPr="007B7B08" w:rsidRDefault="009E626E" w:rsidP="009E626E">
      <w:pPr>
        <w:jc w:val="center"/>
        <w:rPr>
          <w:rFonts w:ascii="Calibri" w:hAnsi="Calibri" w:cs="Calibri"/>
          <w:b/>
          <w:sz w:val="24"/>
          <w:szCs w:val="24"/>
        </w:rPr>
      </w:pPr>
    </w:p>
    <w:p w14:paraId="1933443C" w14:textId="77777777" w:rsidR="009E626E" w:rsidRPr="007B7B08" w:rsidRDefault="009E626E" w:rsidP="009E626E">
      <w:pPr>
        <w:jc w:val="center"/>
        <w:rPr>
          <w:rFonts w:ascii="Calibri" w:hAnsi="Calibri" w:cs="Calibri"/>
          <w:b/>
          <w:sz w:val="24"/>
          <w:szCs w:val="24"/>
        </w:rPr>
      </w:pPr>
    </w:p>
    <w:p w14:paraId="5ECD62B9" w14:textId="77777777" w:rsidR="009E626E" w:rsidRPr="007B7B08" w:rsidRDefault="009E626E" w:rsidP="009E626E">
      <w:pPr>
        <w:jc w:val="center"/>
        <w:rPr>
          <w:rFonts w:ascii="Calibri" w:hAnsi="Calibri" w:cs="Calibri"/>
          <w:b/>
          <w:sz w:val="24"/>
          <w:szCs w:val="24"/>
        </w:rPr>
      </w:pPr>
    </w:p>
    <w:p w14:paraId="08514481" w14:textId="77777777" w:rsidR="009E626E" w:rsidRPr="007B7B08" w:rsidRDefault="009E626E" w:rsidP="009E626E">
      <w:pPr>
        <w:jc w:val="center"/>
        <w:rPr>
          <w:rFonts w:ascii="Calibri" w:hAnsi="Calibri" w:cs="Calibri"/>
          <w:b/>
          <w:sz w:val="24"/>
          <w:szCs w:val="24"/>
        </w:rPr>
      </w:pPr>
    </w:p>
    <w:p w14:paraId="30BDAE8E" w14:textId="77777777" w:rsidR="009E626E" w:rsidRDefault="009E626E" w:rsidP="009E626E">
      <w:pPr>
        <w:rPr>
          <w:rFonts w:ascii="Calibri" w:hAnsi="Calibri" w:cs="Calibri"/>
          <w:b/>
          <w:sz w:val="24"/>
          <w:szCs w:val="24"/>
        </w:rPr>
      </w:pPr>
      <w:r>
        <w:rPr>
          <w:rFonts w:ascii="Calibri" w:hAnsi="Calibri" w:cs="Calibri"/>
          <w:b/>
          <w:sz w:val="24"/>
          <w:szCs w:val="24"/>
        </w:rPr>
        <w:br w:type="page"/>
      </w:r>
    </w:p>
    <w:p w14:paraId="77DE3F12" w14:textId="77777777" w:rsidR="009E626E" w:rsidRPr="007B7B08" w:rsidRDefault="009E626E" w:rsidP="009E626E">
      <w:pPr>
        <w:spacing w:after="0" w:line="240" w:lineRule="auto"/>
        <w:jc w:val="center"/>
        <w:rPr>
          <w:rFonts w:ascii="Calibri" w:hAnsi="Calibri" w:cs="Calibri"/>
          <w:b/>
          <w:color w:val="000000"/>
          <w:sz w:val="24"/>
          <w:szCs w:val="24"/>
        </w:rPr>
      </w:pPr>
      <w:r w:rsidRPr="007B7B08">
        <w:rPr>
          <w:rFonts w:ascii="Calibri" w:hAnsi="Calibri" w:cs="Calibri"/>
          <w:b/>
          <w:color w:val="000000"/>
          <w:sz w:val="24"/>
          <w:szCs w:val="24"/>
        </w:rPr>
        <w:lastRenderedPageBreak/>
        <w:t>Appendix 3</w:t>
      </w:r>
    </w:p>
    <w:p w14:paraId="24268C4D" w14:textId="77777777" w:rsidR="009E626E" w:rsidRPr="007B7B08" w:rsidRDefault="009E626E" w:rsidP="009E626E">
      <w:pPr>
        <w:spacing w:after="0" w:line="240" w:lineRule="auto"/>
        <w:rPr>
          <w:rFonts w:ascii="Calibri" w:hAnsi="Calibri" w:cs="Calibri"/>
          <w:b/>
          <w:color w:val="000000"/>
          <w:sz w:val="24"/>
          <w:szCs w:val="24"/>
        </w:rPr>
      </w:pPr>
    </w:p>
    <w:p w14:paraId="75E13C10" w14:textId="77777777" w:rsidR="009E626E" w:rsidRPr="007B7B08" w:rsidRDefault="009E626E" w:rsidP="009E626E">
      <w:pPr>
        <w:spacing w:after="0" w:line="240" w:lineRule="auto"/>
        <w:jc w:val="center"/>
        <w:rPr>
          <w:rFonts w:ascii="Calibri" w:hAnsi="Calibri" w:cs="Calibri"/>
          <w:b/>
          <w:color w:val="000000"/>
          <w:sz w:val="24"/>
          <w:szCs w:val="24"/>
        </w:rPr>
      </w:pPr>
      <w:r w:rsidRPr="007B7B08">
        <w:rPr>
          <w:rFonts w:ascii="Calibri" w:hAnsi="Calibri" w:cs="Calibri"/>
          <w:b/>
          <w:color w:val="000000"/>
          <w:sz w:val="24"/>
          <w:szCs w:val="24"/>
        </w:rPr>
        <w:t>Document Changes</w:t>
      </w:r>
    </w:p>
    <w:p w14:paraId="5CCA26B3" w14:textId="77777777" w:rsidR="009E626E" w:rsidRPr="007B7B08" w:rsidRDefault="009E626E" w:rsidP="009E626E">
      <w:pPr>
        <w:spacing w:after="0" w:line="240" w:lineRule="auto"/>
        <w:rPr>
          <w:rFonts w:ascii="Calibri" w:hAnsi="Calibri" w:cs="Calibri"/>
          <w:b/>
          <w:color w:val="000000"/>
          <w:sz w:val="24"/>
          <w:szCs w:val="24"/>
        </w:rPr>
      </w:pPr>
    </w:p>
    <w:tbl>
      <w:tblPr>
        <w:tblStyle w:val="TableGrid"/>
        <w:tblW w:w="0" w:type="auto"/>
        <w:tblLook w:val="04A0" w:firstRow="1" w:lastRow="0" w:firstColumn="1" w:lastColumn="0" w:noHBand="0" w:noVBand="1"/>
      </w:tblPr>
      <w:tblGrid>
        <w:gridCol w:w="4497"/>
        <w:gridCol w:w="4519"/>
      </w:tblGrid>
      <w:tr w:rsidR="009E626E" w:rsidRPr="007B7B08" w14:paraId="7527B73E" w14:textId="77777777" w:rsidTr="005F3453">
        <w:tc>
          <w:tcPr>
            <w:tcW w:w="4497" w:type="dxa"/>
          </w:tcPr>
          <w:p w14:paraId="523B88A7" w14:textId="77777777" w:rsidR="009E626E" w:rsidRPr="007B7B08" w:rsidRDefault="009E626E" w:rsidP="005F3453">
            <w:pPr>
              <w:rPr>
                <w:rFonts w:ascii="Calibri" w:hAnsi="Calibri" w:cs="Calibri"/>
                <w:b/>
              </w:rPr>
            </w:pPr>
            <w:r w:rsidRPr="007B7B08">
              <w:rPr>
                <w:rFonts w:ascii="Calibri" w:hAnsi="Calibri" w:cs="Calibri"/>
                <w:b/>
              </w:rPr>
              <w:t>Superseded Document</w:t>
            </w:r>
          </w:p>
        </w:tc>
        <w:tc>
          <w:tcPr>
            <w:tcW w:w="4519" w:type="dxa"/>
          </w:tcPr>
          <w:p w14:paraId="50F65086" w14:textId="77777777" w:rsidR="009E626E" w:rsidRPr="007B7B08" w:rsidRDefault="009E626E" w:rsidP="005F3453">
            <w:pPr>
              <w:rPr>
                <w:rFonts w:ascii="Calibri" w:hAnsi="Calibri" w:cs="Calibri"/>
                <w:b/>
              </w:rPr>
            </w:pPr>
            <w:r w:rsidRPr="007B7B08">
              <w:rPr>
                <w:rFonts w:ascii="Calibri" w:hAnsi="Calibri" w:cs="Calibri"/>
                <w:b/>
                <w:color w:val="000000"/>
              </w:rPr>
              <w:t xml:space="preserve">Medical Gas Cylinders Audit Tool  (September 2021) </w:t>
            </w:r>
            <w:r w:rsidRPr="007B7B08">
              <w:rPr>
                <w:rFonts w:ascii="Calibri" w:hAnsi="Calibri" w:cs="Calibri"/>
                <w:b/>
              </w:rPr>
              <w:t>Ref: AUD:008:01</w:t>
            </w:r>
          </w:p>
          <w:p w14:paraId="147C0710" w14:textId="77777777" w:rsidR="009E626E" w:rsidRPr="007B7B08" w:rsidRDefault="009E626E" w:rsidP="005F3453">
            <w:pPr>
              <w:rPr>
                <w:rFonts w:ascii="Calibri" w:hAnsi="Calibri" w:cs="Calibri"/>
              </w:rPr>
            </w:pPr>
          </w:p>
        </w:tc>
      </w:tr>
      <w:tr w:rsidR="009E626E" w:rsidRPr="007B7B08" w14:paraId="66964DFA" w14:textId="77777777" w:rsidTr="005F3453">
        <w:tc>
          <w:tcPr>
            <w:tcW w:w="4497" w:type="dxa"/>
          </w:tcPr>
          <w:p w14:paraId="0FADBBD7" w14:textId="77777777" w:rsidR="009E626E" w:rsidRPr="007B7B08" w:rsidRDefault="009E626E" w:rsidP="005F3453">
            <w:pPr>
              <w:rPr>
                <w:rFonts w:ascii="Calibri" w:hAnsi="Calibri" w:cs="Calibri"/>
                <w:b/>
              </w:rPr>
            </w:pPr>
            <w:r w:rsidRPr="007B7B08">
              <w:rPr>
                <w:rFonts w:ascii="Calibri" w:hAnsi="Calibri" w:cs="Calibri"/>
                <w:b/>
              </w:rPr>
              <w:t xml:space="preserve">Changes to </w:t>
            </w:r>
            <w:r w:rsidRPr="007B7B08">
              <w:rPr>
                <w:rFonts w:ascii="Calibri" w:hAnsi="Calibri" w:cs="Calibri"/>
                <w:b/>
                <w:color w:val="000000"/>
              </w:rPr>
              <w:t xml:space="preserve">Ref: </w:t>
            </w:r>
            <w:r w:rsidRPr="007B7B08">
              <w:rPr>
                <w:rFonts w:ascii="Calibri" w:hAnsi="Calibri" w:cs="Calibri"/>
                <w:b/>
              </w:rPr>
              <w:t>AUD:008:01</w:t>
            </w:r>
          </w:p>
        </w:tc>
        <w:tc>
          <w:tcPr>
            <w:tcW w:w="4519" w:type="dxa"/>
          </w:tcPr>
          <w:p w14:paraId="170BD364" w14:textId="77777777" w:rsidR="009E626E" w:rsidRPr="007B7B08" w:rsidRDefault="009E626E" w:rsidP="005F3453">
            <w:pPr>
              <w:pStyle w:val="ListParagraph"/>
              <w:numPr>
                <w:ilvl w:val="0"/>
                <w:numId w:val="29"/>
              </w:numPr>
              <w:autoSpaceDE w:val="0"/>
              <w:autoSpaceDN w:val="0"/>
              <w:adjustRightInd w:val="0"/>
              <w:rPr>
                <w:rFonts w:ascii="Calibri" w:hAnsi="Calibri" w:cs="Calibri"/>
                <w:sz w:val="22"/>
              </w:rPr>
            </w:pPr>
            <w:r w:rsidRPr="007B7B08">
              <w:rPr>
                <w:rFonts w:ascii="Calibri" w:hAnsi="Calibri" w:cs="Calibri"/>
                <w:b/>
                <w:sz w:val="22"/>
              </w:rPr>
              <w:t>Front Page</w:t>
            </w:r>
            <w:r>
              <w:rPr>
                <w:rFonts w:ascii="Calibri" w:hAnsi="Calibri" w:cs="Calibri"/>
                <w:b/>
                <w:sz w:val="22"/>
              </w:rPr>
              <w:t>:</w:t>
            </w:r>
            <w:r w:rsidRPr="007B7B08">
              <w:rPr>
                <w:rFonts w:ascii="Calibri" w:hAnsi="Calibri" w:cs="Calibri"/>
                <w:sz w:val="22"/>
              </w:rPr>
              <w:t xml:space="preserve"> (1) Note: Second, third and fourth paragraphs reworded. Final paragraph (</w:t>
            </w:r>
            <w:proofErr w:type="spellStart"/>
            <w:r w:rsidRPr="007B7B08">
              <w:rPr>
                <w:rFonts w:ascii="Calibri" w:hAnsi="Calibri" w:cs="Calibri"/>
                <w:sz w:val="22"/>
              </w:rPr>
              <w:t>Covid</w:t>
            </w:r>
            <w:proofErr w:type="spellEnd"/>
            <w:r w:rsidRPr="007B7B08">
              <w:rPr>
                <w:rFonts w:ascii="Calibri" w:hAnsi="Calibri" w:cs="Calibri"/>
                <w:sz w:val="22"/>
              </w:rPr>
              <w:t xml:space="preserve"> -19 guidelines) removed.</w:t>
            </w:r>
          </w:p>
          <w:p w14:paraId="3BB96437" w14:textId="77777777" w:rsidR="009E626E"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 xml:space="preserve">Wording changed from </w:t>
            </w:r>
            <w:r w:rsidRPr="007B7B08">
              <w:rPr>
                <w:rFonts w:ascii="Calibri" w:hAnsi="Calibri" w:cs="Calibri"/>
                <w:i/>
                <w:sz w:val="22"/>
              </w:rPr>
              <w:t>“Location”</w:t>
            </w:r>
            <w:r w:rsidRPr="007B7B08">
              <w:rPr>
                <w:rFonts w:ascii="Calibri" w:hAnsi="Calibri" w:cs="Calibri"/>
                <w:sz w:val="22"/>
              </w:rPr>
              <w:t xml:space="preserve"> to </w:t>
            </w:r>
            <w:r w:rsidRPr="007B7B08">
              <w:rPr>
                <w:rFonts w:ascii="Calibri" w:hAnsi="Calibri" w:cs="Calibri"/>
                <w:i/>
                <w:sz w:val="22"/>
              </w:rPr>
              <w:t>“Place of Work”.</w:t>
            </w:r>
          </w:p>
          <w:p w14:paraId="5246775C" w14:textId="77777777" w:rsidR="009E626E" w:rsidRPr="007B7B08" w:rsidRDefault="009E626E" w:rsidP="005F3453">
            <w:pPr>
              <w:pStyle w:val="ListParagraph"/>
              <w:autoSpaceDE w:val="0"/>
              <w:autoSpaceDN w:val="0"/>
              <w:adjustRightInd w:val="0"/>
              <w:rPr>
                <w:rFonts w:ascii="Calibri" w:hAnsi="Calibri" w:cs="Calibri"/>
                <w:sz w:val="22"/>
              </w:rPr>
            </w:pPr>
          </w:p>
          <w:p w14:paraId="745DD50B" w14:textId="77777777" w:rsidR="009E626E" w:rsidRPr="007B7B08" w:rsidRDefault="009E626E" w:rsidP="005F3453">
            <w:pPr>
              <w:pStyle w:val="ListParagraph"/>
              <w:numPr>
                <w:ilvl w:val="0"/>
                <w:numId w:val="29"/>
              </w:numPr>
              <w:autoSpaceDE w:val="0"/>
              <w:autoSpaceDN w:val="0"/>
              <w:adjustRightInd w:val="0"/>
              <w:rPr>
                <w:rFonts w:ascii="Calibri" w:hAnsi="Calibri" w:cs="Calibri"/>
                <w:sz w:val="22"/>
              </w:rPr>
            </w:pPr>
            <w:r w:rsidRPr="007B7B08">
              <w:rPr>
                <w:rFonts w:ascii="Calibri" w:hAnsi="Calibri" w:cs="Calibri"/>
                <w:b/>
                <w:sz w:val="22"/>
              </w:rPr>
              <w:t>Page 2</w:t>
            </w:r>
            <w:r w:rsidRPr="007B7B08">
              <w:rPr>
                <w:rFonts w:ascii="Calibri" w:hAnsi="Calibri" w:cs="Calibri"/>
                <w:sz w:val="22"/>
              </w:rPr>
              <w:t>: removed words Hospital/ Service Manager</w:t>
            </w:r>
            <w:r>
              <w:rPr>
                <w:rFonts w:ascii="Calibri" w:hAnsi="Calibri" w:cs="Calibri"/>
                <w:sz w:val="22"/>
              </w:rPr>
              <w:t>.</w:t>
            </w:r>
          </w:p>
          <w:p w14:paraId="4EC2F1EB"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 xml:space="preserve">Amended to Date of Audit. </w:t>
            </w:r>
          </w:p>
          <w:p w14:paraId="27C7A601"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Groups of employees amended to include Caretaker</w:t>
            </w:r>
            <w:r>
              <w:rPr>
                <w:rFonts w:ascii="Calibri" w:hAnsi="Calibri" w:cs="Calibri"/>
                <w:sz w:val="22"/>
              </w:rPr>
              <w:t>.</w:t>
            </w:r>
          </w:p>
          <w:p w14:paraId="313841D7"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Deleted Primary Care Building and Person responsible for the management of the primary care building.</w:t>
            </w:r>
          </w:p>
          <w:p w14:paraId="5642A7E6"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Deleted Fleet Manager</w:t>
            </w:r>
            <w:r>
              <w:rPr>
                <w:rFonts w:ascii="Calibri" w:hAnsi="Calibri" w:cs="Calibri"/>
                <w:sz w:val="22"/>
              </w:rPr>
              <w:t>.</w:t>
            </w:r>
          </w:p>
          <w:p w14:paraId="563017BE"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Added word Medical to Gases in use or in Storage Area</w:t>
            </w:r>
            <w:r>
              <w:rPr>
                <w:rFonts w:ascii="Calibri" w:hAnsi="Calibri" w:cs="Calibri"/>
                <w:sz w:val="22"/>
              </w:rPr>
              <w:t>.</w:t>
            </w:r>
          </w:p>
          <w:p w14:paraId="0E0BB12A" w14:textId="77777777" w:rsidR="009E626E" w:rsidRPr="007B7B08" w:rsidRDefault="009E626E" w:rsidP="005F3453">
            <w:pPr>
              <w:pStyle w:val="ListParagraph"/>
              <w:autoSpaceDE w:val="0"/>
              <w:autoSpaceDN w:val="0"/>
              <w:adjustRightInd w:val="0"/>
              <w:rPr>
                <w:rFonts w:ascii="Calibri" w:hAnsi="Calibri" w:cs="Calibri"/>
                <w:sz w:val="22"/>
              </w:rPr>
            </w:pPr>
          </w:p>
          <w:p w14:paraId="71984344" w14:textId="77777777" w:rsidR="009E626E" w:rsidRPr="007B7B08" w:rsidRDefault="009E626E" w:rsidP="005F3453">
            <w:pPr>
              <w:pStyle w:val="ListParagraph"/>
              <w:numPr>
                <w:ilvl w:val="0"/>
                <w:numId w:val="29"/>
              </w:numPr>
              <w:autoSpaceDE w:val="0"/>
              <w:autoSpaceDN w:val="0"/>
              <w:adjustRightInd w:val="0"/>
              <w:rPr>
                <w:rFonts w:ascii="Calibri" w:hAnsi="Calibri" w:cs="Calibri"/>
                <w:sz w:val="22"/>
              </w:rPr>
            </w:pPr>
            <w:r w:rsidRPr="007B7B08">
              <w:rPr>
                <w:rFonts w:ascii="Calibri" w:hAnsi="Calibri" w:cs="Calibri"/>
                <w:b/>
                <w:sz w:val="22"/>
              </w:rPr>
              <w:t>Page 3</w:t>
            </w:r>
            <w:r w:rsidRPr="007B7B08">
              <w:rPr>
                <w:rFonts w:ascii="Calibri" w:hAnsi="Calibri" w:cs="Calibri"/>
                <w:sz w:val="22"/>
              </w:rPr>
              <w:t xml:space="preserve"> amended numbers to include extra questions added to audit tool</w:t>
            </w:r>
            <w:r>
              <w:rPr>
                <w:rFonts w:ascii="Calibri" w:hAnsi="Calibri" w:cs="Calibri"/>
                <w:sz w:val="22"/>
              </w:rPr>
              <w:t>.</w:t>
            </w:r>
          </w:p>
          <w:p w14:paraId="79596B94" w14:textId="77777777" w:rsidR="009E626E" w:rsidRPr="007B7B08" w:rsidRDefault="009E626E" w:rsidP="005F3453">
            <w:pPr>
              <w:pStyle w:val="ListParagraph"/>
              <w:autoSpaceDE w:val="0"/>
              <w:autoSpaceDN w:val="0"/>
              <w:adjustRightInd w:val="0"/>
              <w:rPr>
                <w:rFonts w:ascii="Calibri" w:hAnsi="Calibri" w:cs="Calibri"/>
                <w:sz w:val="22"/>
                <w:highlight w:val="yellow"/>
              </w:rPr>
            </w:pPr>
          </w:p>
          <w:p w14:paraId="768111E9" w14:textId="77777777" w:rsidR="009E626E" w:rsidRPr="007B7B08" w:rsidRDefault="009E626E" w:rsidP="005F3453">
            <w:pPr>
              <w:pStyle w:val="ListParagraph"/>
              <w:numPr>
                <w:ilvl w:val="0"/>
                <w:numId w:val="29"/>
              </w:numPr>
              <w:autoSpaceDE w:val="0"/>
              <w:autoSpaceDN w:val="0"/>
              <w:adjustRightInd w:val="0"/>
              <w:rPr>
                <w:rFonts w:ascii="Calibri" w:hAnsi="Calibri" w:cs="Calibri"/>
                <w:sz w:val="22"/>
              </w:rPr>
            </w:pPr>
            <w:r w:rsidRPr="007B7B08">
              <w:rPr>
                <w:rFonts w:ascii="Calibri" w:hAnsi="Calibri" w:cs="Calibri"/>
                <w:b/>
                <w:sz w:val="22"/>
              </w:rPr>
              <w:t>Section A</w:t>
            </w:r>
            <w:r w:rsidRPr="007B7B08">
              <w:rPr>
                <w:rFonts w:ascii="Calibri" w:hAnsi="Calibri" w:cs="Calibri"/>
                <w:sz w:val="22"/>
              </w:rPr>
              <w:t>: Heading: Updated to Code of Practice 44 2022 and legislation wording changed to All relevant Legislation covering the Safety Health and Welfare of people at Work.</w:t>
            </w:r>
          </w:p>
          <w:p w14:paraId="50990F4E"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 xml:space="preserve">Q1 removed. Q2 </w:t>
            </w:r>
            <w:r>
              <w:rPr>
                <w:rFonts w:ascii="Calibri" w:hAnsi="Calibri" w:cs="Calibri"/>
                <w:sz w:val="22"/>
              </w:rPr>
              <w:t xml:space="preserve">&amp; Q3 </w:t>
            </w:r>
            <w:r w:rsidRPr="007B7B08">
              <w:rPr>
                <w:rFonts w:ascii="Calibri" w:hAnsi="Calibri" w:cs="Calibri"/>
                <w:sz w:val="22"/>
              </w:rPr>
              <w:t>new question</w:t>
            </w:r>
            <w:r>
              <w:rPr>
                <w:rFonts w:ascii="Calibri" w:hAnsi="Calibri" w:cs="Calibri"/>
                <w:sz w:val="22"/>
              </w:rPr>
              <w:t>s</w:t>
            </w:r>
          </w:p>
          <w:p w14:paraId="1AED0053" w14:textId="77777777" w:rsidR="009E626E" w:rsidRPr="007B7B08" w:rsidRDefault="009E626E" w:rsidP="005F3453">
            <w:pPr>
              <w:pStyle w:val="ListParagraph"/>
              <w:autoSpaceDE w:val="0"/>
              <w:autoSpaceDN w:val="0"/>
              <w:adjustRightInd w:val="0"/>
              <w:rPr>
                <w:rFonts w:ascii="Calibri" w:hAnsi="Calibri" w:cs="Calibri"/>
                <w:sz w:val="22"/>
              </w:rPr>
            </w:pPr>
            <w:r>
              <w:rPr>
                <w:rFonts w:ascii="Calibri" w:hAnsi="Calibri" w:cs="Calibri"/>
                <w:sz w:val="22"/>
              </w:rPr>
              <w:t xml:space="preserve"> Q4, Q5, Q6, Q7, Q8, Q9, </w:t>
            </w:r>
            <w:r w:rsidRPr="007B7B08">
              <w:rPr>
                <w:rFonts w:ascii="Calibri" w:hAnsi="Calibri" w:cs="Calibri"/>
                <w:sz w:val="22"/>
              </w:rPr>
              <w:t>reworded to align with Ref: PS:</w:t>
            </w:r>
            <w:r>
              <w:rPr>
                <w:rFonts w:ascii="Calibri" w:hAnsi="Calibri" w:cs="Calibri"/>
                <w:sz w:val="22"/>
              </w:rPr>
              <w:t xml:space="preserve"> </w:t>
            </w:r>
            <w:r w:rsidRPr="007B7B08">
              <w:rPr>
                <w:rFonts w:ascii="Calibri" w:hAnsi="Calibri" w:cs="Calibri"/>
                <w:sz w:val="22"/>
              </w:rPr>
              <w:t>048:00 and COP 44 2022</w:t>
            </w:r>
            <w:r>
              <w:rPr>
                <w:rFonts w:ascii="Calibri" w:hAnsi="Calibri" w:cs="Calibri"/>
                <w:sz w:val="22"/>
              </w:rPr>
              <w:t>.</w:t>
            </w:r>
          </w:p>
          <w:p w14:paraId="11323397"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Q4 word hazard changed to risk</w:t>
            </w:r>
          </w:p>
          <w:p w14:paraId="4DF1ED9D"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Q10 reworded to place of work</w:t>
            </w:r>
          </w:p>
          <w:p w14:paraId="55357DFF" w14:textId="77777777" w:rsidR="009E626E" w:rsidRPr="007B7B08" w:rsidRDefault="009E626E" w:rsidP="005F3453">
            <w:pPr>
              <w:autoSpaceDE w:val="0"/>
              <w:autoSpaceDN w:val="0"/>
              <w:adjustRightInd w:val="0"/>
              <w:rPr>
                <w:rFonts w:ascii="Calibri" w:hAnsi="Calibri" w:cs="Calibri"/>
              </w:rPr>
            </w:pPr>
            <w:r w:rsidRPr="007B7B08">
              <w:rPr>
                <w:rFonts w:ascii="Calibri" w:hAnsi="Calibri" w:cs="Calibri"/>
              </w:rPr>
              <w:t xml:space="preserve">               Q12 reworded and added sections for </w:t>
            </w:r>
          </w:p>
          <w:p w14:paraId="002F70F0" w14:textId="77777777" w:rsidR="009E626E" w:rsidRPr="007B7B08" w:rsidRDefault="009E626E" w:rsidP="005F3453">
            <w:pPr>
              <w:autoSpaceDE w:val="0"/>
              <w:autoSpaceDN w:val="0"/>
              <w:adjustRightInd w:val="0"/>
              <w:rPr>
                <w:rFonts w:ascii="Calibri" w:hAnsi="Calibri" w:cs="Calibri"/>
              </w:rPr>
            </w:pPr>
            <w:r w:rsidRPr="007B7B08">
              <w:rPr>
                <w:rFonts w:ascii="Calibri" w:hAnsi="Calibri" w:cs="Calibri"/>
              </w:rPr>
              <w:t xml:space="preserve">               Caretaker &amp; Maintenance</w:t>
            </w:r>
            <w:r>
              <w:rPr>
                <w:rFonts w:ascii="Calibri" w:hAnsi="Calibri" w:cs="Calibri"/>
              </w:rPr>
              <w:t>.</w:t>
            </w:r>
          </w:p>
          <w:p w14:paraId="370C5DBC" w14:textId="77777777" w:rsidR="009E626E" w:rsidRPr="007B7B08" w:rsidRDefault="009E626E" w:rsidP="005F3453">
            <w:pPr>
              <w:autoSpaceDE w:val="0"/>
              <w:autoSpaceDN w:val="0"/>
              <w:adjustRightInd w:val="0"/>
              <w:rPr>
                <w:rFonts w:ascii="Calibri" w:hAnsi="Calibri" w:cs="Calibri"/>
              </w:rPr>
            </w:pPr>
          </w:p>
          <w:p w14:paraId="7074D820" w14:textId="77777777" w:rsidR="009E626E" w:rsidRPr="007B7B08" w:rsidRDefault="009E626E" w:rsidP="005F3453">
            <w:pPr>
              <w:pStyle w:val="ListParagraph"/>
              <w:numPr>
                <w:ilvl w:val="0"/>
                <w:numId w:val="29"/>
              </w:numPr>
              <w:autoSpaceDE w:val="0"/>
              <w:autoSpaceDN w:val="0"/>
              <w:adjustRightInd w:val="0"/>
              <w:rPr>
                <w:rFonts w:ascii="Calibri" w:hAnsi="Calibri" w:cs="Calibri"/>
                <w:i/>
                <w:sz w:val="22"/>
              </w:rPr>
            </w:pPr>
            <w:r w:rsidRPr="007B7B08">
              <w:rPr>
                <w:rFonts w:ascii="Calibri" w:hAnsi="Calibri" w:cs="Calibri"/>
                <w:b/>
                <w:sz w:val="22"/>
              </w:rPr>
              <w:t>Section B</w:t>
            </w:r>
            <w:r w:rsidRPr="007B7B08">
              <w:rPr>
                <w:rFonts w:ascii="Calibri" w:hAnsi="Calibri" w:cs="Calibri"/>
                <w:sz w:val="22"/>
              </w:rPr>
              <w:t>: Heading: Updated to Code of Practice 44 2022 and legislation wording changed to All relevant Legislation covering the Safety Health and Welfare of people at Work.</w:t>
            </w:r>
          </w:p>
          <w:p w14:paraId="4D944241" w14:textId="77777777" w:rsidR="009E626E" w:rsidRPr="007B7B08" w:rsidRDefault="009E626E" w:rsidP="005F3453">
            <w:pPr>
              <w:pStyle w:val="ListParagraph"/>
              <w:autoSpaceDE w:val="0"/>
              <w:autoSpaceDN w:val="0"/>
              <w:adjustRightInd w:val="0"/>
              <w:rPr>
                <w:rFonts w:ascii="Calibri" w:hAnsi="Calibri" w:cs="Calibri"/>
                <w:i/>
                <w:sz w:val="22"/>
              </w:rPr>
            </w:pPr>
          </w:p>
          <w:p w14:paraId="4BBE908E"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Q1 Q6,Q8, Q12, Q13, Q14, Q15</w:t>
            </w:r>
            <w:r w:rsidRPr="007B7B08">
              <w:rPr>
                <w:rFonts w:ascii="Calibri" w:hAnsi="Calibri" w:cs="Calibri"/>
                <w:color w:val="FF0000"/>
                <w:sz w:val="22"/>
              </w:rPr>
              <w:t xml:space="preserve"> </w:t>
            </w:r>
            <w:r w:rsidRPr="007B7B08">
              <w:rPr>
                <w:rFonts w:ascii="Calibri" w:hAnsi="Calibri" w:cs="Calibri"/>
                <w:sz w:val="22"/>
              </w:rPr>
              <w:lastRenderedPageBreak/>
              <w:t>reworded to align with COP 44 &amp; Ref: PS:048:00</w:t>
            </w:r>
          </w:p>
          <w:p w14:paraId="68BC625D" w14:textId="77777777" w:rsidR="009E626E" w:rsidRPr="007B7B08" w:rsidRDefault="009E626E" w:rsidP="005F3453">
            <w:pPr>
              <w:pStyle w:val="ListParagraph"/>
              <w:autoSpaceDE w:val="0"/>
              <w:autoSpaceDN w:val="0"/>
              <w:adjustRightInd w:val="0"/>
              <w:rPr>
                <w:rFonts w:ascii="Calibri" w:hAnsi="Calibri" w:cs="Calibri"/>
                <w:sz w:val="22"/>
              </w:rPr>
            </w:pPr>
            <w:r>
              <w:rPr>
                <w:rFonts w:ascii="Calibri" w:hAnsi="Calibri" w:cs="Calibri"/>
                <w:sz w:val="22"/>
              </w:rPr>
              <w:t>Q16 new question added.</w:t>
            </w:r>
          </w:p>
          <w:p w14:paraId="1E166E44" w14:textId="77777777" w:rsidR="009E626E"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Q17 note added</w:t>
            </w:r>
            <w:r>
              <w:rPr>
                <w:rFonts w:ascii="Calibri" w:hAnsi="Calibri" w:cs="Calibri"/>
                <w:sz w:val="22"/>
              </w:rPr>
              <w:t>.</w:t>
            </w:r>
          </w:p>
          <w:p w14:paraId="5D90F06E" w14:textId="77777777" w:rsidR="009E626E" w:rsidRPr="007B7B08" w:rsidRDefault="009E626E" w:rsidP="005F3453">
            <w:pPr>
              <w:pStyle w:val="ListParagraph"/>
              <w:autoSpaceDE w:val="0"/>
              <w:autoSpaceDN w:val="0"/>
              <w:adjustRightInd w:val="0"/>
              <w:rPr>
                <w:rFonts w:ascii="Calibri" w:hAnsi="Calibri" w:cs="Calibri"/>
                <w:i/>
                <w:sz w:val="22"/>
              </w:rPr>
            </w:pPr>
          </w:p>
          <w:p w14:paraId="1C64A1FA" w14:textId="77777777" w:rsidR="009E626E" w:rsidRPr="007B7B08" w:rsidRDefault="009E626E" w:rsidP="005F3453">
            <w:pPr>
              <w:pStyle w:val="ListParagraph"/>
              <w:numPr>
                <w:ilvl w:val="0"/>
                <w:numId w:val="29"/>
              </w:numPr>
              <w:autoSpaceDE w:val="0"/>
              <w:autoSpaceDN w:val="0"/>
              <w:adjustRightInd w:val="0"/>
              <w:rPr>
                <w:rFonts w:ascii="Calibri" w:hAnsi="Calibri" w:cs="Calibri"/>
                <w:i/>
                <w:sz w:val="22"/>
              </w:rPr>
            </w:pPr>
            <w:r w:rsidRPr="007B7B08">
              <w:rPr>
                <w:rFonts w:ascii="Calibri" w:hAnsi="Calibri" w:cs="Calibri"/>
                <w:b/>
                <w:sz w:val="22"/>
              </w:rPr>
              <w:t>Section C</w:t>
            </w:r>
            <w:r w:rsidRPr="007B7B08">
              <w:rPr>
                <w:rFonts w:ascii="Calibri" w:hAnsi="Calibri" w:cs="Calibri"/>
                <w:sz w:val="22"/>
              </w:rPr>
              <w:t xml:space="preserve">: Heading: Legislation wording changed to </w:t>
            </w:r>
            <w:r>
              <w:rPr>
                <w:rFonts w:ascii="Calibri" w:hAnsi="Calibri" w:cs="Calibri"/>
                <w:sz w:val="22"/>
              </w:rPr>
              <w:t>“</w:t>
            </w:r>
            <w:r w:rsidRPr="007B7B08">
              <w:rPr>
                <w:rFonts w:ascii="Calibri" w:hAnsi="Calibri" w:cs="Calibri"/>
                <w:i/>
                <w:sz w:val="22"/>
              </w:rPr>
              <w:t>All relevant Legislation covering the Safety Health and Welfare of people at Work.</w:t>
            </w:r>
            <w:r>
              <w:rPr>
                <w:rFonts w:ascii="Calibri" w:hAnsi="Calibri" w:cs="Calibri"/>
                <w:i/>
                <w:sz w:val="22"/>
              </w:rPr>
              <w:t>”</w:t>
            </w:r>
          </w:p>
          <w:p w14:paraId="5BA6AA84" w14:textId="77777777" w:rsidR="009E626E" w:rsidRPr="007B7B08" w:rsidRDefault="009E626E" w:rsidP="005F3453">
            <w:pPr>
              <w:autoSpaceDE w:val="0"/>
              <w:autoSpaceDN w:val="0"/>
              <w:adjustRightInd w:val="0"/>
              <w:rPr>
                <w:rFonts w:ascii="Calibri" w:hAnsi="Calibri" w:cs="Calibri"/>
              </w:rPr>
            </w:pPr>
          </w:p>
          <w:p w14:paraId="23E87AB9" w14:textId="77777777" w:rsidR="009E626E" w:rsidRPr="007B7B08" w:rsidRDefault="009E626E" w:rsidP="005F3453">
            <w:pPr>
              <w:pStyle w:val="ListParagraph"/>
              <w:numPr>
                <w:ilvl w:val="0"/>
                <w:numId w:val="29"/>
              </w:numPr>
              <w:shd w:val="clear" w:color="auto" w:fill="FFFFFF" w:themeFill="background1"/>
              <w:autoSpaceDE w:val="0"/>
              <w:autoSpaceDN w:val="0"/>
              <w:adjustRightInd w:val="0"/>
              <w:rPr>
                <w:rFonts w:ascii="Calibri" w:hAnsi="Calibri" w:cs="Calibri"/>
                <w:sz w:val="22"/>
              </w:rPr>
            </w:pPr>
            <w:r w:rsidRPr="007B7B08">
              <w:rPr>
                <w:rFonts w:ascii="Calibri" w:hAnsi="Calibri" w:cs="Calibri"/>
                <w:b/>
                <w:sz w:val="22"/>
              </w:rPr>
              <w:t xml:space="preserve">Section D: </w:t>
            </w:r>
            <w:r w:rsidRPr="007B7B08">
              <w:rPr>
                <w:rFonts w:ascii="Calibri" w:hAnsi="Calibri" w:cs="Calibri"/>
                <w:sz w:val="22"/>
              </w:rPr>
              <w:t>Q1 added to include risk assessment for all non-outdoor storage as per updated COP 2022.</w:t>
            </w:r>
          </w:p>
          <w:p w14:paraId="28B8CCD9" w14:textId="77777777" w:rsidR="009E626E" w:rsidRPr="007B7B08" w:rsidRDefault="009E626E" w:rsidP="005F3453">
            <w:pPr>
              <w:shd w:val="clear" w:color="auto" w:fill="FFFFFF" w:themeFill="background1"/>
              <w:autoSpaceDE w:val="0"/>
              <w:autoSpaceDN w:val="0"/>
              <w:adjustRightInd w:val="0"/>
              <w:rPr>
                <w:rFonts w:ascii="Calibri" w:hAnsi="Calibri" w:cs="Calibri"/>
              </w:rPr>
            </w:pPr>
            <w:r w:rsidRPr="007B7B08">
              <w:rPr>
                <w:rFonts w:ascii="Calibri" w:hAnsi="Calibri" w:cs="Calibri"/>
              </w:rPr>
              <w:t xml:space="preserve">              Q6 removed question</w:t>
            </w:r>
            <w:r>
              <w:rPr>
                <w:rFonts w:ascii="Calibri" w:hAnsi="Calibri" w:cs="Calibri"/>
              </w:rPr>
              <w:t>.</w:t>
            </w:r>
          </w:p>
          <w:p w14:paraId="549758CD" w14:textId="77777777" w:rsidR="009E626E" w:rsidRPr="007B7B08" w:rsidRDefault="009E626E" w:rsidP="005F3453">
            <w:pPr>
              <w:pStyle w:val="ListParagraph"/>
              <w:autoSpaceDE w:val="0"/>
              <w:autoSpaceDN w:val="0"/>
              <w:adjustRightInd w:val="0"/>
              <w:rPr>
                <w:rFonts w:ascii="Calibri" w:hAnsi="Calibri" w:cs="Calibri"/>
                <w:i/>
                <w:sz w:val="22"/>
              </w:rPr>
            </w:pPr>
            <w:r w:rsidRPr="007B7B08">
              <w:rPr>
                <w:rFonts w:ascii="Calibri" w:hAnsi="Calibri" w:cs="Calibri"/>
                <w:b/>
                <w:color w:val="FF0000"/>
                <w:sz w:val="22"/>
                <w:highlight w:val="yellow"/>
              </w:rPr>
              <w:t xml:space="preserve"> </w:t>
            </w:r>
          </w:p>
          <w:p w14:paraId="4D36A49C" w14:textId="77777777" w:rsidR="009E626E" w:rsidRPr="007B7B08" w:rsidRDefault="009E626E" w:rsidP="005F3453">
            <w:pPr>
              <w:pStyle w:val="ListParagraph"/>
              <w:numPr>
                <w:ilvl w:val="0"/>
                <w:numId w:val="29"/>
              </w:numPr>
              <w:autoSpaceDE w:val="0"/>
              <w:autoSpaceDN w:val="0"/>
              <w:adjustRightInd w:val="0"/>
              <w:rPr>
                <w:rFonts w:ascii="Calibri" w:hAnsi="Calibri" w:cs="Calibri"/>
                <w:i/>
                <w:sz w:val="22"/>
              </w:rPr>
            </w:pPr>
            <w:r w:rsidRPr="007B7B08">
              <w:rPr>
                <w:rFonts w:ascii="Calibri" w:hAnsi="Calibri" w:cs="Calibri"/>
                <w:b/>
                <w:sz w:val="22"/>
              </w:rPr>
              <w:t>Section E</w:t>
            </w:r>
            <w:r w:rsidRPr="007B7B08">
              <w:rPr>
                <w:rFonts w:ascii="Calibri" w:hAnsi="Calibri" w:cs="Calibri"/>
                <w:sz w:val="22"/>
              </w:rPr>
              <w:t xml:space="preserve">: Heading: Legislation wording changed to </w:t>
            </w:r>
            <w:r>
              <w:rPr>
                <w:rFonts w:ascii="Calibri" w:hAnsi="Calibri" w:cs="Calibri"/>
                <w:sz w:val="22"/>
              </w:rPr>
              <w:t>“</w:t>
            </w:r>
            <w:r w:rsidRPr="007B7B08">
              <w:rPr>
                <w:rFonts w:ascii="Calibri" w:hAnsi="Calibri" w:cs="Calibri"/>
                <w:i/>
                <w:sz w:val="22"/>
              </w:rPr>
              <w:t>All relevant Legislation covering the Safety Health and Welfare of people at Work.</w:t>
            </w:r>
            <w:r>
              <w:rPr>
                <w:rFonts w:ascii="Calibri" w:hAnsi="Calibri" w:cs="Calibri"/>
                <w:i/>
                <w:sz w:val="22"/>
              </w:rPr>
              <w:t>”</w:t>
            </w:r>
          </w:p>
          <w:p w14:paraId="4455E357" w14:textId="77777777" w:rsidR="009E626E" w:rsidRPr="007B7B08" w:rsidRDefault="009E626E" w:rsidP="005F3453">
            <w:pPr>
              <w:pStyle w:val="ListParagraph"/>
              <w:autoSpaceDE w:val="0"/>
              <w:autoSpaceDN w:val="0"/>
              <w:adjustRightInd w:val="0"/>
              <w:rPr>
                <w:rFonts w:ascii="Calibri" w:hAnsi="Calibri" w:cs="Calibri"/>
                <w:sz w:val="22"/>
              </w:rPr>
            </w:pPr>
            <w:r w:rsidRPr="007B7B08">
              <w:rPr>
                <w:rFonts w:ascii="Calibri" w:hAnsi="Calibri" w:cs="Calibri"/>
                <w:sz w:val="22"/>
              </w:rPr>
              <w:t xml:space="preserve">Q1 &amp; Q2 reworded to align with wording in RAP. </w:t>
            </w:r>
          </w:p>
          <w:p w14:paraId="2DFF654F" w14:textId="77777777" w:rsidR="009E626E" w:rsidRPr="007B7B08" w:rsidRDefault="009E626E" w:rsidP="005F3453">
            <w:pPr>
              <w:pStyle w:val="ListParagraph"/>
              <w:autoSpaceDE w:val="0"/>
              <w:autoSpaceDN w:val="0"/>
              <w:adjustRightInd w:val="0"/>
              <w:rPr>
                <w:rFonts w:ascii="Calibri" w:hAnsi="Calibri" w:cs="Calibri"/>
                <w:sz w:val="22"/>
              </w:rPr>
            </w:pPr>
          </w:p>
          <w:p w14:paraId="39DE6656" w14:textId="77777777" w:rsidR="009E626E" w:rsidRPr="007B7B08" w:rsidRDefault="009E626E" w:rsidP="005F3453">
            <w:pPr>
              <w:pStyle w:val="ListParagraph"/>
              <w:numPr>
                <w:ilvl w:val="0"/>
                <w:numId w:val="29"/>
              </w:numPr>
              <w:autoSpaceDE w:val="0"/>
              <w:autoSpaceDN w:val="0"/>
              <w:adjustRightInd w:val="0"/>
              <w:rPr>
                <w:rFonts w:ascii="Calibri" w:hAnsi="Calibri" w:cs="Calibri"/>
                <w:sz w:val="22"/>
              </w:rPr>
            </w:pPr>
            <w:r w:rsidRPr="007B7B08">
              <w:rPr>
                <w:rFonts w:ascii="Calibri" w:hAnsi="Calibri" w:cs="Calibri"/>
                <w:b/>
                <w:sz w:val="22"/>
              </w:rPr>
              <w:t>Section F:</w:t>
            </w:r>
            <w:r w:rsidRPr="007B7B08">
              <w:rPr>
                <w:rFonts w:ascii="Calibri" w:hAnsi="Calibri" w:cs="Calibri"/>
                <w:sz w:val="22"/>
              </w:rPr>
              <w:t xml:space="preserve"> Q3 new question</w:t>
            </w:r>
            <w:r>
              <w:rPr>
                <w:rFonts w:ascii="Calibri" w:hAnsi="Calibri" w:cs="Calibri"/>
                <w:sz w:val="22"/>
              </w:rPr>
              <w:t>.</w:t>
            </w:r>
          </w:p>
          <w:p w14:paraId="2408B488" w14:textId="77777777" w:rsidR="009E626E" w:rsidRPr="007B7B08" w:rsidRDefault="009E626E" w:rsidP="005F3453">
            <w:pPr>
              <w:pStyle w:val="ListParagraph"/>
              <w:autoSpaceDE w:val="0"/>
              <w:autoSpaceDN w:val="0"/>
              <w:adjustRightInd w:val="0"/>
              <w:rPr>
                <w:rFonts w:ascii="Calibri" w:hAnsi="Calibri" w:cs="Calibri"/>
                <w:b/>
                <w:color w:val="FF0000"/>
                <w:sz w:val="22"/>
              </w:rPr>
            </w:pPr>
          </w:p>
          <w:p w14:paraId="7D027D39" w14:textId="77777777" w:rsidR="009E626E" w:rsidRPr="007B7B08" w:rsidRDefault="009E626E" w:rsidP="005F3453">
            <w:pPr>
              <w:pStyle w:val="ListParagraph"/>
              <w:widowControl w:val="0"/>
              <w:numPr>
                <w:ilvl w:val="0"/>
                <w:numId w:val="29"/>
              </w:numPr>
              <w:tabs>
                <w:tab w:val="left" w:pos="823"/>
              </w:tabs>
              <w:rPr>
                <w:rFonts w:ascii="Calibri" w:hAnsi="Calibri" w:cs="Calibri"/>
                <w:sz w:val="22"/>
              </w:rPr>
            </w:pPr>
            <w:r w:rsidRPr="007B7B08">
              <w:rPr>
                <w:rFonts w:ascii="Calibri" w:hAnsi="Calibri" w:cs="Calibri"/>
                <w:b/>
                <w:spacing w:val="-1"/>
                <w:sz w:val="22"/>
              </w:rPr>
              <w:t>Appendix</w:t>
            </w:r>
            <w:r w:rsidRPr="007B7B08">
              <w:rPr>
                <w:rFonts w:ascii="Calibri" w:hAnsi="Calibri" w:cs="Calibri"/>
                <w:b/>
                <w:spacing w:val="1"/>
                <w:sz w:val="22"/>
              </w:rPr>
              <w:t xml:space="preserve"> </w:t>
            </w:r>
            <w:r w:rsidRPr="007B7B08">
              <w:rPr>
                <w:rFonts w:ascii="Calibri" w:hAnsi="Calibri" w:cs="Calibri"/>
                <w:b/>
                <w:sz w:val="22"/>
              </w:rPr>
              <w:t>3</w:t>
            </w:r>
            <w:r>
              <w:rPr>
                <w:rFonts w:ascii="Calibri" w:hAnsi="Calibri" w:cs="Calibri"/>
                <w:spacing w:val="1"/>
                <w:sz w:val="22"/>
              </w:rPr>
              <w:t xml:space="preserve">: </w:t>
            </w:r>
            <w:r w:rsidRPr="007B7B08">
              <w:rPr>
                <w:rFonts w:ascii="Calibri" w:hAnsi="Calibri" w:cs="Calibri"/>
                <w:spacing w:val="-1"/>
                <w:sz w:val="22"/>
              </w:rPr>
              <w:t>Document</w:t>
            </w:r>
            <w:r w:rsidRPr="007B7B08">
              <w:rPr>
                <w:rFonts w:ascii="Calibri" w:hAnsi="Calibri" w:cs="Calibri"/>
                <w:spacing w:val="-2"/>
                <w:sz w:val="22"/>
              </w:rPr>
              <w:t xml:space="preserve"> </w:t>
            </w:r>
            <w:r w:rsidRPr="007B7B08">
              <w:rPr>
                <w:rFonts w:ascii="Calibri" w:hAnsi="Calibri" w:cs="Calibri"/>
                <w:spacing w:val="-1"/>
                <w:sz w:val="22"/>
              </w:rPr>
              <w:t>Changes</w:t>
            </w:r>
            <w:r w:rsidRPr="007B7B08">
              <w:rPr>
                <w:rFonts w:ascii="Calibri" w:hAnsi="Calibri" w:cs="Calibri"/>
                <w:sz w:val="22"/>
              </w:rPr>
              <w:t xml:space="preserve"> </w:t>
            </w:r>
            <w:r w:rsidRPr="007B7B08">
              <w:rPr>
                <w:rFonts w:ascii="Calibri" w:hAnsi="Calibri" w:cs="Calibri"/>
                <w:spacing w:val="-1"/>
                <w:sz w:val="22"/>
              </w:rPr>
              <w:t>added</w:t>
            </w:r>
            <w:r>
              <w:rPr>
                <w:rFonts w:ascii="Calibri" w:hAnsi="Calibri" w:cs="Calibri"/>
                <w:spacing w:val="-1"/>
                <w:sz w:val="22"/>
              </w:rPr>
              <w:t>.</w:t>
            </w:r>
          </w:p>
          <w:p w14:paraId="638B0045" w14:textId="77777777" w:rsidR="009E626E" w:rsidRPr="007B7B08" w:rsidRDefault="009E626E" w:rsidP="005F3453">
            <w:pPr>
              <w:pStyle w:val="ListParagraph"/>
              <w:autoSpaceDE w:val="0"/>
              <w:autoSpaceDN w:val="0"/>
              <w:adjustRightInd w:val="0"/>
              <w:rPr>
                <w:rFonts w:ascii="Calibri" w:hAnsi="Calibri" w:cs="Calibri"/>
                <w:sz w:val="22"/>
              </w:rPr>
            </w:pPr>
          </w:p>
        </w:tc>
      </w:tr>
    </w:tbl>
    <w:p w14:paraId="2F3A53C7" w14:textId="77777777" w:rsidR="009E626E" w:rsidRDefault="009E626E" w:rsidP="009E626E">
      <w:pPr>
        <w:spacing w:after="0" w:line="240" w:lineRule="auto"/>
      </w:pPr>
    </w:p>
    <w:p w14:paraId="6BACB89B" w14:textId="77777777" w:rsidR="009E626E" w:rsidRDefault="009E626E" w:rsidP="009E626E">
      <w:pPr>
        <w:spacing w:after="0" w:line="240" w:lineRule="auto"/>
      </w:pPr>
    </w:p>
    <w:p w14:paraId="5C32FECE" w14:textId="77777777" w:rsidR="009E626E" w:rsidRDefault="009E626E" w:rsidP="009E626E">
      <w:pPr>
        <w:spacing w:after="0" w:line="240" w:lineRule="auto"/>
      </w:pPr>
    </w:p>
    <w:p w14:paraId="2B65FF47" w14:textId="77777777" w:rsidR="009E626E" w:rsidRDefault="009E626E" w:rsidP="009E626E">
      <w:pPr>
        <w:spacing w:after="0" w:line="240" w:lineRule="auto"/>
      </w:pPr>
    </w:p>
    <w:p w14:paraId="02FF037D" w14:textId="77777777" w:rsidR="009E626E" w:rsidRPr="00E01121" w:rsidRDefault="009E626E" w:rsidP="009E626E">
      <w:pPr>
        <w:rPr>
          <w:rFonts w:ascii="Calibri" w:hAnsi="Calibri" w:cs="Calibri"/>
        </w:rPr>
      </w:pPr>
    </w:p>
    <w:p w14:paraId="0C358AD6" w14:textId="77777777" w:rsidR="009E626E" w:rsidRPr="00E01121" w:rsidRDefault="009E626E" w:rsidP="009E626E">
      <w:pPr>
        <w:rPr>
          <w:rFonts w:ascii="Calibri" w:hAnsi="Calibri" w:cs="Calibri"/>
        </w:rPr>
      </w:pPr>
    </w:p>
    <w:p w14:paraId="319B37E0" w14:textId="77777777" w:rsidR="00076DE8" w:rsidRDefault="00076DE8">
      <w:pPr>
        <w:rPr>
          <w:rFonts w:ascii="Calibri" w:hAnsi="Calibri" w:cs="Calibri"/>
        </w:rPr>
      </w:pPr>
    </w:p>
    <w:sectPr w:rsidR="00076DE8" w:rsidSect="009E626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B5176" w14:textId="77777777" w:rsidR="000F01E5" w:rsidRDefault="000F01E5" w:rsidP="00F93DDA">
      <w:pPr>
        <w:spacing w:after="0" w:line="240" w:lineRule="auto"/>
      </w:pPr>
      <w:r>
        <w:separator/>
      </w:r>
    </w:p>
  </w:endnote>
  <w:endnote w:type="continuationSeparator" w:id="0">
    <w:p w14:paraId="09206191" w14:textId="77777777" w:rsidR="000F01E5" w:rsidRDefault="000F01E5" w:rsidP="00F9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D4DB" w14:textId="77777777" w:rsidR="008B6FB2" w:rsidRDefault="008B6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66E3" w14:textId="004DD2AC" w:rsidR="008B6FB2" w:rsidRPr="00AC4CE8" w:rsidRDefault="008B6FB2">
    <w:pPr>
      <w:pStyle w:val="Footer"/>
      <w:pBdr>
        <w:top w:val="thinThickSmallGap" w:sz="24" w:space="1" w:color="2A602E" w:themeColor="accent2" w:themeShade="7F"/>
      </w:pBdr>
      <w:rPr>
        <w:rFonts w:ascii="Calibri" w:hAnsi="Calibri"/>
        <w:sz w:val="18"/>
        <w:szCs w:val="18"/>
      </w:rPr>
    </w:pPr>
    <w:r w:rsidRPr="00AC4CE8">
      <w:rPr>
        <w:rFonts w:ascii="Calibri" w:hAnsi="Calibri"/>
        <w:sz w:val="18"/>
        <w:szCs w:val="18"/>
      </w:rPr>
      <w:t>AUD</w:t>
    </w:r>
    <w:proofErr w:type="gramStart"/>
    <w:r w:rsidRPr="00AC4CE8">
      <w:rPr>
        <w:rFonts w:ascii="Calibri" w:hAnsi="Calibri"/>
        <w:sz w:val="18"/>
        <w:szCs w:val="18"/>
      </w:rPr>
      <w:t>:008:02</w:t>
    </w:r>
    <w:proofErr w:type="gramEnd"/>
    <w:r w:rsidRPr="00AC4CE8">
      <w:rPr>
        <w:rFonts w:ascii="Calibri" w:hAnsi="Calibri"/>
        <w:sz w:val="18"/>
        <w:szCs w:val="18"/>
      </w:rPr>
      <w:t xml:space="preserve">  </w:t>
    </w:r>
    <w:r>
      <w:rPr>
        <w:rFonts w:ascii="Calibri" w:hAnsi="Calibri"/>
        <w:sz w:val="18"/>
        <w:szCs w:val="18"/>
      </w:rPr>
      <w:t xml:space="preserve">- </w:t>
    </w:r>
    <w:r w:rsidRPr="00AC4CE8">
      <w:rPr>
        <w:rFonts w:ascii="Calibri" w:hAnsi="Calibri"/>
        <w:sz w:val="18"/>
        <w:szCs w:val="18"/>
      </w:rPr>
      <w:t xml:space="preserve">Medical Gas Cylinder Audit Tool </w:t>
    </w:r>
    <w:r>
      <w:rPr>
        <w:rFonts w:ascii="Calibri" w:hAnsi="Calibri"/>
        <w:sz w:val="18"/>
        <w:szCs w:val="18"/>
      </w:rPr>
      <w:t xml:space="preserve"> </w:t>
    </w:r>
    <w:r w:rsidRPr="00AC4CE8">
      <w:rPr>
        <w:rFonts w:ascii="Calibri" w:hAnsi="Calibri"/>
        <w:sz w:val="18"/>
        <w:szCs w:val="18"/>
      </w:rPr>
      <w:ptab w:relativeTo="margin" w:alignment="right" w:leader="none"/>
    </w:r>
    <w:r w:rsidRPr="00AC4CE8">
      <w:rPr>
        <w:rFonts w:ascii="Calibri" w:hAnsi="Calibri"/>
        <w:sz w:val="18"/>
        <w:szCs w:val="18"/>
      </w:rPr>
      <w:t xml:space="preserve">Page </w:t>
    </w:r>
    <w:r w:rsidRPr="00AC4CE8">
      <w:rPr>
        <w:rFonts w:ascii="Calibri" w:hAnsi="Calibri"/>
        <w:sz w:val="18"/>
        <w:szCs w:val="18"/>
      </w:rPr>
      <w:fldChar w:fldCharType="begin"/>
    </w:r>
    <w:r w:rsidRPr="00AC4CE8">
      <w:rPr>
        <w:rFonts w:ascii="Calibri" w:hAnsi="Calibri"/>
        <w:sz w:val="18"/>
        <w:szCs w:val="18"/>
      </w:rPr>
      <w:instrText xml:space="preserve"> PAGE   \* MERGEFORMAT </w:instrText>
    </w:r>
    <w:r w:rsidRPr="00AC4CE8">
      <w:rPr>
        <w:rFonts w:ascii="Calibri" w:hAnsi="Calibri"/>
        <w:sz w:val="18"/>
        <w:szCs w:val="18"/>
      </w:rPr>
      <w:fldChar w:fldCharType="separate"/>
    </w:r>
    <w:r w:rsidR="003B5EDE">
      <w:rPr>
        <w:rFonts w:ascii="Calibri" w:hAnsi="Calibri"/>
        <w:noProof/>
        <w:sz w:val="18"/>
        <w:szCs w:val="18"/>
      </w:rPr>
      <w:t>1</w:t>
    </w:r>
    <w:r w:rsidRPr="00AC4CE8">
      <w:rPr>
        <w:rFonts w:ascii="Calibri" w:hAnsi="Calibri"/>
        <w:sz w:val="18"/>
        <w:szCs w:val="18"/>
      </w:rPr>
      <w:fldChar w:fldCharType="end"/>
    </w:r>
  </w:p>
  <w:p w14:paraId="505695F0" w14:textId="77777777" w:rsidR="008B6FB2" w:rsidRDefault="008B6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8368" w14:textId="77777777" w:rsidR="008B6FB2" w:rsidRDefault="008B6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1F32C" w14:textId="77777777" w:rsidR="000F01E5" w:rsidRDefault="000F01E5" w:rsidP="00F93DDA">
      <w:pPr>
        <w:spacing w:after="0" w:line="240" w:lineRule="auto"/>
      </w:pPr>
      <w:r>
        <w:separator/>
      </w:r>
    </w:p>
  </w:footnote>
  <w:footnote w:type="continuationSeparator" w:id="0">
    <w:p w14:paraId="3AC24788" w14:textId="77777777" w:rsidR="000F01E5" w:rsidRDefault="000F01E5" w:rsidP="00F93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065E" w14:textId="77777777" w:rsidR="008B6FB2" w:rsidRDefault="008B6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32FF" w14:textId="77777777" w:rsidR="008B6FB2" w:rsidRDefault="008B6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AFFC" w14:textId="77777777" w:rsidR="008B6FB2" w:rsidRDefault="008B6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5E5E5E" w:themeColor="tex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F10A8"/>
    <w:multiLevelType w:val="hybridMultilevel"/>
    <w:tmpl w:val="76F87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FE42FA"/>
    <w:multiLevelType w:val="hybridMultilevel"/>
    <w:tmpl w:val="466888C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nsid w:val="0B2962C9"/>
    <w:multiLevelType w:val="hybridMultilevel"/>
    <w:tmpl w:val="1F9AA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DE677A"/>
    <w:multiLevelType w:val="hybridMultilevel"/>
    <w:tmpl w:val="41CCB3FC"/>
    <w:lvl w:ilvl="0" w:tplc="18090017">
      <w:start w:val="1"/>
      <w:numFmt w:val="lowerLetter"/>
      <w:lvlText w:val="%1)"/>
      <w:lvlJc w:val="left"/>
      <w:pPr>
        <w:ind w:left="1364" w:hanging="360"/>
      </w:p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6">
    <w:nsid w:val="152C5E45"/>
    <w:multiLevelType w:val="hybridMultilevel"/>
    <w:tmpl w:val="D360A070"/>
    <w:lvl w:ilvl="0" w:tplc="6BCAB20C">
      <w:start w:val="1"/>
      <w:numFmt w:val="decimal"/>
      <w:lvlText w:val="%1."/>
      <w:lvlJc w:val="left"/>
      <w:pPr>
        <w:ind w:left="644" w:hanging="360"/>
      </w:pPr>
      <w:rPr>
        <w:rFonts w:hint="default"/>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nsid w:val="15F57AF7"/>
    <w:multiLevelType w:val="multilevel"/>
    <w:tmpl w:val="929C0FC4"/>
    <w:lvl w:ilvl="0">
      <w:start w:val="1"/>
      <w:numFmt w:val="bullet"/>
      <w:pStyle w:val="Bullets"/>
      <w:lvlText w:val=""/>
      <w:lvlJc w:val="left"/>
      <w:pPr>
        <w:ind w:left="530" w:hanging="360"/>
      </w:pPr>
      <w:rPr>
        <w:rFonts w:ascii="Symbol" w:hAnsi="Symbol" w:hint="default"/>
        <w:color w:val="60B966" w:themeColor="accent2"/>
      </w:rPr>
    </w:lvl>
    <w:lvl w:ilvl="1">
      <w:start w:val="1"/>
      <w:numFmt w:val="bullet"/>
      <w:pStyle w:val="ListBullet2"/>
      <w:lvlText w:val="o"/>
      <w:lvlJc w:val="left"/>
      <w:pPr>
        <w:ind w:left="1440" w:hanging="360"/>
      </w:pPr>
      <w:rPr>
        <w:rFonts w:ascii="Courier New" w:hAnsi="Courier New" w:hint="default"/>
        <w:color w:val="60B96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62B144D"/>
    <w:multiLevelType w:val="hybridMultilevel"/>
    <w:tmpl w:val="02AE2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264D2B" w:themeColor="accent1"/>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06B8C"/>
    <w:multiLevelType w:val="hybridMultilevel"/>
    <w:tmpl w:val="41CCB3FC"/>
    <w:lvl w:ilvl="0" w:tplc="18090017">
      <w:start w:val="1"/>
      <w:numFmt w:val="lowerLetter"/>
      <w:lvlText w:val="%1)"/>
      <w:lvlJc w:val="left"/>
      <w:pPr>
        <w:ind w:left="1364" w:hanging="360"/>
      </w:p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11">
    <w:nsid w:val="1C0C23CF"/>
    <w:multiLevelType w:val="hybridMultilevel"/>
    <w:tmpl w:val="D360A070"/>
    <w:lvl w:ilvl="0" w:tplc="6BCAB20C">
      <w:start w:val="1"/>
      <w:numFmt w:val="decimal"/>
      <w:lvlText w:val="%1."/>
      <w:lvlJc w:val="left"/>
      <w:pPr>
        <w:ind w:left="644" w:hanging="360"/>
      </w:pPr>
      <w:rPr>
        <w:rFonts w:hint="default"/>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2">
    <w:nsid w:val="1D8D7117"/>
    <w:multiLevelType w:val="hybridMultilevel"/>
    <w:tmpl w:val="C778F046"/>
    <w:lvl w:ilvl="0" w:tplc="7ACED5DC">
      <w:start w:val="1"/>
      <w:numFmt w:val="decimal"/>
      <w:lvlText w:val="%1."/>
      <w:lvlJc w:val="left"/>
      <w:pPr>
        <w:ind w:left="644" w:hanging="360"/>
      </w:pPr>
      <w:rPr>
        <w:rFonts w:ascii="Calibri" w:hAnsi="Calibri" w:cs="Calibri" w:hint="default"/>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3">
    <w:nsid w:val="20FA4FF6"/>
    <w:multiLevelType w:val="hybridMultilevel"/>
    <w:tmpl w:val="999220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21D34DC7"/>
    <w:multiLevelType w:val="hybridMultilevel"/>
    <w:tmpl w:val="6BE0F552"/>
    <w:lvl w:ilvl="0" w:tplc="18090001">
      <w:start w:val="1"/>
      <w:numFmt w:val="bullet"/>
      <w:lvlText w:val=""/>
      <w:lvlJc w:val="left"/>
      <w:pPr>
        <w:ind w:left="644" w:hanging="360"/>
      </w:pPr>
      <w:rPr>
        <w:rFonts w:ascii="Symbol" w:hAnsi="Symbol" w:hint="default"/>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5">
    <w:nsid w:val="299D1F8C"/>
    <w:multiLevelType w:val="hybridMultilevel"/>
    <w:tmpl w:val="3ED00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60B966" w:themeColor="accen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575B0"/>
    <w:multiLevelType w:val="hybridMultilevel"/>
    <w:tmpl w:val="D360A070"/>
    <w:lvl w:ilvl="0" w:tplc="6BCAB20C">
      <w:start w:val="1"/>
      <w:numFmt w:val="decimal"/>
      <w:lvlText w:val="%1."/>
      <w:lvlJc w:val="left"/>
      <w:pPr>
        <w:ind w:left="644" w:hanging="360"/>
      </w:pPr>
      <w:rPr>
        <w:rFonts w:hint="default"/>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8">
    <w:nsid w:val="30740C2E"/>
    <w:multiLevelType w:val="hybridMultilevel"/>
    <w:tmpl w:val="F6CCA260"/>
    <w:lvl w:ilvl="0" w:tplc="18090001">
      <w:start w:val="1"/>
      <w:numFmt w:val="bullet"/>
      <w:lvlText w:val=""/>
      <w:lvlJc w:val="left"/>
      <w:pPr>
        <w:ind w:left="765" w:hanging="360"/>
      </w:pPr>
      <w:rPr>
        <w:rFonts w:ascii="Symbol" w:hAnsi="Symbo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9">
    <w:nsid w:val="31513C99"/>
    <w:multiLevelType w:val="hybridMultilevel"/>
    <w:tmpl w:val="D360A070"/>
    <w:lvl w:ilvl="0" w:tplc="6BCAB20C">
      <w:start w:val="1"/>
      <w:numFmt w:val="decimal"/>
      <w:lvlText w:val="%1."/>
      <w:lvlJc w:val="left"/>
      <w:pPr>
        <w:ind w:left="644" w:hanging="360"/>
      </w:pPr>
      <w:rPr>
        <w:rFonts w:hint="default"/>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nsid w:val="53884F49"/>
    <w:multiLevelType w:val="hybridMultilevel"/>
    <w:tmpl w:val="B2F4E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2219FB"/>
    <w:multiLevelType w:val="hybridMultilevel"/>
    <w:tmpl w:val="EC06692E"/>
    <w:lvl w:ilvl="0" w:tplc="18090001">
      <w:start w:val="1"/>
      <w:numFmt w:val="bullet"/>
      <w:lvlText w:val=""/>
      <w:lvlJc w:val="left"/>
      <w:pPr>
        <w:ind w:left="765" w:hanging="360"/>
      </w:pPr>
      <w:rPr>
        <w:rFonts w:ascii="Symbol" w:hAnsi="Symbo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2">
    <w:nsid w:val="5B7F555E"/>
    <w:multiLevelType w:val="hybridMultilevel"/>
    <w:tmpl w:val="0DC6D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EC6158E"/>
    <w:multiLevelType w:val="multilevel"/>
    <w:tmpl w:val="2430A412"/>
    <w:lvl w:ilvl="0">
      <w:start w:val="1"/>
      <w:numFmt w:val="decimal"/>
      <w:pStyle w:val="Numbers"/>
      <w:lvlText w:val="%1."/>
      <w:lvlJc w:val="left"/>
      <w:pPr>
        <w:ind w:left="576" w:hanging="288"/>
      </w:pPr>
      <w:rPr>
        <w:rFonts w:hint="default"/>
      </w:rPr>
    </w:lvl>
    <w:lvl w:ilvl="1">
      <w:start w:val="1"/>
      <w:numFmt w:val="lowerLetter"/>
      <w:pStyle w:val="ListNumber2"/>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abstractNum w:abstractNumId="24">
    <w:nsid w:val="61EC5D29"/>
    <w:multiLevelType w:val="hybridMultilevel"/>
    <w:tmpl w:val="44BE919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0" w:hanging="360"/>
      </w:pPr>
      <w:rPr>
        <w:rFonts w:ascii="Symbol" w:hAnsi="Symbol" w:hint="default"/>
      </w:rPr>
    </w:lvl>
    <w:lvl w:ilvl="4" w:tplc="18090003" w:tentative="1">
      <w:start w:val="1"/>
      <w:numFmt w:val="bullet"/>
      <w:lvlText w:val="o"/>
      <w:lvlJc w:val="left"/>
      <w:pPr>
        <w:ind w:left="720" w:hanging="360"/>
      </w:pPr>
      <w:rPr>
        <w:rFonts w:ascii="Courier New" w:hAnsi="Courier New" w:cs="Courier New" w:hint="default"/>
      </w:rPr>
    </w:lvl>
    <w:lvl w:ilvl="5" w:tplc="18090005" w:tentative="1">
      <w:start w:val="1"/>
      <w:numFmt w:val="bullet"/>
      <w:lvlText w:val=""/>
      <w:lvlJc w:val="left"/>
      <w:pPr>
        <w:ind w:left="1440" w:hanging="360"/>
      </w:pPr>
      <w:rPr>
        <w:rFonts w:ascii="Wingdings" w:hAnsi="Wingdings" w:hint="default"/>
      </w:rPr>
    </w:lvl>
    <w:lvl w:ilvl="6" w:tplc="18090001" w:tentative="1">
      <w:start w:val="1"/>
      <w:numFmt w:val="bullet"/>
      <w:lvlText w:val=""/>
      <w:lvlJc w:val="left"/>
      <w:pPr>
        <w:ind w:left="2160" w:hanging="360"/>
      </w:pPr>
      <w:rPr>
        <w:rFonts w:ascii="Symbol" w:hAnsi="Symbol" w:hint="default"/>
      </w:rPr>
    </w:lvl>
    <w:lvl w:ilvl="7" w:tplc="18090003" w:tentative="1">
      <w:start w:val="1"/>
      <w:numFmt w:val="bullet"/>
      <w:lvlText w:val="o"/>
      <w:lvlJc w:val="left"/>
      <w:pPr>
        <w:ind w:left="2880" w:hanging="360"/>
      </w:pPr>
      <w:rPr>
        <w:rFonts w:ascii="Courier New" w:hAnsi="Courier New" w:cs="Courier New" w:hint="default"/>
      </w:rPr>
    </w:lvl>
    <w:lvl w:ilvl="8" w:tplc="18090005" w:tentative="1">
      <w:start w:val="1"/>
      <w:numFmt w:val="bullet"/>
      <w:lvlText w:val=""/>
      <w:lvlJc w:val="left"/>
      <w:pPr>
        <w:ind w:left="3600" w:hanging="360"/>
      </w:pPr>
      <w:rPr>
        <w:rFonts w:ascii="Wingdings" w:hAnsi="Wingdings" w:hint="default"/>
      </w:rPr>
    </w:lvl>
  </w:abstractNum>
  <w:abstractNum w:abstractNumId="25">
    <w:nsid w:val="636307E7"/>
    <w:multiLevelType w:val="hybridMultilevel"/>
    <w:tmpl w:val="1C0C6832"/>
    <w:lvl w:ilvl="0" w:tplc="18090017">
      <w:start w:val="1"/>
      <w:numFmt w:val="lowerLetter"/>
      <w:lvlText w:val="%1)"/>
      <w:lvlJc w:val="left"/>
      <w:pPr>
        <w:ind w:left="1364" w:hanging="360"/>
      </w:p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26">
    <w:nsid w:val="68670120"/>
    <w:multiLevelType w:val="hybridMultilevel"/>
    <w:tmpl w:val="5B822392"/>
    <w:lvl w:ilvl="0" w:tplc="DDD02C72">
      <w:start w:val="1"/>
      <w:numFmt w:val="decimal"/>
      <w:lvlText w:val="%1."/>
      <w:lvlJc w:val="left"/>
      <w:pPr>
        <w:ind w:left="644" w:hanging="360"/>
      </w:pPr>
      <w:rPr>
        <w:rFonts w:ascii="Calibri" w:hAnsi="Calibri" w:cs="Calibri" w:hint="default"/>
        <w:b w:val="0"/>
        <w:i w:val="0"/>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7">
    <w:nsid w:val="69EE0CFB"/>
    <w:multiLevelType w:val="hybridMultilevel"/>
    <w:tmpl w:val="41CCB3FC"/>
    <w:lvl w:ilvl="0" w:tplc="18090017">
      <w:start w:val="1"/>
      <w:numFmt w:val="lowerLetter"/>
      <w:lvlText w:val="%1)"/>
      <w:lvlJc w:val="left"/>
      <w:pPr>
        <w:ind w:left="1364" w:hanging="360"/>
      </w:p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28">
    <w:nsid w:val="6FE568E8"/>
    <w:multiLevelType w:val="hybridMultilevel"/>
    <w:tmpl w:val="0B2879BE"/>
    <w:lvl w:ilvl="0" w:tplc="DFCAC67E">
      <w:start w:val="1"/>
      <w:numFmt w:val="decimal"/>
      <w:lvlText w:val="%1."/>
      <w:lvlJc w:val="left"/>
      <w:pPr>
        <w:ind w:left="644" w:hanging="360"/>
      </w:pPr>
      <w:rPr>
        <w:rFonts w:hint="default"/>
        <w:b w:val="0"/>
        <w:i w:val="0"/>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9">
    <w:nsid w:val="701B0190"/>
    <w:multiLevelType w:val="hybridMultilevel"/>
    <w:tmpl w:val="D360A070"/>
    <w:lvl w:ilvl="0" w:tplc="6BCAB20C">
      <w:start w:val="1"/>
      <w:numFmt w:val="decimal"/>
      <w:lvlText w:val="%1."/>
      <w:lvlJc w:val="left"/>
      <w:pPr>
        <w:ind w:left="644" w:hanging="360"/>
      </w:pPr>
      <w:rPr>
        <w:rFonts w:hint="default"/>
        <w:color w:val="auto"/>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0">
    <w:nsid w:val="7FDF7097"/>
    <w:multiLevelType w:val="hybridMultilevel"/>
    <w:tmpl w:val="1C0C6832"/>
    <w:lvl w:ilvl="0" w:tplc="18090017">
      <w:start w:val="1"/>
      <w:numFmt w:val="lowerLetter"/>
      <w:lvlText w:val="%1)"/>
      <w:lvlJc w:val="left"/>
      <w:pPr>
        <w:ind w:left="1364" w:hanging="360"/>
      </w:p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num w:numId="1">
    <w:abstractNumId w:val="7"/>
  </w:num>
  <w:num w:numId="2">
    <w:abstractNumId w:val="23"/>
  </w:num>
  <w:num w:numId="3">
    <w:abstractNumId w:val="9"/>
  </w:num>
  <w:num w:numId="4">
    <w:abstractNumId w:val="16"/>
  </w:num>
  <w:num w:numId="5">
    <w:abstractNumId w:val="1"/>
  </w:num>
  <w:num w:numId="6">
    <w:abstractNumId w:val="0"/>
  </w:num>
  <w:num w:numId="7">
    <w:abstractNumId w:val="20"/>
  </w:num>
  <w:num w:numId="8">
    <w:abstractNumId w:val="26"/>
  </w:num>
  <w:num w:numId="9">
    <w:abstractNumId w:val="14"/>
  </w:num>
  <w:num w:numId="10">
    <w:abstractNumId w:val="12"/>
  </w:num>
  <w:num w:numId="11">
    <w:abstractNumId w:val="19"/>
  </w:num>
  <w:num w:numId="12">
    <w:abstractNumId w:val="30"/>
  </w:num>
  <w:num w:numId="13">
    <w:abstractNumId w:val="25"/>
  </w:num>
  <w:num w:numId="14">
    <w:abstractNumId w:val="10"/>
  </w:num>
  <w:num w:numId="15">
    <w:abstractNumId w:val="29"/>
  </w:num>
  <w:num w:numId="16">
    <w:abstractNumId w:val="27"/>
  </w:num>
  <w:num w:numId="17">
    <w:abstractNumId w:val="17"/>
  </w:num>
  <w:num w:numId="18">
    <w:abstractNumId w:val="5"/>
  </w:num>
  <w:num w:numId="19">
    <w:abstractNumId w:val="11"/>
  </w:num>
  <w:num w:numId="20">
    <w:abstractNumId w:val="6"/>
  </w:num>
  <w:num w:numId="21">
    <w:abstractNumId w:val="8"/>
  </w:num>
  <w:num w:numId="22">
    <w:abstractNumId w:val="18"/>
  </w:num>
  <w:num w:numId="23">
    <w:abstractNumId w:val="24"/>
  </w:num>
  <w:num w:numId="24">
    <w:abstractNumId w:val="13"/>
  </w:num>
  <w:num w:numId="25">
    <w:abstractNumId w:val="2"/>
  </w:num>
  <w:num w:numId="26">
    <w:abstractNumId w:val="21"/>
  </w:num>
  <w:num w:numId="27">
    <w:abstractNumId w:val="3"/>
  </w:num>
  <w:num w:numId="28">
    <w:abstractNumId w:val="4"/>
  </w:num>
  <w:num w:numId="29">
    <w:abstractNumId w:val="15"/>
  </w:num>
  <w:num w:numId="30">
    <w:abstractNumId w:val="22"/>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07"/>
    <w:rsid w:val="00076DE8"/>
    <w:rsid w:val="000A59E4"/>
    <w:rsid w:val="000F01E5"/>
    <w:rsid w:val="00145836"/>
    <w:rsid w:val="00212D0A"/>
    <w:rsid w:val="002C37C0"/>
    <w:rsid w:val="002D690F"/>
    <w:rsid w:val="00365F6E"/>
    <w:rsid w:val="003B5EDE"/>
    <w:rsid w:val="004211D4"/>
    <w:rsid w:val="00452C2D"/>
    <w:rsid w:val="004A5E5C"/>
    <w:rsid w:val="004C47FC"/>
    <w:rsid w:val="005222B6"/>
    <w:rsid w:val="005248EC"/>
    <w:rsid w:val="00545EE4"/>
    <w:rsid w:val="00642185"/>
    <w:rsid w:val="00711DFC"/>
    <w:rsid w:val="00790732"/>
    <w:rsid w:val="007B07D1"/>
    <w:rsid w:val="007B7B08"/>
    <w:rsid w:val="0080286E"/>
    <w:rsid w:val="008221DF"/>
    <w:rsid w:val="0083090B"/>
    <w:rsid w:val="00837EA5"/>
    <w:rsid w:val="008A7FE1"/>
    <w:rsid w:val="008B6FB2"/>
    <w:rsid w:val="008D3F8A"/>
    <w:rsid w:val="008F1B92"/>
    <w:rsid w:val="009550A3"/>
    <w:rsid w:val="009A0132"/>
    <w:rsid w:val="009B44EE"/>
    <w:rsid w:val="009E626E"/>
    <w:rsid w:val="00A322B9"/>
    <w:rsid w:val="00A44C43"/>
    <w:rsid w:val="00A4789B"/>
    <w:rsid w:val="00AC4CE8"/>
    <w:rsid w:val="00AD35C5"/>
    <w:rsid w:val="00AE083A"/>
    <w:rsid w:val="00B21E64"/>
    <w:rsid w:val="00B511F8"/>
    <w:rsid w:val="00B829BD"/>
    <w:rsid w:val="00BC7709"/>
    <w:rsid w:val="00BD7DC0"/>
    <w:rsid w:val="00BE5DCE"/>
    <w:rsid w:val="00BE64C4"/>
    <w:rsid w:val="00BE698F"/>
    <w:rsid w:val="00C1475F"/>
    <w:rsid w:val="00C30876"/>
    <w:rsid w:val="00CE7A51"/>
    <w:rsid w:val="00CF3568"/>
    <w:rsid w:val="00D9754A"/>
    <w:rsid w:val="00DA4368"/>
    <w:rsid w:val="00DD7239"/>
    <w:rsid w:val="00DE1047"/>
    <w:rsid w:val="00E01121"/>
    <w:rsid w:val="00EA6B38"/>
    <w:rsid w:val="00EC0907"/>
    <w:rsid w:val="00ED54F9"/>
    <w:rsid w:val="00EE78CB"/>
    <w:rsid w:val="00F1267F"/>
    <w:rsid w:val="00F83B35"/>
    <w:rsid w:val="00F8563A"/>
    <w:rsid w:val="00F93DDA"/>
    <w:rsid w:val="00FC390F"/>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7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12" w:qFormat="1"/>
    <w:lsdException w:name="List Number 2" w:uiPriority="1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45836"/>
    <w:rPr>
      <w:rFonts w:cs="Times New Roman (Body CS)"/>
      <w:color w:val="000000" w:themeColor="text1"/>
    </w:rPr>
  </w:style>
  <w:style w:type="paragraph" w:styleId="Heading1">
    <w:name w:val="heading 1"/>
    <w:basedOn w:val="Normal"/>
    <w:next w:val="Normal"/>
    <w:link w:val="Heading1Char"/>
    <w:uiPriority w:val="9"/>
    <w:qFormat/>
    <w:rsid w:val="00145836"/>
    <w:pPr>
      <w:spacing w:line="240" w:lineRule="auto"/>
      <w:outlineLvl w:val="0"/>
    </w:pPr>
    <w:rPr>
      <w:rFonts w:asciiTheme="majorHAnsi" w:hAnsiTheme="majorHAnsi"/>
      <w:color w:val="264D2B" w:themeColor="accent1"/>
      <w:sz w:val="28"/>
    </w:rPr>
  </w:style>
  <w:style w:type="paragraph" w:styleId="Heading2">
    <w:name w:val="heading 2"/>
    <w:basedOn w:val="Normal"/>
    <w:next w:val="Normal"/>
    <w:link w:val="Heading2Char"/>
    <w:uiPriority w:val="9"/>
    <w:qFormat/>
    <w:rsid w:val="00145836"/>
    <w:pPr>
      <w:keepNext/>
      <w:keepLines/>
      <w:outlineLvl w:val="1"/>
    </w:pPr>
    <w:rPr>
      <w:rFonts w:asciiTheme="majorHAnsi" w:eastAsiaTheme="majorEastAsia" w:hAnsiTheme="majorHAnsi" w:cstheme="majorBidi"/>
      <w:b/>
      <w:color w:val="2B612E" w:themeColor="accent2" w:themeShade="80"/>
      <w:sz w:val="24"/>
      <w:szCs w:val="26"/>
    </w:rPr>
  </w:style>
  <w:style w:type="paragraph" w:styleId="Heading3">
    <w:name w:val="heading 3"/>
    <w:basedOn w:val="Normal"/>
    <w:next w:val="Normal"/>
    <w:link w:val="Heading3Char"/>
    <w:uiPriority w:val="9"/>
    <w:qFormat/>
    <w:rsid w:val="00145836"/>
    <w:pPr>
      <w:keepNext/>
      <w:keepLines/>
      <w:spacing w:after="0"/>
      <w:outlineLvl w:val="2"/>
    </w:pPr>
    <w:rPr>
      <w:rFonts w:asciiTheme="majorHAnsi" w:eastAsiaTheme="majorEastAsia" w:hAnsiTheme="majorHAnsi" w:cstheme="majorBidi"/>
      <w:b/>
      <w:caps/>
      <w:color w:val="2B612E" w:themeColor="accent2" w:themeShade="80"/>
      <w:sz w:val="20"/>
      <w:szCs w:val="24"/>
    </w:rPr>
  </w:style>
  <w:style w:type="paragraph" w:styleId="Heading4">
    <w:name w:val="heading 4"/>
    <w:basedOn w:val="Normal"/>
    <w:next w:val="Normal"/>
    <w:link w:val="Heading4Char"/>
    <w:uiPriority w:val="9"/>
    <w:semiHidden/>
    <w:unhideWhenUsed/>
    <w:qFormat/>
    <w:rsid w:val="00145836"/>
    <w:pPr>
      <w:keepNext/>
      <w:keepLines/>
      <w:spacing w:before="40" w:after="0"/>
      <w:outlineLvl w:val="3"/>
    </w:pPr>
    <w:rPr>
      <w:rFonts w:asciiTheme="majorHAnsi" w:eastAsiaTheme="majorEastAsia" w:hAnsiTheme="majorHAnsi" w:cstheme="majorBidi"/>
      <w:i/>
      <w:iCs/>
      <w:color w:val="1C392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next w:val="Normal"/>
    <w:uiPriority w:val="12"/>
    <w:qFormat/>
    <w:rsid w:val="00145836"/>
    <w:pPr>
      <w:numPr>
        <w:numId w:val="1"/>
      </w:numPr>
      <w:pBdr>
        <w:top w:val="single" w:sz="12" w:space="6" w:color="60B966" w:themeColor="accent2"/>
        <w:bottom w:val="single" w:sz="12" w:space="6" w:color="60B966" w:themeColor="accent2"/>
      </w:pBdr>
    </w:pPr>
  </w:style>
  <w:style w:type="paragraph" w:customStyle="1" w:styleId="Numbers">
    <w:name w:val="Numbers"/>
    <w:basedOn w:val="Normal"/>
    <w:next w:val="Normal"/>
    <w:uiPriority w:val="13"/>
    <w:qFormat/>
    <w:rsid w:val="00145836"/>
    <w:pPr>
      <w:numPr>
        <w:numId w:val="2"/>
      </w:numPr>
    </w:pPr>
  </w:style>
  <w:style w:type="paragraph" w:customStyle="1" w:styleId="TableText">
    <w:name w:val="Table Text"/>
    <w:basedOn w:val="Normal"/>
    <w:next w:val="Normal"/>
    <w:link w:val="TableTextChar"/>
    <w:uiPriority w:val="17"/>
    <w:qFormat/>
    <w:rsid w:val="00145836"/>
    <w:pPr>
      <w:spacing w:after="0" w:line="240" w:lineRule="auto"/>
    </w:pPr>
    <w:rPr>
      <w:sz w:val="16"/>
    </w:rPr>
  </w:style>
  <w:style w:type="character" w:customStyle="1" w:styleId="TableTextChar">
    <w:name w:val="Table Text Char"/>
    <w:basedOn w:val="DefaultParagraphFont"/>
    <w:link w:val="TableText"/>
    <w:uiPriority w:val="17"/>
    <w:rsid w:val="00145836"/>
    <w:rPr>
      <w:rFonts w:cs="Times New Roman (Body CS)"/>
      <w:color w:val="000000" w:themeColor="text1"/>
      <w:sz w:val="16"/>
    </w:rPr>
  </w:style>
  <w:style w:type="paragraph" w:customStyle="1" w:styleId="Graphheading1">
    <w:name w:val="Graph heading 1"/>
    <w:basedOn w:val="Normal"/>
    <w:uiPriority w:val="15"/>
    <w:qFormat/>
    <w:rsid w:val="00145836"/>
    <w:pPr>
      <w:spacing w:before="120" w:after="60" w:line="240" w:lineRule="auto"/>
    </w:pPr>
    <w:rPr>
      <w:rFonts w:cstheme="minorBidi"/>
      <w:b/>
      <w:color w:val="264D2B" w:themeColor="accent1"/>
      <w:sz w:val="24"/>
    </w:rPr>
  </w:style>
  <w:style w:type="paragraph" w:customStyle="1" w:styleId="Graphbullet">
    <w:name w:val="Graph bullet"/>
    <w:basedOn w:val="Normal"/>
    <w:uiPriority w:val="16"/>
    <w:qFormat/>
    <w:rsid w:val="00145836"/>
    <w:pPr>
      <w:numPr>
        <w:numId w:val="3"/>
      </w:numPr>
      <w:spacing w:after="0" w:line="216" w:lineRule="auto"/>
    </w:pPr>
    <w:rPr>
      <w:rFonts w:cstheme="minorBidi"/>
      <w:color w:val="595959" w:themeColor="text1" w:themeTint="A6"/>
      <w:sz w:val="20"/>
    </w:rPr>
  </w:style>
  <w:style w:type="paragraph" w:customStyle="1" w:styleId="Graphheading2">
    <w:name w:val="Graph heading 2"/>
    <w:basedOn w:val="Normal"/>
    <w:uiPriority w:val="15"/>
    <w:qFormat/>
    <w:rsid w:val="00145836"/>
    <w:pPr>
      <w:spacing w:before="120" w:after="60" w:line="240" w:lineRule="auto"/>
    </w:pPr>
    <w:rPr>
      <w:rFonts w:cstheme="minorBidi"/>
      <w:b/>
      <w:color w:val="60B966" w:themeColor="accent2"/>
      <w:sz w:val="24"/>
    </w:rPr>
  </w:style>
  <w:style w:type="paragraph" w:customStyle="1" w:styleId="Graphbullet2">
    <w:name w:val="Graph bullet 2"/>
    <w:basedOn w:val="Normal"/>
    <w:uiPriority w:val="16"/>
    <w:qFormat/>
    <w:rsid w:val="00145836"/>
    <w:pPr>
      <w:numPr>
        <w:numId w:val="4"/>
      </w:numPr>
      <w:spacing w:after="0" w:line="216" w:lineRule="auto"/>
    </w:pPr>
    <w:rPr>
      <w:rFonts w:cstheme="minorBidi"/>
      <w:color w:val="595959" w:themeColor="text1" w:themeTint="A6"/>
      <w:sz w:val="20"/>
    </w:rPr>
  </w:style>
  <w:style w:type="paragraph" w:customStyle="1" w:styleId="Graphheading3">
    <w:name w:val="Graph heading 3"/>
    <w:basedOn w:val="Normal"/>
    <w:uiPriority w:val="15"/>
    <w:qFormat/>
    <w:rsid w:val="00145836"/>
    <w:pPr>
      <w:spacing w:before="120" w:after="60" w:line="240" w:lineRule="auto"/>
    </w:pPr>
    <w:rPr>
      <w:rFonts w:cstheme="minorBidi"/>
      <w:b/>
      <w:color w:val="A6A6A6" w:themeColor="background1" w:themeShade="A6"/>
      <w:sz w:val="24"/>
    </w:rPr>
  </w:style>
  <w:style w:type="paragraph" w:customStyle="1" w:styleId="Graphbullet3">
    <w:name w:val="Graph bullet 3"/>
    <w:basedOn w:val="Normal"/>
    <w:uiPriority w:val="16"/>
    <w:qFormat/>
    <w:rsid w:val="00145836"/>
    <w:pPr>
      <w:numPr>
        <w:numId w:val="5"/>
      </w:numPr>
      <w:spacing w:after="0" w:line="216" w:lineRule="auto"/>
    </w:pPr>
    <w:rPr>
      <w:rFonts w:cstheme="minorBidi"/>
      <w:color w:val="595959" w:themeColor="text1" w:themeTint="A6"/>
      <w:sz w:val="20"/>
    </w:rPr>
  </w:style>
  <w:style w:type="paragraph" w:customStyle="1" w:styleId="Graphheading4">
    <w:name w:val="Graph heading 4"/>
    <w:basedOn w:val="Normal"/>
    <w:uiPriority w:val="15"/>
    <w:qFormat/>
    <w:rsid w:val="00145836"/>
    <w:pPr>
      <w:spacing w:before="120" w:after="60" w:line="240" w:lineRule="auto"/>
    </w:pPr>
    <w:rPr>
      <w:rFonts w:cstheme="minorBidi"/>
      <w:b/>
      <w:color w:val="5E5E5E" w:themeColor="text2"/>
      <w:sz w:val="24"/>
    </w:rPr>
  </w:style>
  <w:style w:type="paragraph" w:customStyle="1" w:styleId="Graphbullet4">
    <w:name w:val="Graph bullet 4"/>
    <w:basedOn w:val="Normal"/>
    <w:uiPriority w:val="16"/>
    <w:qFormat/>
    <w:rsid w:val="00145836"/>
    <w:pPr>
      <w:numPr>
        <w:numId w:val="6"/>
      </w:numPr>
      <w:spacing w:after="0" w:line="240" w:lineRule="auto"/>
    </w:pPr>
    <w:rPr>
      <w:rFonts w:cstheme="minorBidi"/>
      <w:color w:val="595959" w:themeColor="text1" w:themeTint="A6"/>
      <w:sz w:val="20"/>
    </w:rPr>
  </w:style>
  <w:style w:type="paragraph" w:customStyle="1" w:styleId="Tabletotal">
    <w:name w:val="Table total"/>
    <w:basedOn w:val="TableText"/>
    <w:link w:val="TabletotalChar"/>
    <w:uiPriority w:val="18"/>
    <w:qFormat/>
    <w:rsid w:val="00145836"/>
    <w:rPr>
      <w:b/>
      <w:color w:val="FFFFFF" w:themeColor="background1"/>
    </w:rPr>
  </w:style>
  <w:style w:type="character" w:customStyle="1" w:styleId="TabletotalChar">
    <w:name w:val="Table total Char"/>
    <w:basedOn w:val="TableTextChar"/>
    <w:link w:val="Tabletotal"/>
    <w:uiPriority w:val="18"/>
    <w:rsid w:val="00145836"/>
    <w:rPr>
      <w:rFonts w:cs="Times New Roman (Body CS)"/>
      <w:b/>
      <w:color w:val="FFFFFF" w:themeColor="background1"/>
      <w:sz w:val="16"/>
    </w:rPr>
  </w:style>
  <w:style w:type="character" w:customStyle="1" w:styleId="Heading1Char">
    <w:name w:val="Heading 1 Char"/>
    <w:basedOn w:val="DefaultParagraphFont"/>
    <w:link w:val="Heading1"/>
    <w:uiPriority w:val="9"/>
    <w:rsid w:val="00145836"/>
    <w:rPr>
      <w:rFonts w:asciiTheme="majorHAnsi" w:hAnsiTheme="majorHAnsi" w:cs="Times New Roman (Body CS)"/>
      <w:color w:val="264D2B" w:themeColor="accent1"/>
      <w:sz w:val="28"/>
    </w:rPr>
  </w:style>
  <w:style w:type="character" w:customStyle="1" w:styleId="Heading2Char">
    <w:name w:val="Heading 2 Char"/>
    <w:basedOn w:val="DefaultParagraphFont"/>
    <w:link w:val="Heading2"/>
    <w:uiPriority w:val="9"/>
    <w:rsid w:val="00145836"/>
    <w:rPr>
      <w:rFonts w:asciiTheme="majorHAnsi" w:eastAsiaTheme="majorEastAsia" w:hAnsiTheme="majorHAnsi" w:cstheme="majorBidi"/>
      <w:b/>
      <w:color w:val="2B612E" w:themeColor="accent2" w:themeShade="80"/>
      <w:sz w:val="24"/>
      <w:szCs w:val="26"/>
    </w:rPr>
  </w:style>
  <w:style w:type="character" w:customStyle="1" w:styleId="Heading3Char">
    <w:name w:val="Heading 3 Char"/>
    <w:basedOn w:val="DefaultParagraphFont"/>
    <w:link w:val="Heading3"/>
    <w:uiPriority w:val="9"/>
    <w:rsid w:val="00145836"/>
    <w:rPr>
      <w:rFonts w:asciiTheme="majorHAnsi" w:eastAsiaTheme="majorEastAsia" w:hAnsiTheme="majorHAnsi" w:cstheme="majorBidi"/>
      <w:b/>
      <w:caps/>
      <w:color w:val="2B612E" w:themeColor="accent2" w:themeShade="80"/>
      <w:sz w:val="20"/>
      <w:szCs w:val="24"/>
    </w:rPr>
  </w:style>
  <w:style w:type="character" w:customStyle="1" w:styleId="Heading4Char">
    <w:name w:val="Heading 4 Char"/>
    <w:basedOn w:val="DefaultParagraphFont"/>
    <w:link w:val="Heading4"/>
    <w:uiPriority w:val="9"/>
    <w:semiHidden/>
    <w:rsid w:val="00145836"/>
    <w:rPr>
      <w:rFonts w:asciiTheme="majorHAnsi" w:eastAsiaTheme="majorEastAsia" w:hAnsiTheme="majorHAnsi" w:cstheme="majorBidi"/>
      <w:i/>
      <w:iCs/>
      <w:color w:val="1C3920" w:themeColor="accent1" w:themeShade="BF"/>
    </w:rPr>
  </w:style>
  <w:style w:type="paragraph" w:styleId="ListBullet2">
    <w:name w:val="List Bullet 2"/>
    <w:basedOn w:val="Normal"/>
    <w:uiPriority w:val="12"/>
    <w:qFormat/>
    <w:rsid w:val="00145836"/>
    <w:pPr>
      <w:numPr>
        <w:ilvl w:val="1"/>
        <w:numId w:val="1"/>
      </w:numPr>
    </w:pPr>
  </w:style>
  <w:style w:type="paragraph" w:styleId="ListNumber2">
    <w:name w:val="List Number 2"/>
    <w:basedOn w:val="Normal"/>
    <w:uiPriority w:val="14"/>
    <w:unhideWhenUsed/>
    <w:qFormat/>
    <w:rsid w:val="00145836"/>
    <w:pPr>
      <w:numPr>
        <w:ilvl w:val="1"/>
        <w:numId w:val="2"/>
      </w:numPr>
    </w:pPr>
  </w:style>
  <w:style w:type="paragraph" w:styleId="Title">
    <w:name w:val="Title"/>
    <w:basedOn w:val="Normal"/>
    <w:next w:val="Normal"/>
    <w:link w:val="TitleChar"/>
    <w:uiPriority w:val="10"/>
    <w:qFormat/>
    <w:rsid w:val="00145836"/>
    <w:pPr>
      <w:spacing w:after="0" w:line="240" w:lineRule="auto"/>
    </w:pPr>
    <w:rPr>
      <w:rFonts w:asciiTheme="majorHAnsi" w:hAnsiTheme="majorHAnsi"/>
      <w:color w:val="264D2B" w:themeColor="accent1"/>
      <w:sz w:val="68"/>
    </w:rPr>
  </w:style>
  <w:style w:type="character" w:customStyle="1" w:styleId="TitleChar">
    <w:name w:val="Title Char"/>
    <w:basedOn w:val="DefaultParagraphFont"/>
    <w:link w:val="Title"/>
    <w:uiPriority w:val="10"/>
    <w:rsid w:val="00145836"/>
    <w:rPr>
      <w:rFonts w:asciiTheme="majorHAnsi" w:hAnsiTheme="majorHAnsi" w:cs="Times New Roman (Body CS)"/>
      <w:color w:val="264D2B" w:themeColor="accent1"/>
      <w:sz w:val="68"/>
    </w:rPr>
  </w:style>
  <w:style w:type="paragraph" w:styleId="Subtitle">
    <w:name w:val="Subtitle"/>
    <w:basedOn w:val="Normal"/>
    <w:next w:val="Normal"/>
    <w:link w:val="SubtitleChar"/>
    <w:uiPriority w:val="11"/>
    <w:qFormat/>
    <w:rsid w:val="00145836"/>
    <w:pPr>
      <w:spacing w:after="0" w:line="240" w:lineRule="auto"/>
    </w:pPr>
    <w:rPr>
      <w:color w:val="7F7F7F" w:themeColor="text1" w:themeTint="80"/>
      <w:sz w:val="68"/>
    </w:rPr>
  </w:style>
  <w:style w:type="character" w:customStyle="1" w:styleId="SubtitleChar">
    <w:name w:val="Subtitle Char"/>
    <w:basedOn w:val="DefaultParagraphFont"/>
    <w:link w:val="Subtitle"/>
    <w:uiPriority w:val="11"/>
    <w:rsid w:val="00145836"/>
    <w:rPr>
      <w:rFonts w:cs="Times New Roman (Body CS)"/>
      <w:color w:val="7F7F7F" w:themeColor="text1" w:themeTint="80"/>
      <w:sz w:val="68"/>
    </w:rPr>
  </w:style>
  <w:style w:type="character" w:styleId="Strong">
    <w:name w:val="Strong"/>
    <w:basedOn w:val="DefaultParagraphFont"/>
    <w:uiPriority w:val="22"/>
    <w:qFormat/>
    <w:rsid w:val="00145836"/>
    <w:rPr>
      <w:b/>
      <w:bCs/>
      <w:color w:val="264D2B" w:themeColor="accent1"/>
    </w:rPr>
  </w:style>
  <w:style w:type="paragraph" w:styleId="NoSpacing">
    <w:name w:val="No Spacing"/>
    <w:link w:val="NoSpacingChar"/>
    <w:uiPriority w:val="1"/>
    <w:qFormat/>
    <w:rsid w:val="0014583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45836"/>
    <w:rPr>
      <w:rFonts w:ascii="Calibri" w:eastAsia="Calibri" w:hAnsi="Calibri" w:cs="Times New Roman"/>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qFormat/>
    <w:rsid w:val="00145836"/>
    <w:pPr>
      <w:spacing w:after="0" w:line="240" w:lineRule="auto"/>
      <w:ind w:left="720"/>
      <w:contextualSpacing/>
    </w:pPr>
    <w:rPr>
      <w:rFonts w:ascii="Times New Roman" w:eastAsia="Calibri" w:hAnsi="Times New Roman" w:cs="Times New Roman"/>
      <w:color w:val="auto"/>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145836"/>
    <w:rPr>
      <w:rFonts w:ascii="Times New Roman" w:eastAsia="Calibri" w:hAnsi="Times New Roman" w:cs="Times New Roman"/>
      <w:sz w:val="24"/>
    </w:rPr>
  </w:style>
  <w:style w:type="paragraph" w:styleId="Quote">
    <w:name w:val="Quote"/>
    <w:basedOn w:val="Normal"/>
    <w:next w:val="Normal"/>
    <w:link w:val="QuoteChar"/>
    <w:uiPriority w:val="29"/>
    <w:qFormat/>
    <w:rsid w:val="001458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5836"/>
    <w:rPr>
      <w:rFonts w:cs="Times New Roman (Body CS)"/>
      <w:i/>
      <w:iCs/>
      <w:color w:val="404040" w:themeColor="text1" w:themeTint="BF"/>
    </w:rPr>
  </w:style>
  <w:style w:type="paragraph" w:styleId="TOCHeading">
    <w:name w:val="TOC Heading"/>
    <w:basedOn w:val="Heading1"/>
    <w:next w:val="Normal"/>
    <w:uiPriority w:val="39"/>
    <w:unhideWhenUsed/>
    <w:qFormat/>
    <w:rsid w:val="00145836"/>
    <w:pPr>
      <w:keepNext/>
      <w:keepLines/>
      <w:spacing w:before="240" w:after="0" w:line="259" w:lineRule="auto"/>
      <w:outlineLvl w:val="9"/>
    </w:pPr>
    <w:rPr>
      <w:rFonts w:eastAsiaTheme="majorEastAsia" w:cstheme="majorBidi"/>
      <w:color w:val="1C3920" w:themeColor="accent1" w:themeShade="BF"/>
      <w:sz w:val="32"/>
      <w:szCs w:val="32"/>
    </w:rPr>
  </w:style>
  <w:style w:type="table" w:styleId="TableGrid">
    <w:name w:val="Table Grid"/>
    <w:basedOn w:val="TableNormal"/>
    <w:uiPriority w:val="59"/>
    <w:rsid w:val="00EC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907"/>
    <w:pPr>
      <w:widowControl w:val="0"/>
      <w:spacing w:after="0" w:line="240" w:lineRule="auto"/>
    </w:pPr>
    <w:rPr>
      <w:rFonts w:cstheme="minorBidi"/>
      <w:color w:val="auto"/>
      <w:lang w:val="en-US"/>
    </w:rPr>
  </w:style>
  <w:style w:type="paragraph" w:styleId="CommentText">
    <w:name w:val="annotation text"/>
    <w:basedOn w:val="Normal"/>
    <w:link w:val="CommentTextChar"/>
    <w:uiPriority w:val="99"/>
    <w:unhideWhenUsed/>
    <w:rsid w:val="00AE083A"/>
    <w:pPr>
      <w:spacing w:line="240" w:lineRule="auto"/>
    </w:pPr>
    <w:rPr>
      <w:rFonts w:eastAsiaTheme="minorEastAsia" w:cstheme="minorBidi"/>
      <w:color w:val="auto"/>
      <w:sz w:val="20"/>
      <w:szCs w:val="20"/>
      <w:lang w:eastAsia="en-IE"/>
    </w:rPr>
  </w:style>
  <w:style w:type="character" w:customStyle="1" w:styleId="CommentTextChar">
    <w:name w:val="Comment Text Char"/>
    <w:basedOn w:val="DefaultParagraphFont"/>
    <w:link w:val="CommentText"/>
    <w:uiPriority w:val="99"/>
    <w:rsid w:val="00AE083A"/>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ED54F9"/>
    <w:rPr>
      <w:b/>
      <w:bCs/>
    </w:rPr>
  </w:style>
  <w:style w:type="character" w:customStyle="1" w:styleId="CommentSubjectChar">
    <w:name w:val="Comment Subject Char"/>
    <w:basedOn w:val="CommentTextChar"/>
    <w:link w:val="CommentSubject"/>
    <w:uiPriority w:val="99"/>
    <w:semiHidden/>
    <w:rsid w:val="00ED54F9"/>
    <w:rPr>
      <w:rFonts w:eastAsiaTheme="minorEastAsia"/>
      <w:b/>
      <w:bCs/>
      <w:sz w:val="20"/>
      <w:szCs w:val="20"/>
      <w:lang w:eastAsia="en-IE"/>
    </w:rPr>
  </w:style>
  <w:style w:type="character" w:styleId="Hyperlink">
    <w:name w:val="Hyperlink"/>
    <w:basedOn w:val="DefaultParagraphFont"/>
    <w:uiPriority w:val="99"/>
    <w:rsid w:val="00E01121"/>
    <w:rPr>
      <w:rFonts w:cs="Times New Roman"/>
      <w:color w:val="0000FF"/>
      <w:u w:val="single"/>
    </w:rPr>
  </w:style>
  <w:style w:type="paragraph" w:styleId="NormalWeb">
    <w:name w:val="Normal (Web)"/>
    <w:basedOn w:val="Normal"/>
    <w:uiPriority w:val="99"/>
    <w:unhideWhenUsed/>
    <w:rsid w:val="004A5E5C"/>
    <w:pPr>
      <w:spacing w:after="120" w:line="240" w:lineRule="auto"/>
    </w:pPr>
    <w:rPr>
      <w:rFonts w:ascii="Times New Roman" w:eastAsia="Times New Roman" w:hAnsi="Times New Roman" w:cs="Times New Roman"/>
      <w:color w:val="auto"/>
      <w:sz w:val="24"/>
      <w:szCs w:val="24"/>
      <w:lang w:eastAsia="en-IE"/>
    </w:rPr>
  </w:style>
  <w:style w:type="paragraph" w:customStyle="1" w:styleId="Default">
    <w:name w:val="Default"/>
    <w:rsid w:val="00BD7DC0"/>
    <w:pPr>
      <w:autoSpaceDE w:val="0"/>
      <w:autoSpaceDN w:val="0"/>
      <w:adjustRightInd w:val="0"/>
      <w:spacing w:after="0" w:line="240" w:lineRule="auto"/>
    </w:pPr>
    <w:rPr>
      <w:rFonts w:ascii="Calibri" w:eastAsiaTheme="minorEastAsia" w:hAnsi="Calibri" w:cs="Calibri"/>
      <w:color w:val="000000"/>
      <w:sz w:val="24"/>
      <w:szCs w:val="24"/>
      <w:lang w:eastAsia="en-IE"/>
    </w:rPr>
  </w:style>
  <w:style w:type="character" w:styleId="Emphasis">
    <w:name w:val="Emphasis"/>
    <w:basedOn w:val="DefaultParagraphFont"/>
    <w:uiPriority w:val="20"/>
    <w:qFormat/>
    <w:rsid w:val="008A7FE1"/>
    <w:rPr>
      <w:i/>
      <w:iCs/>
    </w:rPr>
  </w:style>
  <w:style w:type="character" w:styleId="CommentReference">
    <w:name w:val="annotation reference"/>
    <w:basedOn w:val="DefaultParagraphFont"/>
    <w:uiPriority w:val="99"/>
    <w:semiHidden/>
    <w:unhideWhenUsed/>
    <w:rsid w:val="004211D4"/>
    <w:rPr>
      <w:sz w:val="16"/>
      <w:szCs w:val="16"/>
    </w:rPr>
  </w:style>
  <w:style w:type="paragraph" w:styleId="BalloonText">
    <w:name w:val="Balloon Text"/>
    <w:basedOn w:val="Normal"/>
    <w:link w:val="BalloonTextChar"/>
    <w:uiPriority w:val="99"/>
    <w:semiHidden/>
    <w:unhideWhenUsed/>
    <w:rsid w:val="0042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D4"/>
    <w:rPr>
      <w:rFonts w:ascii="Segoe UI" w:hAnsi="Segoe UI" w:cs="Segoe UI"/>
      <w:color w:val="000000" w:themeColor="text1"/>
      <w:sz w:val="18"/>
      <w:szCs w:val="18"/>
    </w:rPr>
  </w:style>
  <w:style w:type="paragraph" w:styleId="Header">
    <w:name w:val="header"/>
    <w:basedOn w:val="Normal"/>
    <w:link w:val="HeaderChar"/>
    <w:uiPriority w:val="99"/>
    <w:unhideWhenUsed/>
    <w:rsid w:val="00F93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DA"/>
    <w:rPr>
      <w:rFonts w:cs="Times New Roman (Body CS)"/>
      <w:color w:val="000000" w:themeColor="text1"/>
    </w:rPr>
  </w:style>
  <w:style w:type="paragraph" w:styleId="Footer">
    <w:name w:val="footer"/>
    <w:basedOn w:val="Normal"/>
    <w:link w:val="FooterChar"/>
    <w:uiPriority w:val="99"/>
    <w:unhideWhenUsed/>
    <w:rsid w:val="00F93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DA"/>
    <w:rPr>
      <w:rFonts w:cs="Times New Roman (Body 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12" w:qFormat="1"/>
    <w:lsdException w:name="List Number 2" w:uiPriority="1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45836"/>
    <w:rPr>
      <w:rFonts w:cs="Times New Roman (Body CS)"/>
      <w:color w:val="000000" w:themeColor="text1"/>
    </w:rPr>
  </w:style>
  <w:style w:type="paragraph" w:styleId="Heading1">
    <w:name w:val="heading 1"/>
    <w:basedOn w:val="Normal"/>
    <w:next w:val="Normal"/>
    <w:link w:val="Heading1Char"/>
    <w:uiPriority w:val="9"/>
    <w:qFormat/>
    <w:rsid w:val="00145836"/>
    <w:pPr>
      <w:spacing w:line="240" w:lineRule="auto"/>
      <w:outlineLvl w:val="0"/>
    </w:pPr>
    <w:rPr>
      <w:rFonts w:asciiTheme="majorHAnsi" w:hAnsiTheme="majorHAnsi"/>
      <w:color w:val="264D2B" w:themeColor="accent1"/>
      <w:sz w:val="28"/>
    </w:rPr>
  </w:style>
  <w:style w:type="paragraph" w:styleId="Heading2">
    <w:name w:val="heading 2"/>
    <w:basedOn w:val="Normal"/>
    <w:next w:val="Normal"/>
    <w:link w:val="Heading2Char"/>
    <w:uiPriority w:val="9"/>
    <w:qFormat/>
    <w:rsid w:val="00145836"/>
    <w:pPr>
      <w:keepNext/>
      <w:keepLines/>
      <w:outlineLvl w:val="1"/>
    </w:pPr>
    <w:rPr>
      <w:rFonts w:asciiTheme="majorHAnsi" w:eastAsiaTheme="majorEastAsia" w:hAnsiTheme="majorHAnsi" w:cstheme="majorBidi"/>
      <w:b/>
      <w:color w:val="2B612E" w:themeColor="accent2" w:themeShade="80"/>
      <w:sz w:val="24"/>
      <w:szCs w:val="26"/>
    </w:rPr>
  </w:style>
  <w:style w:type="paragraph" w:styleId="Heading3">
    <w:name w:val="heading 3"/>
    <w:basedOn w:val="Normal"/>
    <w:next w:val="Normal"/>
    <w:link w:val="Heading3Char"/>
    <w:uiPriority w:val="9"/>
    <w:qFormat/>
    <w:rsid w:val="00145836"/>
    <w:pPr>
      <w:keepNext/>
      <w:keepLines/>
      <w:spacing w:after="0"/>
      <w:outlineLvl w:val="2"/>
    </w:pPr>
    <w:rPr>
      <w:rFonts w:asciiTheme="majorHAnsi" w:eastAsiaTheme="majorEastAsia" w:hAnsiTheme="majorHAnsi" w:cstheme="majorBidi"/>
      <w:b/>
      <w:caps/>
      <w:color w:val="2B612E" w:themeColor="accent2" w:themeShade="80"/>
      <w:sz w:val="20"/>
      <w:szCs w:val="24"/>
    </w:rPr>
  </w:style>
  <w:style w:type="paragraph" w:styleId="Heading4">
    <w:name w:val="heading 4"/>
    <w:basedOn w:val="Normal"/>
    <w:next w:val="Normal"/>
    <w:link w:val="Heading4Char"/>
    <w:uiPriority w:val="9"/>
    <w:semiHidden/>
    <w:unhideWhenUsed/>
    <w:qFormat/>
    <w:rsid w:val="00145836"/>
    <w:pPr>
      <w:keepNext/>
      <w:keepLines/>
      <w:spacing w:before="40" w:after="0"/>
      <w:outlineLvl w:val="3"/>
    </w:pPr>
    <w:rPr>
      <w:rFonts w:asciiTheme="majorHAnsi" w:eastAsiaTheme="majorEastAsia" w:hAnsiTheme="majorHAnsi" w:cstheme="majorBidi"/>
      <w:i/>
      <w:iCs/>
      <w:color w:val="1C392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next w:val="Normal"/>
    <w:uiPriority w:val="12"/>
    <w:qFormat/>
    <w:rsid w:val="00145836"/>
    <w:pPr>
      <w:numPr>
        <w:numId w:val="1"/>
      </w:numPr>
      <w:pBdr>
        <w:top w:val="single" w:sz="12" w:space="6" w:color="60B966" w:themeColor="accent2"/>
        <w:bottom w:val="single" w:sz="12" w:space="6" w:color="60B966" w:themeColor="accent2"/>
      </w:pBdr>
    </w:pPr>
  </w:style>
  <w:style w:type="paragraph" w:customStyle="1" w:styleId="Numbers">
    <w:name w:val="Numbers"/>
    <w:basedOn w:val="Normal"/>
    <w:next w:val="Normal"/>
    <w:uiPriority w:val="13"/>
    <w:qFormat/>
    <w:rsid w:val="00145836"/>
    <w:pPr>
      <w:numPr>
        <w:numId w:val="2"/>
      </w:numPr>
    </w:pPr>
  </w:style>
  <w:style w:type="paragraph" w:customStyle="1" w:styleId="TableText">
    <w:name w:val="Table Text"/>
    <w:basedOn w:val="Normal"/>
    <w:next w:val="Normal"/>
    <w:link w:val="TableTextChar"/>
    <w:uiPriority w:val="17"/>
    <w:qFormat/>
    <w:rsid w:val="00145836"/>
    <w:pPr>
      <w:spacing w:after="0" w:line="240" w:lineRule="auto"/>
    </w:pPr>
    <w:rPr>
      <w:sz w:val="16"/>
    </w:rPr>
  </w:style>
  <w:style w:type="character" w:customStyle="1" w:styleId="TableTextChar">
    <w:name w:val="Table Text Char"/>
    <w:basedOn w:val="DefaultParagraphFont"/>
    <w:link w:val="TableText"/>
    <w:uiPriority w:val="17"/>
    <w:rsid w:val="00145836"/>
    <w:rPr>
      <w:rFonts w:cs="Times New Roman (Body CS)"/>
      <w:color w:val="000000" w:themeColor="text1"/>
      <w:sz w:val="16"/>
    </w:rPr>
  </w:style>
  <w:style w:type="paragraph" w:customStyle="1" w:styleId="Graphheading1">
    <w:name w:val="Graph heading 1"/>
    <w:basedOn w:val="Normal"/>
    <w:uiPriority w:val="15"/>
    <w:qFormat/>
    <w:rsid w:val="00145836"/>
    <w:pPr>
      <w:spacing w:before="120" w:after="60" w:line="240" w:lineRule="auto"/>
    </w:pPr>
    <w:rPr>
      <w:rFonts w:cstheme="minorBidi"/>
      <w:b/>
      <w:color w:val="264D2B" w:themeColor="accent1"/>
      <w:sz w:val="24"/>
    </w:rPr>
  </w:style>
  <w:style w:type="paragraph" w:customStyle="1" w:styleId="Graphbullet">
    <w:name w:val="Graph bullet"/>
    <w:basedOn w:val="Normal"/>
    <w:uiPriority w:val="16"/>
    <w:qFormat/>
    <w:rsid w:val="00145836"/>
    <w:pPr>
      <w:numPr>
        <w:numId w:val="3"/>
      </w:numPr>
      <w:spacing w:after="0" w:line="216" w:lineRule="auto"/>
    </w:pPr>
    <w:rPr>
      <w:rFonts w:cstheme="minorBidi"/>
      <w:color w:val="595959" w:themeColor="text1" w:themeTint="A6"/>
      <w:sz w:val="20"/>
    </w:rPr>
  </w:style>
  <w:style w:type="paragraph" w:customStyle="1" w:styleId="Graphheading2">
    <w:name w:val="Graph heading 2"/>
    <w:basedOn w:val="Normal"/>
    <w:uiPriority w:val="15"/>
    <w:qFormat/>
    <w:rsid w:val="00145836"/>
    <w:pPr>
      <w:spacing w:before="120" w:after="60" w:line="240" w:lineRule="auto"/>
    </w:pPr>
    <w:rPr>
      <w:rFonts w:cstheme="minorBidi"/>
      <w:b/>
      <w:color w:val="60B966" w:themeColor="accent2"/>
      <w:sz w:val="24"/>
    </w:rPr>
  </w:style>
  <w:style w:type="paragraph" w:customStyle="1" w:styleId="Graphbullet2">
    <w:name w:val="Graph bullet 2"/>
    <w:basedOn w:val="Normal"/>
    <w:uiPriority w:val="16"/>
    <w:qFormat/>
    <w:rsid w:val="00145836"/>
    <w:pPr>
      <w:numPr>
        <w:numId w:val="4"/>
      </w:numPr>
      <w:spacing w:after="0" w:line="216" w:lineRule="auto"/>
    </w:pPr>
    <w:rPr>
      <w:rFonts w:cstheme="minorBidi"/>
      <w:color w:val="595959" w:themeColor="text1" w:themeTint="A6"/>
      <w:sz w:val="20"/>
    </w:rPr>
  </w:style>
  <w:style w:type="paragraph" w:customStyle="1" w:styleId="Graphheading3">
    <w:name w:val="Graph heading 3"/>
    <w:basedOn w:val="Normal"/>
    <w:uiPriority w:val="15"/>
    <w:qFormat/>
    <w:rsid w:val="00145836"/>
    <w:pPr>
      <w:spacing w:before="120" w:after="60" w:line="240" w:lineRule="auto"/>
    </w:pPr>
    <w:rPr>
      <w:rFonts w:cstheme="minorBidi"/>
      <w:b/>
      <w:color w:val="A6A6A6" w:themeColor="background1" w:themeShade="A6"/>
      <w:sz w:val="24"/>
    </w:rPr>
  </w:style>
  <w:style w:type="paragraph" w:customStyle="1" w:styleId="Graphbullet3">
    <w:name w:val="Graph bullet 3"/>
    <w:basedOn w:val="Normal"/>
    <w:uiPriority w:val="16"/>
    <w:qFormat/>
    <w:rsid w:val="00145836"/>
    <w:pPr>
      <w:numPr>
        <w:numId w:val="5"/>
      </w:numPr>
      <w:spacing w:after="0" w:line="216" w:lineRule="auto"/>
    </w:pPr>
    <w:rPr>
      <w:rFonts w:cstheme="minorBidi"/>
      <w:color w:val="595959" w:themeColor="text1" w:themeTint="A6"/>
      <w:sz w:val="20"/>
    </w:rPr>
  </w:style>
  <w:style w:type="paragraph" w:customStyle="1" w:styleId="Graphheading4">
    <w:name w:val="Graph heading 4"/>
    <w:basedOn w:val="Normal"/>
    <w:uiPriority w:val="15"/>
    <w:qFormat/>
    <w:rsid w:val="00145836"/>
    <w:pPr>
      <w:spacing w:before="120" w:after="60" w:line="240" w:lineRule="auto"/>
    </w:pPr>
    <w:rPr>
      <w:rFonts w:cstheme="minorBidi"/>
      <w:b/>
      <w:color w:val="5E5E5E" w:themeColor="text2"/>
      <w:sz w:val="24"/>
    </w:rPr>
  </w:style>
  <w:style w:type="paragraph" w:customStyle="1" w:styleId="Graphbullet4">
    <w:name w:val="Graph bullet 4"/>
    <w:basedOn w:val="Normal"/>
    <w:uiPriority w:val="16"/>
    <w:qFormat/>
    <w:rsid w:val="00145836"/>
    <w:pPr>
      <w:numPr>
        <w:numId w:val="6"/>
      </w:numPr>
      <w:spacing w:after="0" w:line="240" w:lineRule="auto"/>
    </w:pPr>
    <w:rPr>
      <w:rFonts w:cstheme="minorBidi"/>
      <w:color w:val="595959" w:themeColor="text1" w:themeTint="A6"/>
      <w:sz w:val="20"/>
    </w:rPr>
  </w:style>
  <w:style w:type="paragraph" w:customStyle="1" w:styleId="Tabletotal">
    <w:name w:val="Table total"/>
    <w:basedOn w:val="TableText"/>
    <w:link w:val="TabletotalChar"/>
    <w:uiPriority w:val="18"/>
    <w:qFormat/>
    <w:rsid w:val="00145836"/>
    <w:rPr>
      <w:b/>
      <w:color w:val="FFFFFF" w:themeColor="background1"/>
    </w:rPr>
  </w:style>
  <w:style w:type="character" w:customStyle="1" w:styleId="TabletotalChar">
    <w:name w:val="Table total Char"/>
    <w:basedOn w:val="TableTextChar"/>
    <w:link w:val="Tabletotal"/>
    <w:uiPriority w:val="18"/>
    <w:rsid w:val="00145836"/>
    <w:rPr>
      <w:rFonts w:cs="Times New Roman (Body CS)"/>
      <w:b/>
      <w:color w:val="FFFFFF" w:themeColor="background1"/>
      <w:sz w:val="16"/>
    </w:rPr>
  </w:style>
  <w:style w:type="character" w:customStyle="1" w:styleId="Heading1Char">
    <w:name w:val="Heading 1 Char"/>
    <w:basedOn w:val="DefaultParagraphFont"/>
    <w:link w:val="Heading1"/>
    <w:uiPriority w:val="9"/>
    <w:rsid w:val="00145836"/>
    <w:rPr>
      <w:rFonts w:asciiTheme="majorHAnsi" w:hAnsiTheme="majorHAnsi" w:cs="Times New Roman (Body CS)"/>
      <w:color w:val="264D2B" w:themeColor="accent1"/>
      <w:sz w:val="28"/>
    </w:rPr>
  </w:style>
  <w:style w:type="character" w:customStyle="1" w:styleId="Heading2Char">
    <w:name w:val="Heading 2 Char"/>
    <w:basedOn w:val="DefaultParagraphFont"/>
    <w:link w:val="Heading2"/>
    <w:uiPriority w:val="9"/>
    <w:rsid w:val="00145836"/>
    <w:rPr>
      <w:rFonts w:asciiTheme="majorHAnsi" w:eastAsiaTheme="majorEastAsia" w:hAnsiTheme="majorHAnsi" w:cstheme="majorBidi"/>
      <w:b/>
      <w:color w:val="2B612E" w:themeColor="accent2" w:themeShade="80"/>
      <w:sz w:val="24"/>
      <w:szCs w:val="26"/>
    </w:rPr>
  </w:style>
  <w:style w:type="character" w:customStyle="1" w:styleId="Heading3Char">
    <w:name w:val="Heading 3 Char"/>
    <w:basedOn w:val="DefaultParagraphFont"/>
    <w:link w:val="Heading3"/>
    <w:uiPriority w:val="9"/>
    <w:rsid w:val="00145836"/>
    <w:rPr>
      <w:rFonts w:asciiTheme="majorHAnsi" w:eastAsiaTheme="majorEastAsia" w:hAnsiTheme="majorHAnsi" w:cstheme="majorBidi"/>
      <w:b/>
      <w:caps/>
      <w:color w:val="2B612E" w:themeColor="accent2" w:themeShade="80"/>
      <w:sz w:val="20"/>
      <w:szCs w:val="24"/>
    </w:rPr>
  </w:style>
  <w:style w:type="character" w:customStyle="1" w:styleId="Heading4Char">
    <w:name w:val="Heading 4 Char"/>
    <w:basedOn w:val="DefaultParagraphFont"/>
    <w:link w:val="Heading4"/>
    <w:uiPriority w:val="9"/>
    <w:semiHidden/>
    <w:rsid w:val="00145836"/>
    <w:rPr>
      <w:rFonts w:asciiTheme="majorHAnsi" w:eastAsiaTheme="majorEastAsia" w:hAnsiTheme="majorHAnsi" w:cstheme="majorBidi"/>
      <w:i/>
      <w:iCs/>
      <w:color w:val="1C3920" w:themeColor="accent1" w:themeShade="BF"/>
    </w:rPr>
  </w:style>
  <w:style w:type="paragraph" w:styleId="ListBullet2">
    <w:name w:val="List Bullet 2"/>
    <w:basedOn w:val="Normal"/>
    <w:uiPriority w:val="12"/>
    <w:qFormat/>
    <w:rsid w:val="00145836"/>
    <w:pPr>
      <w:numPr>
        <w:ilvl w:val="1"/>
        <w:numId w:val="1"/>
      </w:numPr>
    </w:pPr>
  </w:style>
  <w:style w:type="paragraph" w:styleId="ListNumber2">
    <w:name w:val="List Number 2"/>
    <w:basedOn w:val="Normal"/>
    <w:uiPriority w:val="14"/>
    <w:unhideWhenUsed/>
    <w:qFormat/>
    <w:rsid w:val="00145836"/>
    <w:pPr>
      <w:numPr>
        <w:ilvl w:val="1"/>
        <w:numId w:val="2"/>
      </w:numPr>
    </w:pPr>
  </w:style>
  <w:style w:type="paragraph" w:styleId="Title">
    <w:name w:val="Title"/>
    <w:basedOn w:val="Normal"/>
    <w:next w:val="Normal"/>
    <w:link w:val="TitleChar"/>
    <w:uiPriority w:val="10"/>
    <w:qFormat/>
    <w:rsid w:val="00145836"/>
    <w:pPr>
      <w:spacing w:after="0" w:line="240" w:lineRule="auto"/>
    </w:pPr>
    <w:rPr>
      <w:rFonts w:asciiTheme="majorHAnsi" w:hAnsiTheme="majorHAnsi"/>
      <w:color w:val="264D2B" w:themeColor="accent1"/>
      <w:sz w:val="68"/>
    </w:rPr>
  </w:style>
  <w:style w:type="character" w:customStyle="1" w:styleId="TitleChar">
    <w:name w:val="Title Char"/>
    <w:basedOn w:val="DefaultParagraphFont"/>
    <w:link w:val="Title"/>
    <w:uiPriority w:val="10"/>
    <w:rsid w:val="00145836"/>
    <w:rPr>
      <w:rFonts w:asciiTheme="majorHAnsi" w:hAnsiTheme="majorHAnsi" w:cs="Times New Roman (Body CS)"/>
      <w:color w:val="264D2B" w:themeColor="accent1"/>
      <w:sz w:val="68"/>
    </w:rPr>
  </w:style>
  <w:style w:type="paragraph" w:styleId="Subtitle">
    <w:name w:val="Subtitle"/>
    <w:basedOn w:val="Normal"/>
    <w:next w:val="Normal"/>
    <w:link w:val="SubtitleChar"/>
    <w:uiPriority w:val="11"/>
    <w:qFormat/>
    <w:rsid w:val="00145836"/>
    <w:pPr>
      <w:spacing w:after="0" w:line="240" w:lineRule="auto"/>
    </w:pPr>
    <w:rPr>
      <w:color w:val="7F7F7F" w:themeColor="text1" w:themeTint="80"/>
      <w:sz w:val="68"/>
    </w:rPr>
  </w:style>
  <w:style w:type="character" w:customStyle="1" w:styleId="SubtitleChar">
    <w:name w:val="Subtitle Char"/>
    <w:basedOn w:val="DefaultParagraphFont"/>
    <w:link w:val="Subtitle"/>
    <w:uiPriority w:val="11"/>
    <w:rsid w:val="00145836"/>
    <w:rPr>
      <w:rFonts w:cs="Times New Roman (Body CS)"/>
      <w:color w:val="7F7F7F" w:themeColor="text1" w:themeTint="80"/>
      <w:sz w:val="68"/>
    </w:rPr>
  </w:style>
  <w:style w:type="character" w:styleId="Strong">
    <w:name w:val="Strong"/>
    <w:basedOn w:val="DefaultParagraphFont"/>
    <w:uiPriority w:val="22"/>
    <w:qFormat/>
    <w:rsid w:val="00145836"/>
    <w:rPr>
      <w:b/>
      <w:bCs/>
      <w:color w:val="264D2B" w:themeColor="accent1"/>
    </w:rPr>
  </w:style>
  <w:style w:type="paragraph" w:styleId="NoSpacing">
    <w:name w:val="No Spacing"/>
    <w:link w:val="NoSpacingChar"/>
    <w:uiPriority w:val="1"/>
    <w:qFormat/>
    <w:rsid w:val="0014583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45836"/>
    <w:rPr>
      <w:rFonts w:ascii="Calibri" w:eastAsia="Calibri" w:hAnsi="Calibri" w:cs="Times New Roman"/>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qFormat/>
    <w:rsid w:val="00145836"/>
    <w:pPr>
      <w:spacing w:after="0" w:line="240" w:lineRule="auto"/>
      <w:ind w:left="720"/>
      <w:contextualSpacing/>
    </w:pPr>
    <w:rPr>
      <w:rFonts w:ascii="Times New Roman" w:eastAsia="Calibri" w:hAnsi="Times New Roman" w:cs="Times New Roman"/>
      <w:color w:val="auto"/>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145836"/>
    <w:rPr>
      <w:rFonts w:ascii="Times New Roman" w:eastAsia="Calibri" w:hAnsi="Times New Roman" w:cs="Times New Roman"/>
      <w:sz w:val="24"/>
    </w:rPr>
  </w:style>
  <w:style w:type="paragraph" w:styleId="Quote">
    <w:name w:val="Quote"/>
    <w:basedOn w:val="Normal"/>
    <w:next w:val="Normal"/>
    <w:link w:val="QuoteChar"/>
    <w:uiPriority w:val="29"/>
    <w:qFormat/>
    <w:rsid w:val="001458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5836"/>
    <w:rPr>
      <w:rFonts w:cs="Times New Roman (Body CS)"/>
      <w:i/>
      <w:iCs/>
      <w:color w:val="404040" w:themeColor="text1" w:themeTint="BF"/>
    </w:rPr>
  </w:style>
  <w:style w:type="paragraph" w:styleId="TOCHeading">
    <w:name w:val="TOC Heading"/>
    <w:basedOn w:val="Heading1"/>
    <w:next w:val="Normal"/>
    <w:uiPriority w:val="39"/>
    <w:unhideWhenUsed/>
    <w:qFormat/>
    <w:rsid w:val="00145836"/>
    <w:pPr>
      <w:keepNext/>
      <w:keepLines/>
      <w:spacing w:before="240" w:after="0" w:line="259" w:lineRule="auto"/>
      <w:outlineLvl w:val="9"/>
    </w:pPr>
    <w:rPr>
      <w:rFonts w:eastAsiaTheme="majorEastAsia" w:cstheme="majorBidi"/>
      <w:color w:val="1C3920" w:themeColor="accent1" w:themeShade="BF"/>
      <w:sz w:val="32"/>
      <w:szCs w:val="32"/>
    </w:rPr>
  </w:style>
  <w:style w:type="table" w:styleId="TableGrid">
    <w:name w:val="Table Grid"/>
    <w:basedOn w:val="TableNormal"/>
    <w:uiPriority w:val="59"/>
    <w:rsid w:val="00EC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907"/>
    <w:pPr>
      <w:widowControl w:val="0"/>
      <w:spacing w:after="0" w:line="240" w:lineRule="auto"/>
    </w:pPr>
    <w:rPr>
      <w:rFonts w:cstheme="minorBidi"/>
      <w:color w:val="auto"/>
      <w:lang w:val="en-US"/>
    </w:rPr>
  </w:style>
  <w:style w:type="paragraph" w:styleId="CommentText">
    <w:name w:val="annotation text"/>
    <w:basedOn w:val="Normal"/>
    <w:link w:val="CommentTextChar"/>
    <w:uiPriority w:val="99"/>
    <w:unhideWhenUsed/>
    <w:rsid w:val="00AE083A"/>
    <w:pPr>
      <w:spacing w:line="240" w:lineRule="auto"/>
    </w:pPr>
    <w:rPr>
      <w:rFonts w:eastAsiaTheme="minorEastAsia" w:cstheme="minorBidi"/>
      <w:color w:val="auto"/>
      <w:sz w:val="20"/>
      <w:szCs w:val="20"/>
      <w:lang w:eastAsia="en-IE"/>
    </w:rPr>
  </w:style>
  <w:style w:type="character" w:customStyle="1" w:styleId="CommentTextChar">
    <w:name w:val="Comment Text Char"/>
    <w:basedOn w:val="DefaultParagraphFont"/>
    <w:link w:val="CommentText"/>
    <w:uiPriority w:val="99"/>
    <w:rsid w:val="00AE083A"/>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ED54F9"/>
    <w:rPr>
      <w:b/>
      <w:bCs/>
    </w:rPr>
  </w:style>
  <w:style w:type="character" w:customStyle="1" w:styleId="CommentSubjectChar">
    <w:name w:val="Comment Subject Char"/>
    <w:basedOn w:val="CommentTextChar"/>
    <w:link w:val="CommentSubject"/>
    <w:uiPriority w:val="99"/>
    <w:semiHidden/>
    <w:rsid w:val="00ED54F9"/>
    <w:rPr>
      <w:rFonts w:eastAsiaTheme="minorEastAsia"/>
      <w:b/>
      <w:bCs/>
      <w:sz w:val="20"/>
      <w:szCs w:val="20"/>
      <w:lang w:eastAsia="en-IE"/>
    </w:rPr>
  </w:style>
  <w:style w:type="character" w:styleId="Hyperlink">
    <w:name w:val="Hyperlink"/>
    <w:basedOn w:val="DefaultParagraphFont"/>
    <w:uiPriority w:val="99"/>
    <w:rsid w:val="00E01121"/>
    <w:rPr>
      <w:rFonts w:cs="Times New Roman"/>
      <w:color w:val="0000FF"/>
      <w:u w:val="single"/>
    </w:rPr>
  </w:style>
  <w:style w:type="paragraph" w:styleId="NormalWeb">
    <w:name w:val="Normal (Web)"/>
    <w:basedOn w:val="Normal"/>
    <w:uiPriority w:val="99"/>
    <w:unhideWhenUsed/>
    <w:rsid w:val="004A5E5C"/>
    <w:pPr>
      <w:spacing w:after="120" w:line="240" w:lineRule="auto"/>
    </w:pPr>
    <w:rPr>
      <w:rFonts w:ascii="Times New Roman" w:eastAsia="Times New Roman" w:hAnsi="Times New Roman" w:cs="Times New Roman"/>
      <w:color w:val="auto"/>
      <w:sz w:val="24"/>
      <w:szCs w:val="24"/>
      <w:lang w:eastAsia="en-IE"/>
    </w:rPr>
  </w:style>
  <w:style w:type="paragraph" w:customStyle="1" w:styleId="Default">
    <w:name w:val="Default"/>
    <w:rsid w:val="00BD7DC0"/>
    <w:pPr>
      <w:autoSpaceDE w:val="0"/>
      <w:autoSpaceDN w:val="0"/>
      <w:adjustRightInd w:val="0"/>
      <w:spacing w:after="0" w:line="240" w:lineRule="auto"/>
    </w:pPr>
    <w:rPr>
      <w:rFonts w:ascii="Calibri" w:eastAsiaTheme="minorEastAsia" w:hAnsi="Calibri" w:cs="Calibri"/>
      <w:color w:val="000000"/>
      <w:sz w:val="24"/>
      <w:szCs w:val="24"/>
      <w:lang w:eastAsia="en-IE"/>
    </w:rPr>
  </w:style>
  <w:style w:type="character" w:styleId="Emphasis">
    <w:name w:val="Emphasis"/>
    <w:basedOn w:val="DefaultParagraphFont"/>
    <w:uiPriority w:val="20"/>
    <w:qFormat/>
    <w:rsid w:val="008A7FE1"/>
    <w:rPr>
      <w:i/>
      <w:iCs/>
    </w:rPr>
  </w:style>
  <w:style w:type="character" w:styleId="CommentReference">
    <w:name w:val="annotation reference"/>
    <w:basedOn w:val="DefaultParagraphFont"/>
    <w:uiPriority w:val="99"/>
    <w:semiHidden/>
    <w:unhideWhenUsed/>
    <w:rsid w:val="004211D4"/>
    <w:rPr>
      <w:sz w:val="16"/>
      <w:szCs w:val="16"/>
    </w:rPr>
  </w:style>
  <w:style w:type="paragraph" w:styleId="BalloonText">
    <w:name w:val="Balloon Text"/>
    <w:basedOn w:val="Normal"/>
    <w:link w:val="BalloonTextChar"/>
    <w:uiPriority w:val="99"/>
    <w:semiHidden/>
    <w:unhideWhenUsed/>
    <w:rsid w:val="0042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D4"/>
    <w:rPr>
      <w:rFonts w:ascii="Segoe UI" w:hAnsi="Segoe UI" w:cs="Segoe UI"/>
      <w:color w:val="000000" w:themeColor="text1"/>
      <w:sz w:val="18"/>
      <w:szCs w:val="18"/>
    </w:rPr>
  </w:style>
  <w:style w:type="paragraph" w:styleId="Header">
    <w:name w:val="header"/>
    <w:basedOn w:val="Normal"/>
    <w:link w:val="HeaderChar"/>
    <w:uiPriority w:val="99"/>
    <w:unhideWhenUsed/>
    <w:rsid w:val="00F93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DA"/>
    <w:rPr>
      <w:rFonts w:cs="Times New Roman (Body CS)"/>
      <w:color w:val="000000" w:themeColor="text1"/>
    </w:rPr>
  </w:style>
  <w:style w:type="paragraph" w:styleId="Footer">
    <w:name w:val="footer"/>
    <w:basedOn w:val="Normal"/>
    <w:link w:val="FooterChar"/>
    <w:uiPriority w:val="99"/>
    <w:unhideWhenUsed/>
    <w:rsid w:val="00F93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DA"/>
    <w:rPr>
      <w:rFonts w:cs="Times New Roman (Body 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xmlns=""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D31B-5EA8-4C60-A0B9-1284C06B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Ryan9</dc:creator>
  <cp:lastModifiedBy>Admin</cp:lastModifiedBy>
  <cp:revision>2</cp:revision>
  <dcterms:created xsi:type="dcterms:W3CDTF">2024-03-21T11:35:00Z</dcterms:created>
  <dcterms:modified xsi:type="dcterms:W3CDTF">2024-03-21T11:35:00Z</dcterms:modified>
</cp:coreProperties>
</file>