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59" w:rsidRPr="006E07C4" w:rsidRDefault="00775B59" w:rsidP="00775B59">
      <w:pPr>
        <w:pStyle w:val="Header"/>
        <w:tabs>
          <w:tab w:val="clear" w:pos="8640"/>
        </w:tabs>
        <w:ind w:left="-709" w:right="-858"/>
        <w:rPr>
          <w:rFonts w:asciiTheme="minorHAnsi" w:hAnsiTheme="minorHAnsi"/>
          <w:b/>
          <w:bCs/>
          <w:sz w:val="28"/>
          <w:szCs w:val="28"/>
          <w:u w:val="single"/>
          <w:lang w:val="en-IE"/>
        </w:rPr>
      </w:pPr>
      <w:bookmarkStart w:id="0" w:name="_GoBack"/>
      <w:bookmarkEnd w:id="0"/>
      <w:r w:rsidRPr="006E07C4">
        <w:rPr>
          <w:rFonts w:asciiTheme="minorHAnsi" w:hAnsiTheme="minorHAnsi"/>
          <w:b/>
          <w:bCs/>
          <w:sz w:val="28"/>
          <w:szCs w:val="28"/>
          <w:u w:val="single"/>
          <w:lang w:val="en-IE"/>
        </w:rPr>
        <w:t>Cost Neutral Early Retirement Form</w:t>
      </w:r>
    </w:p>
    <w:p w:rsidR="00775B59" w:rsidRDefault="00775B59" w:rsidP="00775B59">
      <w:pPr>
        <w:pStyle w:val="Header"/>
        <w:tabs>
          <w:tab w:val="clear" w:pos="8640"/>
        </w:tabs>
        <w:ind w:left="-709" w:right="-858"/>
        <w:rPr>
          <w:rFonts w:ascii="Garamond" w:hAnsi="Garamond"/>
          <w:bCs/>
          <w:sz w:val="24"/>
          <w:lang w:val="en-IE"/>
        </w:rPr>
      </w:pPr>
    </w:p>
    <w:p w:rsidR="00775B59" w:rsidRDefault="00775B59" w:rsidP="00775B59">
      <w:pPr>
        <w:pStyle w:val="Header"/>
        <w:tabs>
          <w:tab w:val="clear" w:pos="8640"/>
        </w:tabs>
        <w:ind w:left="-709" w:right="-858"/>
        <w:rPr>
          <w:rFonts w:asciiTheme="minorHAnsi" w:hAnsiTheme="minorHAnsi"/>
          <w:bCs/>
          <w:sz w:val="24"/>
        </w:rPr>
      </w:pPr>
      <w:r w:rsidRPr="006E07C4">
        <w:rPr>
          <w:rFonts w:asciiTheme="minorHAnsi" w:hAnsiTheme="minorHAnsi"/>
          <w:bCs/>
          <w:sz w:val="24"/>
        </w:rPr>
        <w:t>Members of the Single Public Service Pension Scheme can, subject to meeting the eligibility rules, apply to their employer for "Cost Neutral Early Retirement" (CNER), as provided for in section 27 of the Public Service Pensions (Single Scheme and Other Provisions) Act 2012 (“the 2012 Act”). CNER can only be granted to vested scheme members who are at least 55 years old. Where granted, CNER means that a scheme member retires earlier than the Normal Retirement Age, and on retirement gets immediate payment of an actuarially reduced pension and an actuar</w:t>
      </w:r>
      <w:r>
        <w:rPr>
          <w:rFonts w:asciiTheme="minorHAnsi" w:hAnsiTheme="minorHAnsi"/>
          <w:bCs/>
          <w:sz w:val="24"/>
        </w:rPr>
        <w:t>ially reduced retirement lump sum.</w:t>
      </w:r>
    </w:p>
    <w:p w:rsidR="00775B59" w:rsidRPr="006E07C4" w:rsidRDefault="00775B59" w:rsidP="00775B59">
      <w:pPr>
        <w:pStyle w:val="Header"/>
        <w:tabs>
          <w:tab w:val="clear" w:pos="8640"/>
        </w:tabs>
        <w:ind w:left="-709" w:right="-858"/>
        <w:rPr>
          <w:rFonts w:asciiTheme="minorHAnsi" w:hAnsiTheme="minorHAnsi"/>
          <w:bCs/>
          <w:sz w:val="24"/>
          <w:lang w:val="en-IE"/>
        </w:rPr>
      </w:pPr>
    </w:p>
    <w:p w:rsidR="00775B59" w:rsidRPr="006E07C4" w:rsidRDefault="00775B59" w:rsidP="00775B59">
      <w:pPr>
        <w:pStyle w:val="Header"/>
        <w:tabs>
          <w:tab w:val="clear" w:pos="8640"/>
        </w:tabs>
        <w:ind w:left="-709" w:right="-858"/>
        <w:rPr>
          <w:rFonts w:asciiTheme="minorHAnsi" w:hAnsiTheme="minorHAnsi"/>
          <w:b/>
          <w:bCs/>
          <w:sz w:val="24"/>
        </w:rPr>
      </w:pPr>
      <w:r w:rsidRPr="006E07C4">
        <w:rPr>
          <w:rFonts w:asciiTheme="minorHAnsi" w:hAnsiTheme="minorHAnsi"/>
          <w:b/>
          <w:bCs/>
          <w:sz w:val="24"/>
        </w:rPr>
        <w:t xml:space="preserve">Eligibility </w:t>
      </w:r>
    </w:p>
    <w:p w:rsidR="00775B59" w:rsidRDefault="00775B59" w:rsidP="00775B59">
      <w:pPr>
        <w:pStyle w:val="Header"/>
        <w:numPr>
          <w:ilvl w:val="0"/>
          <w:numId w:val="6"/>
        </w:numPr>
        <w:tabs>
          <w:tab w:val="clear" w:pos="4320"/>
          <w:tab w:val="clear" w:pos="8640"/>
        </w:tabs>
        <w:ind w:left="-284" w:right="-858"/>
        <w:rPr>
          <w:rFonts w:asciiTheme="minorHAnsi" w:hAnsiTheme="minorHAnsi"/>
          <w:bCs/>
          <w:sz w:val="24"/>
        </w:rPr>
      </w:pPr>
      <w:r w:rsidRPr="006E07C4">
        <w:rPr>
          <w:rFonts w:asciiTheme="minorHAnsi" w:hAnsiTheme="minorHAnsi"/>
          <w:bCs/>
          <w:sz w:val="24"/>
        </w:rPr>
        <w:t>A scheme member will be eligible to apply to his or her Relevant Authority for Cost Neutral Early Retirement under the Single Scheme provided that: (i) they have completed the vesting period; (ii) they have not reached their Normal Retirement Age but will have attained the age of 55 years at the intended date of early retirement; and (iii) they apply in writing to their Relevant Authority before the intended early retirement date for immediate payment of pension and lump sum benefits on retirement. Under the rules of the Single Scheme, the Normal Retirement Age is aligned to the Contributory State Pension (CSP) qualifying age and is currently set at age 66, rising to age 67 in 2021 and age 68 in 2028.</w:t>
      </w:r>
    </w:p>
    <w:p w:rsidR="00775B59" w:rsidRDefault="00775B59" w:rsidP="00775B59">
      <w:pPr>
        <w:pStyle w:val="Header"/>
        <w:tabs>
          <w:tab w:val="clear" w:pos="8640"/>
        </w:tabs>
        <w:ind w:left="-709" w:right="-858"/>
        <w:rPr>
          <w:rFonts w:asciiTheme="minorHAnsi" w:hAnsiTheme="minorHAnsi"/>
          <w:bCs/>
          <w:sz w:val="24"/>
        </w:rPr>
      </w:pPr>
    </w:p>
    <w:p w:rsidR="00775B59" w:rsidRDefault="00775B59" w:rsidP="00775B59">
      <w:pPr>
        <w:pStyle w:val="Header"/>
        <w:numPr>
          <w:ilvl w:val="0"/>
          <w:numId w:val="6"/>
        </w:numPr>
        <w:tabs>
          <w:tab w:val="clear" w:pos="4320"/>
          <w:tab w:val="clear" w:pos="8640"/>
        </w:tabs>
        <w:ind w:left="-284" w:right="-858"/>
        <w:rPr>
          <w:rFonts w:asciiTheme="minorHAnsi" w:hAnsiTheme="minorHAnsi"/>
          <w:bCs/>
          <w:sz w:val="24"/>
        </w:rPr>
      </w:pPr>
      <w:r w:rsidRPr="006E07C4">
        <w:rPr>
          <w:rFonts w:asciiTheme="minorHAnsi" w:hAnsiTheme="minorHAnsi"/>
          <w:bCs/>
          <w:sz w:val="24"/>
        </w:rPr>
        <w:t>The pension and lump sum benefits will be calculated by reference to the referable amounts accrued at the date of retirement, actuarially reduced by application of the relevant age-related percentage reduction factors from the appropriate table in Appendix A of this circular, with adjustment, as necessary, for exact age (i.e. years and days) at retirement.</w:t>
      </w:r>
    </w:p>
    <w:p w:rsidR="00775B59" w:rsidRDefault="00775B59" w:rsidP="00775B59">
      <w:pPr>
        <w:pStyle w:val="Header"/>
        <w:tabs>
          <w:tab w:val="clear" w:pos="8640"/>
        </w:tabs>
        <w:ind w:left="-284" w:right="-858"/>
        <w:rPr>
          <w:rFonts w:asciiTheme="minorHAnsi" w:hAnsiTheme="minorHAnsi"/>
          <w:bCs/>
          <w:sz w:val="24"/>
        </w:rPr>
      </w:pPr>
    </w:p>
    <w:p w:rsidR="00775B59" w:rsidRDefault="00775B59" w:rsidP="00775B59">
      <w:pPr>
        <w:pStyle w:val="Header"/>
        <w:numPr>
          <w:ilvl w:val="0"/>
          <w:numId w:val="6"/>
        </w:numPr>
        <w:tabs>
          <w:tab w:val="clear" w:pos="4320"/>
          <w:tab w:val="clear" w:pos="8640"/>
        </w:tabs>
        <w:ind w:left="-284" w:right="-858"/>
        <w:rPr>
          <w:rFonts w:asciiTheme="minorHAnsi" w:hAnsiTheme="minorHAnsi"/>
          <w:bCs/>
          <w:sz w:val="24"/>
        </w:rPr>
      </w:pPr>
      <w:r w:rsidRPr="00DB37BE">
        <w:rPr>
          <w:rFonts w:asciiTheme="minorHAnsi" w:hAnsiTheme="minorHAnsi"/>
          <w:bCs/>
          <w:sz w:val="24"/>
        </w:rPr>
        <w:t>As in the case of resignation or retirement generally, a person availing of Cost Neutral Early Retirement has no right of return to work in the public service other than through normal recruitment/selection procedures.</w:t>
      </w:r>
    </w:p>
    <w:p w:rsidR="00775B59" w:rsidRDefault="00775B59" w:rsidP="00775B59">
      <w:pPr>
        <w:pStyle w:val="Header"/>
        <w:tabs>
          <w:tab w:val="clear" w:pos="8640"/>
        </w:tabs>
        <w:ind w:left="-284" w:right="-858"/>
        <w:rPr>
          <w:rFonts w:asciiTheme="minorHAnsi" w:hAnsiTheme="minorHAnsi"/>
          <w:bCs/>
          <w:sz w:val="24"/>
        </w:rPr>
      </w:pPr>
    </w:p>
    <w:p w:rsidR="00775B59" w:rsidRPr="00DB37BE" w:rsidRDefault="00775B59" w:rsidP="00775B59">
      <w:pPr>
        <w:pStyle w:val="Header"/>
        <w:numPr>
          <w:ilvl w:val="0"/>
          <w:numId w:val="6"/>
        </w:numPr>
        <w:tabs>
          <w:tab w:val="clear" w:pos="4320"/>
          <w:tab w:val="clear" w:pos="8640"/>
        </w:tabs>
        <w:ind w:left="-284" w:right="-858"/>
        <w:rPr>
          <w:rFonts w:asciiTheme="minorHAnsi" w:hAnsiTheme="minorHAnsi"/>
          <w:bCs/>
          <w:sz w:val="24"/>
          <w:lang w:val="en-IE"/>
        </w:rPr>
      </w:pPr>
      <w:r w:rsidRPr="00DB37BE">
        <w:rPr>
          <w:rFonts w:asciiTheme="minorHAnsi" w:hAnsiTheme="minorHAnsi"/>
          <w:bCs/>
          <w:sz w:val="24"/>
        </w:rPr>
        <w:t>Where a person who has availed of Cost Neutral Early Retirement returns to public service employment, that person will be subject to potential pension abatement in accordance with section 52 of the Public Service Pensions (Single Scheme and Other Provisions) Act 2012.</w:t>
      </w:r>
    </w:p>
    <w:p w:rsidR="00775B59" w:rsidRPr="006E07C4" w:rsidRDefault="00775B59" w:rsidP="00775B59">
      <w:pPr>
        <w:pStyle w:val="Header"/>
        <w:tabs>
          <w:tab w:val="clear" w:pos="8640"/>
        </w:tabs>
        <w:ind w:left="-709" w:right="-858"/>
        <w:rPr>
          <w:rFonts w:asciiTheme="minorHAnsi" w:hAnsiTheme="minorHAnsi"/>
          <w:bCs/>
          <w:szCs w:val="16"/>
          <w:lang w:val="en-IE"/>
        </w:rPr>
      </w:pPr>
    </w:p>
    <w:p w:rsidR="00775B59" w:rsidRPr="006E07C4" w:rsidRDefault="00775B59" w:rsidP="00775B59">
      <w:pPr>
        <w:pStyle w:val="Header"/>
        <w:tabs>
          <w:tab w:val="clear" w:pos="8640"/>
        </w:tabs>
        <w:ind w:left="-709" w:right="-858"/>
        <w:rPr>
          <w:rFonts w:asciiTheme="minorHAnsi" w:hAnsiTheme="minorHAnsi"/>
          <w:bCs/>
          <w:sz w:val="24"/>
          <w:lang w:val="en-IE"/>
        </w:rPr>
      </w:pPr>
      <w:r w:rsidRPr="006E07C4">
        <w:rPr>
          <w:rFonts w:asciiTheme="minorHAnsi" w:hAnsiTheme="minorHAnsi"/>
          <w:bCs/>
          <w:sz w:val="24"/>
          <w:lang w:val="en-IE"/>
        </w:rPr>
        <w:t xml:space="preserve">I accept the cost neutral early retirement terms as set out above. </w:t>
      </w:r>
    </w:p>
    <w:p w:rsidR="00775B59" w:rsidRPr="006E07C4" w:rsidRDefault="00775B59" w:rsidP="00775B59">
      <w:pPr>
        <w:pStyle w:val="Header"/>
        <w:tabs>
          <w:tab w:val="clear" w:pos="8640"/>
        </w:tabs>
        <w:ind w:left="-709" w:right="-858"/>
        <w:rPr>
          <w:rFonts w:asciiTheme="minorHAnsi" w:hAnsiTheme="minorHAnsi"/>
          <w:bCs/>
          <w:sz w:val="32"/>
          <w:szCs w:val="32"/>
          <w:lang w:val="en-IE"/>
        </w:rPr>
      </w:pPr>
    </w:p>
    <w:p w:rsidR="00775B59" w:rsidRDefault="00775B59" w:rsidP="00775B59">
      <w:pPr>
        <w:pStyle w:val="Header"/>
        <w:tabs>
          <w:tab w:val="clear" w:pos="8640"/>
        </w:tabs>
        <w:ind w:left="-709" w:right="-858"/>
        <w:rPr>
          <w:rFonts w:asciiTheme="minorHAnsi" w:hAnsiTheme="minorHAnsi"/>
          <w:b/>
          <w:bCs/>
          <w:sz w:val="24"/>
          <w:lang w:val="en-IE"/>
        </w:rPr>
      </w:pPr>
    </w:p>
    <w:p w:rsidR="00775B59" w:rsidRPr="006E07C4" w:rsidRDefault="00775B59" w:rsidP="00775B59">
      <w:pPr>
        <w:pStyle w:val="Header"/>
        <w:tabs>
          <w:tab w:val="clear" w:pos="8640"/>
        </w:tabs>
        <w:ind w:left="-709" w:right="-858"/>
        <w:rPr>
          <w:rFonts w:asciiTheme="minorHAnsi" w:hAnsiTheme="minorHAnsi"/>
          <w:bCs/>
          <w:sz w:val="24"/>
          <w:lang w:val="en-IE"/>
        </w:rPr>
      </w:pPr>
      <w:r w:rsidRPr="006E07C4">
        <w:rPr>
          <w:rFonts w:asciiTheme="minorHAnsi" w:hAnsiTheme="minorHAnsi"/>
          <w:b/>
          <w:bCs/>
          <w:sz w:val="24"/>
          <w:lang w:val="en-IE"/>
        </w:rPr>
        <w:t>Employee Name:</w:t>
      </w:r>
      <w:r w:rsidRPr="006E07C4">
        <w:rPr>
          <w:rFonts w:asciiTheme="minorHAnsi" w:hAnsiTheme="minorHAnsi"/>
          <w:bCs/>
          <w:sz w:val="24"/>
          <w:lang w:val="en-IE"/>
        </w:rPr>
        <w:tab/>
        <w:t>__</w:t>
      </w:r>
      <w:r>
        <w:rPr>
          <w:rFonts w:asciiTheme="minorHAnsi" w:hAnsiTheme="minorHAnsi"/>
          <w:bCs/>
          <w:sz w:val="24"/>
          <w:lang w:val="en-IE"/>
        </w:rPr>
        <w:t>______________________</w:t>
      </w:r>
      <w:r>
        <w:rPr>
          <w:rFonts w:asciiTheme="minorHAnsi" w:hAnsiTheme="minorHAnsi"/>
          <w:bCs/>
          <w:sz w:val="24"/>
          <w:lang w:val="en-IE"/>
        </w:rPr>
        <w:tab/>
      </w:r>
      <w:r>
        <w:rPr>
          <w:rFonts w:asciiTheme="minorHAnsi" w:hAnsiTheme="minorHAnsi"/>
          <w:bCs/>
          <w:sz w:val="24"/>
          <w:lang w:val="en-IE"/>
        </w:rPr>
        <w:tab/>
      </w:r>
      <w:r w:rsidRPr="006E07C4">
        <w:rPr>
          <w:rFonts w:asciiTheme="minorHAnsi" w:hAnsiTheme="minorHAnsi"/>
          <w:b/>
          <w:bCs/>
          <w:sz w:val="24"/>
          <w:lang w:val="en-IE"/>
        </w:rPr>
        <w:t>Date:</w:t>
      </w:r>
      <w:r>
        <w:rPr>
          <w:rFonts w:asciiTheme="minorHAnsi" w:hAnsiTheme="minorHAnsi"/>
          <w:b/>
          <w:bCs/>
          <w:sz w:val="24"/>
          <w:lang w:val="en-IE"/>
        </w:rPr>
        <w:tab/>
      </w:r>
      <w:r w:rsidRPr="006E07C4">
        <w:rPr>
          <w:rFonts w:asciiTheme="minorHAnsi" w:hAnsiTheme="minorHAnsi"/>
          <w:bCs/>
          <w:sz w:val="24"/>
          <w:lang w:val="en-IE"/>
        </w:rPr>
        <w:t>__________________</w:t>
      </w:r>
    </w:p>
    <w:p w:rsidR="00775B59" w:rsidRPr="006E07C4" w:rsidRDefault="00775B59" w:rsidP="00775B59">
      <w:pPr>
        <w:pStyle w:val="Header"/>
        <w:tabs>
          <w:tab w:val="clear" w:pos="8640"/>
        </w:tabs>
        <w:ind w:left="-709" w:right="-858"/>
        <w:rPr>
          <w:rFonts w:asciiTheme="minorHAnsi" w:hAnsiTheme="minorHAnsi"/>
          <w:bCs/>
          <w:sz w:val="24"/>
          <w:lang w:val="en-IE"/>
        </w:rPr>
      </w:pPr>
    </w:p>
    <w:p w:rsidR="00775B59" w:rsidRPr="006E07C4" w:rsidRDefault="00775B59" w:rsidP="00775B59">
      <w:pPr>
        <w:pStyle w:val="Header"/>
        <w:tabs>
          <w:tab w:val="clear" w:pos="8640"/>
        </w:tabs>
        <w:ind w:left="-709" w:right="-858"/>
        <w:rPr>
          <w:rFonts w:asciiTheme="minorHAnsi" w:hAnsiTheme="minorHAnsi"/>
          <w:bCs/>
          <w:sz w:val="24"/>
          <w:lang w:val="en-IE"/>
        </w:rPr>
      </w:pPr>
    </w:p>
    <w:p w:rsidR="00BA26DF" w:rsidRPr="00775B59" w:rsidRDefault="00775B59" w:rsidP="00775B59">
      <w:pPr>
        <w:pStyle w:val="Header"/>
        <w:tabs>
          <w:tab w:val="clear" w:pos="8640"/>
        </w:tabs>
        <w:ind w:left="-709" w:right="-858"/>
        <w:rPr>
          <w:rFonts w:asciiTheme="minorHAnsi" w:hAnsiTheme="minorHAnsi"/>
          <w:bCs/>
          <w:sz w:val="24"/>
          <w:lang w:val="en-IE"/>
        </w:rPr>
      </w:pPr>
      <w:r w:rsidRPr="006E07C4">
        <w:rPr>
          <w:rFonts w:asciiTheme="minorHAnsi" w:hAnsiTheme="minorHAnsi"/>
          <w:b/>
          <w:bCs/>
          <w:sz w:val="24"/>
          <w:lang w:val="en-IE"/>
        </w:rPr>
        <w:t>Personnel No.:</w:t>
      </w:r>
      <w:r>
        <w:rPr>
          <w:rFonts w:asciiTheme="minorHAnsi" w:hAnsiTheme="minorHAnsi"/>
          <w:b/>
          <w:bCs/>
          <w:sz w:val="24"/>
          <w:lang w:val="en-IE"/>
        </w:rPr>
        <w:tab/>
      </w:r>
      <w:r w:rsidRPr="006E07C4">
        <w:rPr>
          <w:rFonts w:asciiTheme="minorHAnsi" w:hAnsiTheme="minorHAnsi"/>
          <w:bCs/>
          <w:sz w:val="24"/>
          <w:lang w:val="en-IE"/>
        </w:rPr>
        <w:t>__</w:t>
      </w:r>
      <w:r>
        <w:rPr>
          <w:rFonts w:asciiTheme="minorHAnsi" w:hAnsiTheme="minorHAnsi"/>
          <w:bCs/>
          <w:sz w:val="24"/>
          <w:lang w:val="en-IE"/>
        </w:rPr>
        <w:t>______________________</w:t>
      </w:r>
    </w:p>
    <w:sectPr w:rsidR="00BA26DF" w:rsidRPr="00775B59" w:rsidSect="000E04A0">
      <w:headerReference w:type="default" r:id="rId9"/>
      <w:footerReference w:type="default" r:id="rId10"/>
      <w:headerReference w:type="first" r:id="rId11"/>
      <w:pgSz w:w="11900" w:h="16840"/>
      <w:pgMar w:top="2552" w:right="1701" w:bottom="170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29" w:rsidRDefault="00C14329" w:rsidP="00814708">
      <w:pPr>
        <w:spacing w:after="0" w:line="240" w:lineRule="auto"/>
      </w:pPr>
      <w:r>
        <w:separator/>
      </w:r>
    </w:p>
  </w:endnote>
  <w:endnote w:type="continuationSeparator" w:id="0">
    <w:p w:rsidR="00C14329" w:rsidRDefault="00C14329" w:rsidP="0081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76" w:rsidRDefault="007C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29" w:rsidRDefault="00C14329" w:rsidP="00814708">
      <w:pPr>
        <w:spacing w:after="0" w:line="240" w:lineRule="auto"/>
      </w:pPr>
      <w:r>
        <w:separator/>
      </w:r>
    </w:p>
  </w:footnote>
  <w:footnote w:type="continuationSeparator" w:id="0">
    <w:p w:rsidR="00C14329" w:rsidRDefault="00C14329" w:rsidP="00814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76" w:rsidRDefault="00647688">
    <w:pPr>
      <w:pStyle w:val="Header"/>
    </w:pPr>
    <w:r>
      <w:rPr>
        <w:noProof/>
        <w:lang w:val="en-IE" w:eastAsia="en-IE"/>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31100" cy="1435100"/>
          <wp:effectExtent l="0" t="0" r="0" b="0"/>
          <wp:wrapNone/>
          <wp:docPr id="6" name="Picture 6" descr="04986-HSE-Internal-Brand-Refresh-Proof#14-LHe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986-HSE-Internal-Brand-Refresh-Proof#14-LHea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76" w:rsidRDefault="00647688">
    <w:pPr>
      <w:pStyle w:val="Header"/>
    </w:pPr>
    <w:r>
      <w:rPr>
        <w:noProof/>
        <w:lang w:val="en-IE" w:eastAsia="en-IE"/>
      </w:rPr>
      <w:drawing>
        <wp:anchor distT="0" distB="0" distL="114300" distR="114300" simplePos="0" relativeHeight="251660288" behindDoc="0" locked="0" layoutInCell="1" allowOverlap="1">
          <wp:simplePos x="0" y="0"/>
          <wp:positionH relativeFrom="column">
            <wp:posOffset>-790575</wp:posOffset>
          </wp:positionH>
          <wp:positionV relativeFrom="paragraph">
            <wp:posOffset>-84455</wp:posOffset>
          </wp:positionV>
          <wp:extent cx="1362075" cy="1133475"/>
          <wp:effectExtent l="0" t="0" r="0" b="0"/>
          <wp:wrapSquare wrapText="bothSides"/>
          <wp:docPr id="4" name="Picture 4"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7C446.70E9BC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133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59264" behindDoc="0" locked="0" layoutInCell="1" allowOverlap="1" wp14:anchorId="17614DFF" wp14:editId="0AF9ECEE">
              <wp:simplePos x="0" y="0"/>
              <wp:positionH relativeFrom="page">
                <wp:posOffset>6144260</wp:posOffset>
              </wp:positionH>
              <wp:positionV relativeFrom="page">
                <wp:posOffset>504190</wp:posOffset>
              </wp:positionV>
              <wp:extent cx="1440180" cy="720090"/>
              <wp:effectExtent l="635" t="0" r="0" b="44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76" w:rsidRPr="007C1D76" w:rsidRDefault="007C1D76" w:rsidP="007C1D76">
                          <w:pPr>
                            <w:pStyle w:val="Contacts12"/>
                          </w:pPr>
                          <w:r w:rsidRPr="007C1D76">
                            <w:t>www.hse.ie</w:t>
                          </w:r>
                          <w:r w:rsidRPr="007C1D76">
                            <w:br/>
                            <w:t>@hselive</w:t>
                          </w:r>
                        </w:p>
                        <w:p w:rsidR="007C1D76" w:rsidRPr="007C1D76" w:rsidRDefault="007C1D76" w:rsidP="007C1D76">
                          <w:pPr>
                            <w:pStyle w:val="Contacts10"/>
                          </w:pPr>
                          <w:r w:rsidRPr="00CF0C1B">
                            <w:rPr>
                              <w:rStyle w:val="ArBoldK"/>
                            </w:rPr>
                            <w:t>t</w:t>
                          </w:r>
                          <w:r w:rsidR="00D40154">
                            <w:tab/>
                            <w:t>021 45 45 011</w:t>
                          </w:r>
                          <w:r w:rsidRPr="007C1D76">
                            <w:br/>
                          </w:r>
                          <w:r w:rsidR="00A65C83" w:rsidRPr="00A65C83">
                            <w:rPr>
                              <w:b/>
                            </w:rPr>
                            <w:t>e</w:t>
                          </w:r>
                          <w:r w:rsidR="00A65C83">
                            <w:t xml:space="preserve"> </w:t>
                          </w:r>
                          <w:r w:rsidR="00A65C83">
                            <w:tab/>
                          </w:r>
                          <w:hyperlink r:id="rId2" w:history="1">
                            <w:r w:rsidR="00A65C83" w:rsidRPr="00607CD9">
                              <w:rPr>
                                <w:rStyle w:val="Hyperlink"/>
                              </w:rPr>
                              <w:t>Pensions.South@hse.ie</w:t>
                            </w:r>
                          </w:hyperlink>
                          <w:r w:rsidR="00A65C83">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614DFF" id="_x0000_t202" coordsize="21600,21600" o:spt="202" path="m,l,21600r21600,l21600,xe">
              <v:stroke joinstyle="miter"/>
              <v:path gradientshapeok="t" o:connecttype="rect"/>
            </v:shapetype>
            <v:shape id="Text Box 11" o:spid="_x0000_s1026" type="#_x0000_t202" style="position:absolute;margin-left:483.8pt;margin-top:39.7pt;width:113.4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" filled="f" stroked="f">
              <v:textbox inset="0,0,0,0">
                <w:txbxContent>
                  <w:p w:rsidR="007C1D76" w:rsidRPr="007C1D76" w:rsidRDefault="007C1D76" w:rsidP="007C1D76">
                    <w:pPr>
                      <w:pStyle w:val="Contacts12"/>
                    </w:pPr>
                    <w:r w:rsidRPr="007C1D76">
                      <w:t>www.hse.ie</w:t>
                    </w:r>
                    <w:r w:rsidRPr="007C1D76">
                      <w:br/>
                      <w:t>@hselive</w:t>
                    </w:r>
                  </w:p>
                  <w:p w:rsidR="007C1D76" w:rsidRPr="007C1D76" w:rsidRDefault="007C1D76" w:rsidP="007C1D76">
                    <w:pPr>
                      <w:pStyle w:val="Contacts10"/>
                    </w:pPr>
                    <w:r w:rsidRPr="00CF0C1B">
                      <w:rPr>
                        <w:rStyle w:val="ArBoldK"/>
                      </w:rPr>
                      <w:t>t</w:t>
                    </w:r>
                    <w:r w:rsidR="00D40154">
                      <w:tab/>
                      <w:t>021 45 45 011</w:t>
                    </w:r>
                    <w:r w:rsidRPr="007C1D76">
                      <w:br/>
                    </w:r>
                    <w:r w:rsidR="00A65C83" w:rsidRPr="00A65C83">
                      <w:rPr>
                        <w:b/>
                      </w:rPr>
                      <w:t>e</w:t>
                    </w:r>
                    <w:r w:rsidR="00A65C83">
                      <w:t xml:space="preserve"> </w:t>
                    </w:r>
                    <w:r w:rsidR="00A65C83">
                      <w:tab/>
                    </w:r>
                    <w:hyperlink r:id="rId3" w:history="1">
                      <w:r w:rsidR="00A65C83" w:rsidRPr="00607CD9">
                        <w:rPr>
                          <w:rStyle w:val="Hyperlink"/>
                        </w:rPr>
                        <w:t>Pensions.South@hse.ie</w:t>
                      </w:r>
                    </w:hyperlink>
                    <w:r w:rsidR="00A65C83">
                      <w:t xml:space="preserve"> </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8240" behindDoc="0" locked="0" layoutInCell="1" allowOverlap="1" wp14:anchorId="31033044" wp14:editId="625F7752">
              <wp:simplePos x="0" y="0"/>
              <wp:positionH relativeFrom="page">
                <wp:posOffset>4067810</wp:posOffset>
              </wp:positionH>
              <wp:positionV relativeFrom="page">
                <wp:posOffset>504190</wp:posOffset>
              </wp:positionV>
              <wp:extent cx="1800225" cy="720090"/>
              <wp:effectExtent l="635"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76" w:rsidRPr="007C1D76" w:rsidRDefault="001B0DD6" w:rsidP="007C1D76">
                          <w:pPr>
                            <w:pStyle w:val="Contacts12"/>
                          </w:pPr>
                          <w:r>
                            <w:t>Pensions Department</w:t>
                          </w:r>
                        </w:p>
                        <w:p w:rsidR="00433FDD" w:rsidRDefault="00433FDD" w:rsidP="007C1D76">
                          <w:pPr>
                            <w:pStyle w:val="Contacts10"/>
                          </w:pPr>
                          <w:r>
                            <w:t>HR Shared Services</w:t>
                          </w:r>
                          <w:r w:rsidR="00C115B5">
                            <w:t xml:space="preserve">, </w:t>
                          </w:r>
                          <w:r w:rsidR="0049259B">
                            <w:t>National HR</w:t>
                          </w:r>
                          <w:r>
                            <w:t xml:space="preserve"> HSE</w:t>
                          </w:r>
                          <w:r w:rsidR="0049259B">
                            <w:t xml:space="preserve">, </w:t>
                          </w:r>
                          <w:r w:rsidR="00C115B5">
                            <w:t xml:space="preserve">Áras Sláinte, Wilton Road, Cork. </w:t>
                          </w:r>
                        </w:p>
                        <w:p w:rsidR="007C1D76" w:rsidRPr="007C1D76" w:rsidRDefault="00C115B5" w:rsidP="007C1D76">
                          <w:pPr>
                            <w:pStyle w:val="Contacts10"/>
                          </w:pPr>
                          <w:r>
                            <w:t>T12 XRR0.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033044" id="Text Box 10" o:spid="_x0000_s1027" type="#_x0000_t202" style="position:absolute;margin-left:320.3pt;margin-top:39.7pt;width:141.7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" filled="f" stroked="f">
              <v:textbox inset="0,0,0,0">
                <w:txbxContent>
                  <w:p w:rsidR="007C1D76" w:rsidRPr="007C1D76" w:rsidRDefault="001B0DD6" w:rsidP="007C1D76">
                    <w:pPr>
                      <w:pStyle w:val="Contacts12"/>
                    </w:pPr>
                    <w:r>
                      <w:t>Pensions Department</w:t>
                    </w:r>
                  </w:p>
                  <w:p w:rsidR="00433FDD" w:rsidRDefault="00433FDD" w:rsidP="007C1D76">
                    <w:pPr>
                      <w:pStyle w:val="Contacts10"/>
                    </w:pPr>
                    <w:r>
                      <w:t>HR Shared Services</w:t>
                    </w:r>
                    <w:r w:rsidR="00C115B5">
                      <w:t xml:space="preserve">, </w:t>
                    </w:r>
                    <w:r w:rsidR="0049259B">
                      <w:t>National HR</w:t>
                    </w:r>
                    <w:r>
                      <w:t xml:space="preserve"> HSE</w:t>
                    </w:r>
                    <w:r w:rsidR="0049259B">
                      <w:t xml:space="preserve">, </w:t>
                    </w:r>
                    <w:r w:rsidR="00C115B5">
                      <w:t xml:space="preserve">Áras Sláinte, Wilton Road, Cork. </w:t>
                    </w:r>
                  </w:p>
                  <w:p w:rsidR="007C1D76" w:rsidRPr="007C1D76" w:rsidRDefault="00C115B5" w:rsidP="007C1D76">
                    <w:pPr>
                      <w:pStyle w:val="Contacts10"/>
                    </w:pPr>
                    <w:r>
                      <w:t>T12 XRR0.</w:t>
                    </w:r>
                  </w:p>
                </w:txbxContent>
              </v:textbox>
              <w10:wrap anchorx="page" anchory="pag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03715DBC" wp14:editId="2F2599B7">
              <wp:simplePos x="0" y="0"/>
              <wp:positionH relativeFrom="page">
                <wp:posOffset>1884045</wp:posOffset>
              </wp:positionH>
              <wp:positionV relativeFrom="page">
                <wp:posOffset>504190</wp:posOffset>
              </wp:positionV>
              <wp:extent cx="2087880" cy="720090"/>
              <wp:effectExtent l="0" t="0"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76" w:rsidRPr="007C1D76" w:rsidRDefault="00433FDD" w:rsidP="007C1D76">
                          <w:pPr>
                            <w:pStyle w:val="Contacts12"/>
                          </w:pPr>
                          <w:r>
                            <w:t>Rannóg na</w:t>
                          </w:r>
                          <w:r w:rsidR="001B0DD6">
                            <w:t xml:space="preserve"> </w:t>
                          </w:r>
                          <w:r>
                            <w:t>b</w:t>
                          </w:r>
                          <w:r w:rsidR="001B0DD6">
                            <w:t>Pinsean</w:t>
                          </w:r>
                          <w:r w:rsidR="007C1D76" w:rsidRPr="007C1D76">
                            <w:t xml:space="preserve"> </w:t>
                          </w:r>
                        </w:p>
                        <w:p w:rsidR="00433FDD" w:rsidRDefault="00433FDD" w:rsidP="007C1D76">
                          <w:pPr>
                            <w:pStyle w:val="Contacts10"/>
                          </w:pPr>
                          <w:r>
                            <w:t>Seirbhísí</w:t>
                          </w:r>
                          <w:r w:rsidR="00B73E39">
                            <w:t xml:space="preserve"> </w:t>
                          </w:r>
                          <w:r w:rsidR="0049259B">
                            <w:t>Roinnte AD, AD Náisiúnta</w:t>
                          </w:r>
                          <w:r>
                            <w:t xml:space="preserve"> FSS</w:t>
                          </w:r>
                          <w:r w:rsidR="00C115B5">
                            <w:t xml:space="preserve">, Áras Sláinte, Bóthar Wilton, Corcaigh. </w:t>
                          </w:r>
                        </w:p>
                        <w:p w:rsidR="007C1D76" w:rsidRPr="007C1D76" w:rsidRDefault="00C115B5" w:rsidP="007C1D76">
                          <w:pPr>
                            <w:pStyle w:val="Contacts10"/>
                          </w:pPr>
                          <w:r>
                            <w:t>T12 XRR0.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15DBC" id="Text Box 9" o:spid="_x0000_s1028" type="#_x0000_t202" style="position:absolute;margin-left:148.35pt;margin-top:39.7pt;width:164.4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oe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" filled="f" stroked="f">
              <v:textbox inset="0,0,0,0">
                <w:txbxContent>
                  <w:p w:rsidR="007C1D76" w:rsidRPr="007C1D76" w:rsidRDefault="00433FDD" w:rsidP="007C1D76">
                    <w:pPr>
                      <w:pStyle w:val="Contacts12"/>
                    </w:pPr>
                    <w:r>
                      <w:t>Rannóg na</w:t>
                    </w:r>
                    <w:r w:rsidR="001B0DD6">
                      <w:t xml:space="preserve"> </w:t>
                    </w:r>
                    <w:r>
                      <w:t>b</w:t>
                    </w:r>
                    <w:r w:rsidR="001B0DD6">
                      <w:t>Pinsean</w:t>
                    </w:r>
                    <w:r w:rsidR="007C1D76" w:rsidRPr="007C1D76">
                      <w:t xml:space="preserve"> </w:t>
                    </w:r>
                  </w:p>
                  <w:p w:rsidR="00433FDD" w:rsidRDefault="00433FDD" w:rsidP="007C1D76">
                    <w:pPr>
                      <w:pStyle w:val="Contacts10"/>
                    </w:pPr>
                    <w:r>
                      <w:t>Seirbhísí</w:t>
                    </w:r>
                    <w:r w:rsidR="00B73E39">
                      <w:t xml:space="preserve"> </w:t>
                    </w:r>
                    <w:r w:rsidR="0049259B">
                      <w:t>Roinnte AD, AD Náisiúnta</w:t>
                    </w:r>
                    <w:r>
                      <w:t xml:space="preserve"> FSS</w:t>
                    </w:r>
                    <w:r w:rsidR="00C115B5">
                      <w:t xml:space="preserve">, Áras Sláinte, Bóthar Wilton, Corcaigh. </w:t>
                    </w:r>
                  </w:p>
                  <w:p w:rsidR="007C1D76" w:rsidRPr="007C1D76" w:rsidRDefault="00C115B5" w:rsidP="007C1D76">
                    <w:pPr>
                      <w:pStyle w:val="Contacts10"/>
                    </w:pPr>
                    <w:r>
                      <w:t>T12 XRR0.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B88"/>
    <w:multiLevelType w:val="hybridMultilevel"/>
    <w:tmpl w:val="5A04DF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E6D7C3D"/>
    <w:multiLevelType w:val="hybridMultilevel"/>
    <w:tmpl w:val="285A83D6"/>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276341BA"/>
    <w:multiLevelType w:val="hybridMultilevel"/>
    <w:tmpl w:val="778A6850"/>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2D7E7C90"/>
    <w:multiLevelType w:val="hybridMultilevel"/>
    <w:tmpl w:val="FE8875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4AFF6ABA"/>
    <w:multiLevelType w:val="hybridMultilevel"/>
    <w:tmpl w:val="45A686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08"/>
    <w:rsid w:val="00036046"/>
    <w:rsid w:val="0004023D"/>
    <w:rsid w:val="000456DD"/>
    <w:rsid w:val="00060D5B"/>
    <w:rsid w:val="000E04A0"/>
    <w:rsid w:val="000F4DDD"/>
    <w:rsid w:val="00107061"/>
    <w:rsid w:val="00107642"/>
    <w:rsid w:val="00177823"/>
    <w:rsid w:val="001B0DD6"/>
    <w:rsid w:val="0021173E"/>
    <w:rsid w:val="0028769B"/>
    <w:rsid w:val="002B7926"/>
    <w:rsid w:val="003832FA"/>
    <w:rsid w:val="00387BC8"/>
    <w:rsid w:val="00395C26"/>
    <w:rsid w:val="003A498B"/>
    <w:rsid w:val="003A7DF9"/>
    <w:rsid w:val="00421F0B"/>
    <w:rsid w:val="00433FDD"/>
    <w:rsid w:val="004572C5"/>
    <w:rsid w:val="004769FA"/>
    <w:rsid w:val="0049259B"/>
    <w:rsid w:val="004A3B2D"/>
    <w:rsid w:val="004D638F"/>
    <w:rsid w:val="00506C1A"/>
    <w:rsid w:val="00510E84"/>
    <w:rsid w:val="00514D93"/>
    <w:rsid w:val="005C0110"/>
    <w:rsid w:val="005E2A97"/>
    <w:rsid w:val="00647688"/>
    <w:rsid w:val="006B2543"/>
    <w:rsid w:val="006F4A19"/>
    <w:rsid w:val="00731F12"/>
    <w:rsid w:val="00736C57"/>
    <w:rsid w:val="00753FE7"/>
    <w:rsid w:val="00775B59"/>
    <w:rsid w:val="007979DD"/>
    <w:rsid w:val="007C1D76"/>
    <w:rsid w:val="00814708"/>
    <w:rsid w:val="00912638"/>
    <w:rsid w:val="00A417D3"/>
    <w:rsid w:val="00A429B2"/>
    <w:rsid w:val="00A5530D"/>
    <w:rsid w:val="00A65C83"/>
    <w:rsid w:val="00A9707D"/>
    <w:rsid w:val="00B42FCF"/>
    <w:rsid w:val="00B53ACE"/>
    <w:rsid w:val="00B73E39"/>
    <w:rsid w:val="00BA26DF"/>
    <w:rsid w:val="00BB3F46"/>
    <w:rsid w:val="00BF46D8"/>
    <w:rsid w:val="00C115B5"/>
    <w:rsid w:val="00C14329"/>
    <w:rsid w:val="00C14A23"/>
    <w:rsid w:val="00C34337"/>
    <w:rsid w:val="00C41DE9"/>
    <w:rsid w:val="00C43D2F"/>
    <w:rsid w:val="00C63EEB"/>
    <w:rsid w:val="00CD1CE0"/>
    <w:rsid w:val="00CE4BD0"/>
    <w:rsid w:val="00CF0C1B"/>
    <w:rsid w:val="00D40154"/>
    <w:rsid w:val="00D460AE"/>
    <w:rsid w:val="00D67B96"/>
    <w:rsid w:val="00DB3B14"/>
    <w:rsid w:val="00DB5011"/>
    <w:rsid w:val="00DC101E"/>
    <w:rsid w:val="00DD6C5B"/>
    <w:rsid w:val="00DF0C90"/>
    <w:rsid w:val="00E05FA0"/>
    <w:rsid w:val="00E53807"/>
    <w:rsid w:val="00E72BE8"/>
    <w:rsid w:val="00ED18E6"/>
    <w:rsid w:val="00F46D2A"/>
    <w:rsid w:val="00F50BDB"/>
    <w:rsid w:val="00F54458"/>
    <w:rsid w:val="00F74584"/>
    <w:rsid w:val="00F94D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7DF9"/>
    <w:pPr>
      <w:spacing w:after="200" w:line="220" w:lineRule="exact"/>
    </w:pPr>
    <w:rPr>
      <w:rFonts w:ascii="Arial" w:hAnsi="Arial"/>
      <w:color w:val="000000"/>
      <w:sz w:val="16"/>
      <w:szCs w:val="1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unhideWhenUsed/>
    <w:qFormat/>
    <w:rsid w:val="00CE4BD0"/>
    <w:rPr>
      <w:rFonts w:ascii="Verdana" w:hAnsi="Verdana"/>
      <w:b w:val="0"/>
      <w:bCs w:val="0"/>
      <w:i w:val="0"/>
      <w:iCs w:val="0"/>
      <w:color w:val="000000"/>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b/>
      <w:noProof/>
      <w:color w:val="005991"/>
      <w:sz w:val="56"/>
      <w:szCs w:val="56"/>
      <w:lang w:val="en-US" w:eastAsia="en-US"/>
    </w:rPr>
  </w:style>
  <w:style w:type="paragraph" w:customStyle="1" w:styleId="01710-Body">
    <w:name w:val="01710-Body"/>
    <w:autoRedefine/>
    <w:qFormat/>
    <w:rsid w:val="00BB3F46"/>
    <w:pPr>
      <w:spacing w:after="100" w:line="280" w:lineRule="exact"/>
    </w:pPr>
    <w:rPr>
      <w:rFonts w:ascii="Arial" w:hAnsi="Arial"/>
      <w:noProof/>
      <w:color w:val="000000"/>
      <w:sz w:val="19"/>
      <w:szCs w:val="19"/>
      <w:lang w:val="en-US" w:eastAsia="en-US"/>
    </w:rPr>
  </w:style>
  <w:style w:type="paragraph" w:customStyle="1" w:styleId="01710-Cov2">
    <w:name w:val="01710-Cov2"/>
    <w:qFormat/>
    <w:rsid w:val="00BB3F46"/>
    <w:pPr>
      <w:spacing w:after="454" w:line="1000" w:lineRule="exact"/>
    </w:pPr>
    <w:rPr>
      <w:rFonts w:ascii="Arial" w:hAnsi="Arial"/>
      <w:b/>
      <w:noProof/>
      <w:color w:val="005991"/>
      <w:sz w:val="104"/>
      <w:szCs w:val="104"/>
      <w:lang w:val="en-US" w:eastAsia="en-US"/>
    </w:rPr>
  </w:style>
  <w:style w:type="paragraph" w:customStyle="1" w:styleId="01710-Cov3">
    <w:name w:val="01710-Cov3"/>
    <w:qFormat/>
    <w:rsid w:val="00BB3F46"/>
    <w:pPr>
      <w:spacing w:before="113" w:after="113" w:line="400" w:lineRule="exact"/>
    </w:pPr>
    <w:rPr>
      <w:rFonts w:ascii="Arial" w:hAnsi="Arial"/>
      <w:b/>
      <w:noProof/>
      <w:color w:val="005991"/>
      <w:sz w:val="36"/>
      <w:szCs w:val="66"/>
      <w:lang w:val="en-US" w:eastAsia="en-US"/>
    </w:rPr>
  </w:style>
  <w:style w:type="paragraph" w:customStyle="1" w:styleId="01710-Hd1">
    <w:name w:val="01710-Hd1"/>
    <w:qFormat/>
    <w:rsid w:val="00BB3F46"/>
    <w:pPr>
      <w:spacing w:line="1100" w:lineRule="exact"/>
    </w:pPr>
    <w:rPr>
      <w:rFonts w:ascii="Arial" w:hAnsi="Arial"/>
      <w:b/>
      <w:noProof/>
      <w:color w:val="FFFFFF"/>
      <w:sz w:val="66"/>
      <w:szCs w:val="66"/>
      <w:lang w:val="en-US" w:eastAsia="en-US"/>
    </w:rPr>
  </w:style>
  <w:style w:type="paragraph" w:customStyle="1" w:styleId="01710-Hd2">
    <w:name w:val="01710-Hd2"/>
    <w:qFormat/>
    <w:rsid w:val="00BB3F46"/>
    <w:pPr>
      <w:spacing w:line="1100" w:lineRule="exact"/>
    </w:pPr>
    <w:rPr>
      <w:rFonts w:ascii="Arial" w:hAnsi="Arial"/>
      <w:b/>
      <w:noProof/>
      <w:color w:val="FFFFFF"/>
      <w:sz w:val="106"/>
      <w:szCs w:val="66"/>
      <w:lang w:val="en-US" w:eastAsia="en-US"/>
    </w:rPr>
  </w:style>
  <w:style w:type="paragraph" w:customStyle="1" w:styleId="01710-Bodytext">
    <w:name w:val="01710-Bodytext"/>
    <w:qFormat/>
    <w:rsid w:val="00BB3F46"/>
    <w:pPr>
      <w:widowControl w:val="0"/>
      <w:spacing w:after="142" w:line="280" w:lineRule="exact"/>
    </w:pPr>
    <w:rPr>
      <w:rFonts w:ascii="Arial" w:hAnsi="Arial" w:cs="Arial"/>
      <w:color w:val="000000"/>
      <w:sz w:val="19"/>
      <w:szCs w:val="19"/>
      <w:lang w:val="en-US" w:eastAsia="en-US"/>
    </w:rPr>
  </w:style>
  <w:style w:type="paragraph" w:customStyle="1" w:styleId="01710-Welcome">
    <w:name w:val="01710-Welcome"/>
    <w:qFormat/>
    <w:rsid w:val="00BB3F46"/>
    <w:pPr>
      <w:spacing w:after="57" w:line="320" w:lineRule="exact"/>
    </w:pPr>
    <w:rPr>
      <w:rFonts w:ascii="Arial" w:hAnsi="Arial" w:cs="Arial"/>
      <w:color w:val="000000"/>
      <w:lang w:val="en-US" w:eastAsia="en-US"/>
    </w:rPr>
  </w:style>
  <w:style w:type="paragraph" w:customStyle="1" w:styleId="01710-Hd3">
    <w:name w:val="01710-Hd3"/>
    <w:next w:val="01710-Bodytext"/>
    <w:qFormat/>
    <w:rsid w:val="00BB3F46"/>
    <w:pPr>
      <w:spacing w:after="227" w:line="800" w:lineRule="exact"/>
    </w:pPr>
    <w:rPr>
      <w:rFonts w:ascii="Arial" w:hAnsi="Arial" w:cs="Arial"/>
      <w:b/>
      <w:color w:val="FFFFFF"/>
      <w:sz w:val="76"/>
      <w:szCs w:val="76"/>
      <w:lang w:val="en-US" w:eastAsia="en-US"/>
    </w:rPr>
  </w:style>
  <w:style w:type="paragraph" w:customStyle="1" w:styleId="0710-Hd5">
    <w:name w:val="0710-Hd5"/>
    <w:next w:val="01710-Bodytext"/>
    <w:qFormat/>
    <w:rsid w:val="00BB3F46"/>
    <w:pPr>
      <w:spacing w:before="57" w:after="113" w:line="340" w:lineRule="exact"/>
    </w:pPr>
    <w:rPr>
      <w:rFonts w:ascii="Arial" w:hAnsi="Arial" w:cs="Arial"/>
      <w:b/>
      <w:color w:val="FFFFFF"/>
      <w:sz w:val="34"/>
      <w:szCs w:val="34"/>
      <w:lang w:val="en-US" w:eastAsia="en-US"/>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sz w:val="30"/>
      <w:szCs w:val="30"/>
      <w:lang w:val="en-US" w:eastAsia="en-US"/>
    </w:rPr>
  </w:style>
  <w:style w:type="paragraph" w:customStyle="1" w:styleId="01710-Hd7">
    <w:name w:val="01710-Hd7"/>
    <w:next w:val="01710-Bodytext"/>
    <w:qFormat/>
    <w:rsid w:val="00BB3F46"/>
    <w:pPr>
      <w:spacing w:before="340" w:after="113" w:line="300" w:lineRule="exact"/>
    </w:pPr>
    <w:rPr>
      <w:rFonts w:ascii="Arial" w:hAnsi="Arial" w:cs="Arial"/>
      <w:b/>
      <w:color w:val="FFFFFF"/>
      <w:sz w:val="28"/>
      <w:szCs w:val="28"/>
      <w:lang w:val="en-US" w:eastAsia="en-US"/>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sz w:val="16"/>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28" w:type="dxa"/>
      </w:tblCellMar>
    </w:tblPr>
    <w:tcPr>
      <w:shd w:val="clear" w:color="auto" w:fill="EFCCDF"/>
    </w:tcPr>
    <w:tblStylePr w:type="firstRow">
      <w:rPr>
        <w:rFonts w:ascii="Courier New" w:hAnsi="Courier New"/>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Courier New" w:hAnsi="Courier New"/>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Courier New" w:hAnsi="Courier New"/>
        <w:b w:val="0"/>
        <w:bCs/>
        <w:color w:val="FFFFFF"/>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olor w:val="1F497D"/>
      <w:sz w:val="52"/>
      <w:szCs w:val="56"/>
      <w:lang w:val="en-US" w:eastAsia="en-US"/>
    </w:rPr>
  </w:style>
  <w:style w:type="paragraph" w:customStyle="1" w:styleId="Chp101744">
    <w:name w:val="Chp1 (01744)"/>
    <w:qFormat/>
    <w:rsid w:val="00F46D2A"/>
    <w:pPr>
      <w:spacing w:after="567" w:line="640" w:lineRule="exact"/>
    </w:pPr>
    <w:rPr>
      <w:rFonts w:ascii="Arial" w:hAnsi="Arial"/>
      <w:color w:val="4BACC6"/>
      <w:w w:val="78"/>
      <w:sz w:val="64"/>
      <w:szCs w:val="64"/>
      <w:lang w:val="en-US" w:eastAsia="en-US"/>
    </w:rPr>
  </w:style>
  <w:style w:type="paragraph" w:customStyle="1" w:styleId="Intent-Head1">
    <w:name w:val="Intent-Head1"/>
    <w:qFormat/>
    <w:rsid w:val="00C43D2F"/>
    <w:pPr>
      <w:spacing w:before="567" w:after="113" w:line="400" w:lineRule="exact"/>
    </w:pPr>
    <w:rPr>
      <w:rFonts w:ascii="Calibri" w:hAnsi="Calibri"/>
      <w:color w:val="00869C"/>
      <w:sz w:val="40"/>
      <w:szCs w:val="40"/>
      <w:lang w:val="en-US" w:eastAsia="en-US"/>
    </w:rPr>
  </w:style>
  <w:style w:type="paragraph" w:customStyle="1" w:styleId="Intent-Head2">
    <w:name w:val="Intent-Head2"/>
    <w:qFormat/>
    <w:rsid w:val="00C43D2F"/>
    <w:pPr>
      <w:spacing w:before="227" w:after="57" w:line="220" w:lineRule="exact"/>
    </w:pPr>
    <w:rPr>
      <w:rFonts w:ascii="Calibri" w:hAnsi="Calibri"/>
      <w:color w:val="00869C"/>
      <w:lang w:val="en-US" w:eastAsia="en-US"/>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sz w:val="18"/>
    </w:rPr>
    <w:tblPr>
      <w:tblStyleRowBandSize w:val="2"/>
      <w:tblBorders>
        <w:insideV w:val="inset" w:sz="4" w:space="0" w:color="FFFFFF"/>
      </w:tblBorders>
    </w:tblPr>
    <w:tcPr>
      <w:shd w:val="clear" w:color="auto" w:fill="DBE7F3"/>
    </w:tcPr>
  </w:style>
  <w:style w:type="table" w:customStyle="1" w:styleId="02429-TableB">
    <w:name w:val="02429-TableB"/>
    <w:basedOn w:val="TableGrid"/>
    <w:uiPriority w:val="99"/>
    <w:rsid w:val="00A5530D"/>
    <w:rPr>
      <w:rFonts w:ascii="Arial" w:hAnsi="Arial"/>
      <w:color w:val="000000"/>
      <w:sz w:val="18"/>
    </w:rPr>
    <w:tblPr>
      <w:tblBorders>
        <w:top w:val="none" w:sz="0" w:space="0" w:color="auto"/>
        <w:left w:val="none" w:sz="0" w:space="0" w:color="auto"/>
        <w:bottom w:val="none" w:sz="0" w:space="0" w:color="auto"/>
        <w:right w:val="none" w:sz="0" w:space="0" w:color="auto"/>
        <w:insideH w:val="none" w:sz="0" w:space="0" w:color="auto"/>
        <w:insideV w:val="inset" w:sz="4" w:space="0" w:color="FFFFFF"/>
      </w:tblBorders>
      <w:tblCellMar>
        <w:top w:w="113" w:type="dxa"/>
        <w:bottom w:w="113" w:type="dxa"/>
      </w:tblCellMar>
    </w:tblPr>
    <w:tcPr>
      <w:shd w:val="clear" w:color="auto" w:fill="C3D8EB"/>
    </w:tcPr>
    <w:tblStylePr w:type="firstRow">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olor w:val="000000"/>
      <w:sz w:val="18"/>
      <w:szCs w:val="17"/>
      <w:lang w:val="en-US" w:eastAsia="en-US"/>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blBorders>
      <w:tblCellMar>
        <w:top w:w="113" w:type="dxa"/>
      </w:tblCellMar>
    </w:tblPr>
    <w:tcPr>
      <w:shd w:val="clear" w:color="auto" w:fill="FFFFFF"/>
    </w:tcPr>
    <w:tblStylePr w:type="firstRow">
      <w:rPr>
        <w:rFonts w:ascii="Courier New" w:hAnsi="Courier New"/>
        <w:b w:val="0"/>
        <w:color w:val="FFFFFF"/>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eastAsia="en-US"/>
    </w:rPr>
  </w:style>
  <w:style w:type="paragraph" w:customStyle="1" w:styleId="HSCP-Cover-A4">
    <w:name w:val="HSCP-Cover-A4"/>
    <w:qFormat/>
    <w:rsid w:val="00B42FCF"/>
    <w:pPr>
      <w:spacing w:after="200" w:line="840" w:lineRule="exact"/>
    </w:pPr>
    <w:rPr>
      <w:rFonts w:ascii="Calibri" w:hAnsi="Calibri"/>
      <w:b/>
      <w:color w:val="2C8EC2"/>
      <w:sz w:val="84"/>
      <w:szCs w:val="56"/>
      <w:lang w:val="en-GB" w:eastAsia="en-US"/>
    </w:rPr>
  </w:style>
  <w:style w:type="paragraph" w:customStyle="1" w:styleId="03819-Body4">
    <w:name w:val="03819-Body+4"/>
    <w:qFormat/>
    <w:rsid w:val="002B7926"/>
    <w:pPr>
      <w:spacing w:after="240" w:line="240" w:lineRule="exact"/>
    </w:pPr>
    <w:rPr>
      <w:rFonts w:ascii="Calibri" w:hAnsi="Calibri"/>
      <w:color w:val="828282"/>
      <w:sz w:val="22"/>
      <w:lang w:val="en-US" w:eastAsia="en-US"/>
    </w:rPr>
  </w:style>
  <w:style w:type="paragraph" w:styleId="TOC1">
    <w:name w:val="toc 1"/>
    <w:aliases w:val="HCI-TOC1"/>
    <w:basedOn w:val="Normal"/>
    <w:next w:val="Normal"/>
    <w:uiPriority w:val="39"/>
    <w:unhideWhenUsed/>
    <w:qFormat/>
    <w:rsid w:val="00E05FA0"/>
    <w:pPr>
      <w:spacing w:after="240" w:line="320" w:lineRule="exact"/>
    </w:pPr>
    <w:rPr>
      <w:rFonts w:ascii="Calibri" w:hAnsi="Calibri"/>
      <w:b/>
      <w:bCs/>
      <w:sz w:val="24"/>
      <w:szCs w:val="24"/>
      <w:u w:val="single"/>
    </w:rPr>
  </w:style>
  <w:style w:type="paragraph" w:styleId="TOC2">
    <w:name w:val="toc 2"/>
    <w:aliases w:val="HCI-TOC2"/>
    <w:basedOn w:val="Normal"/>
    <w:next w:val="Normal"/>
    <w:uiPriority w:val="39"/>
    <w:unhideWhenUsed/>
    <w:qFormat/>
    <w:rsid w:val="00E05FA0"/>
    <w:pPr>
      <w:spacing w:after="240" w:line="300" w:lineRule="exact"/>
    </w:pPr>
    <w:rPr>
      <w:rFonts w:ascii="Calibri" w:hAnsi="Calibri"/>
      <w:sz w:val="22"/>
      <w:szCs w:val="22"/>
    </w:rPr>
  </w:style>
  <w:style w:type="paragraph" w:customStyle="1" w:styleId="GoI-H2">
    <w:name w:val="GoI-H2"/>
    <w:qFormat/>
    <w:rsid w:val="005C0110"/>
    <w:pPr>
      <w:spacing w:before="360" w:after="120" w:line="280" w:lineRule="exact"/>
    </w:pPr>
    <w:rPr>
      <w:rFonts w:ascii="Arial" w:hAnsi="Arial"/>
      <w:color w:val="6B91C6"/>
      <w:sz w:val="28"/>
      <w:szCs w:val="32"/>
      <w:lang w:val="en-US" w:eastAsia="en-US"/>
    </w:rPr>
  </w:style>
  <w:style w:type="table" w:customStyle="1" w:styleId="GoI-Table">
    <w:name w:val="GoI-Table"/>
    <w:basedOn w:val="TableNormal"/>
    <w:uiPriority w:val="99"/>
    <w:rsid w:val="005C0110"/>
    <w:pPr>
      <w:spacing w:after="60" w:line="220" w:lineRule="exact"/>
    </w:pPr>
    <w:rPr>
      <w:rFonts w:ascii="Arial" w:hAnsi="Arial"/>
      <w:sz w:val="19"/>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top w:w="85" w:type="dxa"/>
        <w:left w:w="85" w:type="dxa"/>
        <w:bottom w:w="85" w:type="dxa"/>
        <w:right w:w="85" w:type="dxa"/>
      </w:tcMar>
      <w:vAlign w:val="center"/>
    </w:tc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BCBE9"/>
      </w:tcPr>
    </w:tblStylePr>
  </w:style>
  <w:style w:type="table" w:customStyle="1" w:styleId="GoI-Table-NoHead">
    <w:name w:val="GoI-Table-NoHead"/>
    <w:basedOn w:val="GoI-Table"/>
    <w:uiPriority w:val="99"/>
    <w:rsid w:val="005C0110"/>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BCBE9"/>
      </w:tcPr>
    </w:tblStylePr>
  </w:style>
  <w:style w:type="paragraph" w:customStyle="1" w:styleId="HDI-Body4">
    <w:name w:val="HDI-Body+4"/>
    <w:qFormat/>
    <w:rsid w:val="003A7DF9"/>
    <w:pPr>
      <w:spacing w:after="200" w:line="220" w:lineRule="exact"/>
    </w:pPr>
    <w:rPr>
      <w:rFonts w:ascii="Arial" w:hAnsi="Arial"/>
      <w:color w:val="000000"/>
      <w:sz w:val="16"/>
      <w:szCs w:val="17"/>
      <w:lang w:val="en-US" w:eastAsia="en-US"/>
    </w:rPr>
  </w:style>
  <w:style w:type="paragraph" w:customStyle="1" w:styleId="HDI-Table-Figs">
    <w:name w:val="HDI-Table-Figs"/>
    <w:basedOn w:val="Normal"/>
    <w:rsid w:val="007979DD"/>
    <w:pPr>
      <w:tabs>
        <w:tab w:val="bar" w:pos="113"/>
      </w:tabs>
      <w:spacing w:after="0" w:line="200" w:lineRule="exact"/>
    </w:pPr>
  </w:style>
  <w:style w:type="table" w:customStyle="1" w:styleId="HDI-Base">
    <w:name w:val="HDI-Base"/>
    <w:basedOn w:val="TableNormal"/>
    <w:uiPriority w:val="99"/>
    <w:rsid w:val="00753FE7"/>
    <w:rPr>
      <w:rFonts w:ascii="Arial" w:hAnsi="Arial"/>
      <w:sz w:val="16"/>
    </w:rPr>
    <w:tblPr>
      <w:tblBorders>
        <w:insideH w:val="single" w:sz="4" w:space="0" w:color="auto"/>
      </w:tblBorders>
      <w:tblCellMar>
        <w:top w:w="113" w:type="dxa"/>
        <w:left w:w="0" w:type="dxa"/>
        <w:bottom w:w="113" w:type="dxa"/>
        <w:right w:w="0" w:type="dxa"/>
      </w:tblCellMar>
    </w:tblPr>
  </w:style>
  <w:style w:type="character" w:customStyle="1" w:styleId="Oir-EU-Bold">
    <w:name w:val="Oir-EU-Bold"/>
    <w:uiPriority w:val="1"/>
    <w:qFormat/>
    <w:rsid w:val="00A417D3"/>
    <w:rPr>
      <w:b/>
    </w:rPr>
  </w:style>
  <w:style w:type="paragraph" w:styleId="Header">
    <w:name w:val="header"/>
    <w:basedOn w:val="Normal"/>
    <w:link w:val="HeaderChar"/>
    <w:unhideWhenUsed/>
    <w:rsid w:val="00814708"/>
    <w:pPr>
      <w:tabs>
        <w:tab w:val="center" w:pos="4320"/>
        <w:tab w:val="right" w:pos="8640"/>
      </w:tabs>
      <w:spacing w:after="0" w:line="240" w:lineRule="auto"/>
    </w:pPr>
  </w:style>
  <w:style w:type="character" w:customStyle="1" w:styleId="HeaderChar">
    <w:name w:val="Header Char"/>
    <w:link w:val="Header"/>
    <w:uiPriority w:val="99"/>
    <w:rsid w:val="00814708"/>
    <w:rPr>
      <w:rFonts w:ascii="Arial" w:hAnsi="Arial" w:cs="Times New Roman"/>
      <w:color w:val="000000"/>
      <w:sz w:val="16"/>
      <w:szCs w:val="17"/>
    </w:rPr>
  </w:style>
  <w:style w:type="paragraph" w:styleId="Footer">
    <w:name w:val="footer"/>
    <w:basedOn w:val="Normal"/>
    <w:link w:val="FooterChar"/>
    <w:uiPriority w:val="99"/>
    <w:unhideWhenUsed/>
    <w:rsid w:val="00814708"/>
    <w:pPr>
      <w:tabs>
        <w:tab w:val="center" w:pos="4320"/>
        <w:tab w:val="right" w:pos="8640"/>
      </w:tabs>
      <w:spacing w:after="0" w:line="240" w:lineRule="auto"/>
    </w:pPr>
  </w:style>
  <w:style w:type="character" w:customStyle="1" w:styleId="FooterChar">
    <w:name w:val="Footer Char"/>
    <w:link w:val="Footer"/>
    <w:uiPriority w:val="99"/>
    <w:rsid w:val="00814708"/>
    <w:rPr>
      <w:rFonts w:ascii="Arial" w:hAnsi="Arial" w:cs="Times New Roman"/>
      <w:color w:val="000000"/>
      <w:sz w:val="16"/>
      <w:szCs w:val="17"/>
    </w:rPr>
  </w:style>
  <w:style w:type="paragraph" w:styleId="BalloonText">
    <w:name w:val="Balloon Text"/>
    <w:basedOn w:val="Normal"/>
    <w:link w:val="BalloonTextChar"/>
    <w:uiPriority w:val="99"/>
    <w:semiHidden/>
    <w:unhideWhenUsed/>
    <w:rsid w:val="0081470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14708"/>
    <w:rPr>
      <w:rFonts w:ascii="Lucida Grande" w:hAnsi="Lucida Grande" w:cs="Lucida Grande"/>
      <w:color w:val="000000"/>
      <w:sz w:val="18"/>
      <w:szCs w:val="18"/>
    </w:rPr>
  </w:style>
  <w:style w:type="paragraph" w:customStyle="1" w:styleId="Contacts10">
    <w:name w:val="Contacts 10"/>
    <w:basedOn w:val="Normal"/>
    <w:uiPriority w:val="99"/>
    <w:qFormat/>
    <w:rsid w:val="007C1D76"/>
    <w:pPr>
      <w:widowControl w:val="0"/>
      <w:tabs>
        <w:tab w:val="left" w:pos="227"/>
      </w:tabs>
      <w:suppressAutoHyphens/>
      <w:autoSpaceDE w:val="0"/>
      <w:autoSpaceDN w:val="0"/>
      <w:adjustRightInd w:val="0"/>
      <w:spacing w:after="60" w:line="240" w:lineRule="auto"/>
      <w:textAlignment w:val="center"/>
    </w:pPr>
    <w:rPr>
      <w:rFonts w:cs="ArialMT"/>
      <w:color w:val="auto"/>
      <w:szCs w:val="16"/>
    </w:rPr>
  </w:style>
  <w:style w:type="paragraph" w:customStyle="1" w:styleId="04986-HSE-Lhead">
    <w:name w:val="04986-HSE-Lhead"/>
    <w:basedOn w:val="Normal"/>
    <w:qFormat/>
    <w:rsid w:val="00060D5B"/>
    <w:pPr>
      <w:spacing w:after="240" w:line="240" w:lineRule="auto"/>
    </w:pPr>
    <w:rPr>
      <w:sz w:val="20"/>
      <w:szCs w:val="20"/>
    </w:rPr>
  </w:style>
  <w:style w:type="character" w:customStyle="1" w:styleId="ArBoldGreen">
    <w:name w:val="Ar Bold Green"/>
    <w:uiPriority w:val="99"/>
    <w:qFormat/>
    <w:rsid w:val="007C1D76"/>
    <w:rPr>
      <w:rFonts w:cs="Arial-BoldMT"/>
      <w:b/>
      <w:bCs/>
      <w:color w:val="2B6456"/>
    </w:rPr>
  </w:style>
  <w:style w:type="paragraph" w:customStyle="1" w:styleId="Contacts12">
    <w:name w:val="Contacts 12"/>
    <w:basedOn w:val="Contacts10"/>
    <w:uiPriority w:val="99"/>
    <w:qFormat/>
    <w:rsid w:val="00CF0C1B"/>
    <w:pPr>
      <w:spacing w:after="100"/>
    </w:pPr>
    <w:rPr>
      <w:b/>
      <w:color w:val="016857"/>
    </w:rPr>
  </w:style>
  <w:style w:type="character" w:customStyle="1" w:styleId="ArBoldK">
    <w:name w:val="Ar Bold K"/>
    <w:uiPriority w:val="99"/>
    <w:qFormat/>
    <w:rsid w:val="007C1D76"/>
    <w:rPr>
      <w:rFonts w:ascii="Arial-BoldMT" w:hAnsi="Arial-BoldMT" w:cs="Arial-BoldMT"/>
      <w:b/>
      <w:bCs/>
    </w:rPr>
  </w:style>
  <w:style w:type="character" w:styleId="Hyperlink">
    <w:name w:val="Hyperlink"/>
    <w:basedOn w:val="DefaultParagraphFont"/>
    <w:uiPriority w:val="99"/>
    <w:unhideWhenUsed/>
    <w:rsid w:val="00A65C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7DF9"/>
    <w:pPr>
      <w:spacing w:after="200" w:line="220" w:lineRule="exact"/>
    </w:pPr>
    <w:rPr>
      <w:rFonts w:ascii="Arial" w:hAnsi="Arial"/>
      <w:color w:val="000000"/>
      <w:sz w:val="16"/>
      <w:szCs w:val="1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semiHidden/>
    <w:unhideWhenUsed/>
    <w:qFormat/>
    <w:rsid w:val="00CE4BD0"/>
    <w:rPr>
      <w:rFonts w:ascii="Verdana" w:hAnsi="Verdana"/>
      <w:b w:val="0"/>
      <w:bCs w:val="0"/>
      <w:i w:val="0"/>
      <w:iCs w:val="0"/>
      <w:color w:val="000000"/>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b/>
      <w:noProof/>
      <w:color w:val="005991"/>
      <w:sz w:val="56"/>
      <w:szCs w:val="56"/>
      <w:lang w:val="en-US" w:eastAsia="en-US"/>
    </w:rPr>
  </w:style>
  <w:style w:type="paragraph" w:customStyle="1" w:styleId="01710-Body">
    <w:name w:val="01710-Body"/>
    <w:autoRedefine/>
    <w:qFormat/>
    <w:rsid w:val="00BB3F46"/>
    <w:pPr>
      <w:spacing w:after="100" w:line="280" w:lineRule="exact"/>
    </w:pPr>
    <w:rPr>
      <w:rFonts w:ascii="Arial" w:hAnsi="Arial"/>
      <w:noProof/>
      <w:color w:val="000000"/>
      <w:sz w:val="19"/>
      <w:szCs w:val="19"/>
      <w:lang w:val="en-US" w:eastAsia="en-US"/>
    </w:rPr>
  </w:style>
  <w:style w:type="paragraph" w:customStyle="1" w:styleId="01710-Cov2">
    <w:name w:val="01710-Cov2"/>
    <w:qFormat/>
    <w:rsid w:val="00BB3F46"/>
    <w:pPr>
      <w:spacing w:after="454" w:line="1000" w:lineRule="exact"/>
    </w:pPr>
    <w:rPr>
      <w:rFonts w:ascii="Arial" w:hAnsi="Arial"/>
      <w:b/>
      <w:noProof/>
      <w:color w:val="005991"/>
      <w:sz w:val="104"/>
      <w:szCs w:val="104"/>
      <w:lang w:val="en-US" w:eastAsia="en-US"/>
    </w:rPr>
  </w:style>
  <w:style w:type="paragraph" w:customStyle="1" w:styleId="01710-Cov3">
    <w:name w:val="01710-Cov3"/>
    <w:qFormat/>
    <w:rsid w:val="00BB3F46"/>
    <w:pPr>
      <w:spacing w:before="113" w:after="113" w:line="400" w:lineRule="exact"/>
    </w:pPr>
    <w:rPr>
      <w:rFonts w:ascii="Arial" w:hAnsi="Arial"/>
      <w:b/>
      <w:noProof/>
      <w:color w:val="005991"/>
      <w:sz w:val="36"/>
      <w:szCs w:val="66"/>
      <w:lang w:val="en-US" w:eastAsia="en-US"/>
    </w:rPr>
  </w:style>
  <w:style w:type="paragraph" w:customStyle="1" w:styleId="01710-Hd1">
    <w:name w:val="01710-Hd1"/>
    <w:qFormat/>
    <w:rsid w:val="00BB3F46"/>
    <w:pPr>
      <w:spacing w:line="1100" w:lineRule="exact"/>
    </w:pPr>
    <w:rPr>
      <w:rFonts w:ascii="Arial" w:hAnsi="Arial"/>
      <w:b/>
      <w:noProof/>
      <w:color w:val="FFFFFF"/>
      <w:sz w:val="66"/>
      <w:szCs w:val="66"/>
      <w:lang w:val="en-US" w:eastAsia="en-US"/>
    </w:rPr>
  </w:style>
  <w:style w:type="paragraph" w:customStyle="1" w:styleId="01710-Hd2">
    <w:name w:val="01710-Hd2"/>
    <w:qFormat/>
    <w:rsid w:val="00BB3F46"/>
    <w:pPr>
      <w:spacing w:line="1100" w:lineRule="exact"/>
    </w:pPr>
    <w:rPr>
      <w:rFonts w:ascii="Arial" w:hAnsi="Arial"/>
      <w:b/>
      <w:noProof/>
      <w:color w:val="FFFFFF"/>
      <w:sz w:val="106"/>
      <w:szCs w:val="66"/>
      <w:lang w:val="en-US" w:eastAsia="en-US"/>
    </w:rPr>
  </w:style>
  <w:style w:type="paragraph" w:customStyle="1" w:styleId="01710-Bodytext">
    <w:name w:val="01710-Bodytext"/>
    <w:qFormat/>
    <w:rsid w:val="00BB3F46"/>
    <w:pPr>
      <w:widowControl w:val="0"/>
      <w:spacing w:after="142" w:line="280" w:lineRule="exact"/>
    </w:pPr>
    <w:rPr>
      <w:rFonts w:ascii="Arial" w:hAnsi="Arial" w:cs="Arial"/>
      <w:color w:val="000000"/>
      <w:sz w:val="19"/>
      <w:szCs w:val="19"/>
      <w:lang w:val="en-US" w:eastAsia="en-US"/>
    </w:rPr>
  </w:style>
  <w:style w:type="paragraph" w:customStyle="1" w:styleId="01710-Welcome">
    <w:name w:val="01710-Welcome"/>
    <w:qFormat/>
    <w:rsid w:val="00BB3F46"/>
    <w:pPr>
      <w:spacing w:after="57" w:line="320" w:lineRule="exact"/>
    </w:pPr>
    <w:rPr>
      <w:rFonts w:ascii="Arial" w:hAnsi="Arial" w:cs="Arial"/>
      <w:color w:val="000000"/>
      <w:lang w:val="en-US" w:eastAsia="en-US"/>
    </w:rPr>
  </w:style>
  <w:style w:type="paragraph" w:customStyle="1" w:styleId="01710-Hd3">
    <w:name w:val="01710-Hd3"/>
    <w:next w:val="01710-Bodytext"/>
    <w:qFormat/>
    <w:rsid w:val="00BB3F46"/>
    <w:pPr>
      <w:spacing w:after="227" w:line="800" w:lineRule="exact"/>
    </w:pPr>
    <w:rPr>
      <w:rFonts w:ascii="Arial" w:hAnsi="Arial" w:cs="Arial"/>
      <w:b/>
      <w:color w:val="FFFFFF"/>
      <w:sz w:val="76"/>
      <w:szCs w:val="76"/>
      <w:lang w:val="en-US" w:eastAsia="en-US"/>
    </w:rPr>
  </w:style>
  <w:style w:type="paragraph" w:customStyle="1" w:styleId="0710-Hd5">
    <w:name w:val="0710-Hd5"/>
    <w:next w:val="01710-Bodytext"/>
    <w:qFormat/>
    <w:rsid w:val="00BB3F46"/>
    <w:pPr>
      <w:spacing w:before="57" w:after="113" w:line="340" w:lineRule="exact"/>
    </w:pPr>
    <w:rPr>
      <w:rFonts w:ascii="Arial" w:hAnsi="Arial" w:cs="Arial"/>
      <w:b/>
      <w:color w:val="FFFFFF"/>
      <w:sz w:val="34"/>
      <w:szCs w:val="34"/>
      <w:lang w:val="en-US" w:eastAsia="en-US"/>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sz w:val="30"/>
      <w:szCs w:val="30"/>
      <w:lang w:val="en-US" w:eastAsia="en-US"/>
    </w:rPr>
  </w:style>
  <w:style w:type="paragraph" w:customStyle="1" w:styleId="01710-Hd7">
    <w:name w:val="01710-Hd7"/>
    <w:next w:val="01710-Bodytext"/>
    <w:qFormat/>
    <w:rsid w:val="00BB3F46"/>
    <w:pPr>
      <w:spacing w:before="340" w:after="113" w:line="300" w:lineRule="exact"/>
    </w:pPr>
    <w:rPr>
      <w:rFonts w:ascii="Arial" w:hAnsi="Arial" w:cs="Arial"/>
      <w:b/>
      <w:color w:val="FFFFFF"/>
      <w:sz w:val="28"/>
      <w:szCs w:val="28"/>
      <w:lang w:val="en-US" w:eastAsia="en-US"/>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sz w:val="16"/>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bottom w:w="28" w:type="dxa"/>
      </w:tblCellMar>
    </w:tblPr>
    <w:tcPr>
      <w:shd w:val="clear" w:color="auto" w:fill="EFCCDF"/>
    </w:tcPr>
    <w:tblStylePr w:type="firstRow">
      <w:rPr>
        <w:rFonts w:ascii="Courier New" w:hAnsi="Courier New"/>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Courier New" w:hAnsi="Courier New"/>
        <w:b w:val="0"/>
        <w:bCs/>
        <w:color w:val="FFFFFF"/>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Courier New" w:hAnsi="Courier New"/>
        <w:b w:val="0"/>
        <w:bCs/>
        <w:color w:val="FFFFFF"/>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olor w:val="1F497D"/>
      <w:sz w:val="52"/>
      <w:szCs w:val="56"/>
      <w:lang w:val="en-US" w:eastAsia="en-US"/>
    </w:rPr>
  </w:style>
  <w:style w:type="paragraph" w:customStyle="1" w:styleId="Chp101744">
    <w:name w:val="Chp1 (01744)"/>
    <w:qFormat/>
    <w:rsid w:val="00F46D2A"/>
    <w:pPr>
      <w:spacing w:after="567" w:line="640" w:lineRule="exact"/>
    </w:pPr>
    <w:rPr>
      <w:rFonts w:ascii="Arial" w:hAnsi="Arial"/>
      <w:color w:val="4BACC6"/>
      <w:w w:val="78"/>
      <w:sz w:val="64"/>
      <w:szCs w:val="64"/>
      <w:lang w:val="en-US" w:eastAsia="en-US"/>
    </w:rPr>
  </w:style>
  <w:style w:type="paragraph" w:customStyle="1" w:styleId="Intent-Head1">
    <w:name w:val="Intent-Head1"/>
    <w:qFormat/>
    <w:rsid w:val="00C43D2F"/>
    <w:pPr>
      <w:spacing w:before="567" w:after="113" w:line="400" w:lineRule="exact"/>
    </w:pPr>
    <w:rPr>
      <w:rFonts w:ascii="Calibri" w:hAnsi="Calibri"/>
      <w:color w:val="00869C"/>
      <w:sz w:val="40"/>
      <w:szCs w:val="40"/>
      <w:lang w:val="en-US" w:eastAsia="en-US"/>
    </w:rPr>
  </w:style>
  <w:style w:type="paragraph" w:customStyle="1" w:styleId="Intent-Head2">
    <w:name w:val="Intent-Head2"/>
    <w:qFormat/>
    <w:rsid w:val="00C43D2F"/>
    <w:pPr>
      <w:spacing w:before="227" w:after="57" w:line="220" w:lineRule="exact"/>
    </w:pPr>
    <w:rPr>
      <w:rFonts w:ascii="Calibri" w:hAnsi="Calibri"/>
      <w:color w:val="00869C"/>
      <w:lang w:val="en-US" w:eastAsia="en-US"/>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sz w:val="18"/>
    </w:rPr>
    <w:tblPr>
      <w:tblStyleRowBandSize w:val="2"/>
      <w:tblBorders>
        <w:insideV w:val="inset" w:sz="4" w:space="0" w:color="FFFFFF"/>
      </w:tblBorders>
    </w:tblPr>
    <w:tcPr>
      <w:shd w:val="clear" w:color="auto" w:fill="DBE7F3"/>
    </w:tcPr>
  </w:style>
  <w:style w:type="table" w:customStyle="1" w:styleId="02429-TableB">
    <w:name w:val="02429-TableB"/>
    <w:basedOn w:val="TableGrid"/>
    <w:uiPriority w:val="99"/>
    <w:rsid w:val="00A5530D"/>
    <w:rPr>
      <w:rFonts w:ascii="Arial" w:hAnsi="Arial"/>
      <w:color w:val="000000"/>
      <w:sz w:val="18"/>
    </w:rPr>
    <w:tblPr>
      <w:tblBorders>
        <w:top w:val="none" w:sz="0" w:space="0" w:color="auto"/>
        <w:left w:val="none" w:sz="0" w:space="0" w:color="auto"/>
        <w:bottom w:val="none" w:sz="0" w:space="0" w:color="auto"/>
        <w:right w:val="none" w:sz="0" w:space="0" w:color="auto"/>
        <w:insideH w:val="none" w:sz="0" w:space="0" w:color="auto"/>
        <w:insideV w:val="inset" w:sz="4" w:space="0" w:color="FFFFFF"/>
      </w:tblBorders>
      <w:tblCellMar>
        <w:top w:w="113" w:type="dxa"/>
        <w:bottom w:w="113" w:type="dxa"/>
      </w:tblCellMar>
    </w:tblPr>
    <w:tcPr>
      <w:shd w:val="clear" w:color="auto" w:fill="C3D8EB"/>
    </w:tcPr>
    <w:tblStylePr w:type="firstRow">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olor w:val="000000"/>
      <w:sz w:val="18"/>
      <w:szCs w:val="17"/>
      <w:lang w:val="en-US" w:eastAsia="en-US"/>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blBorders>
      <w:tblCellMar>
        <w:top w:w="113" w:type="dxa"/>
      </w:tblCellMar>
    </w:tblPr>
    <w:tcPr>
      <w:shd w:val="clear" w:color="auto" w:fill="FFFFFF"/>
    </w:tcPr>
    <w:tblStylePr w:type="firstRow">
      <w:rPr>
        <w:rFonts w:ascii="Courier New" w:hAnsi="Courier New"/>
        <w:b w:val="0"/>
        <w:color w:val="FFFFFF"/>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eastAsia="en-US"/>
    </w:rPr>
  </w:style>
  <w:style w:type="paragraph" w:customStyle="1" w:styleId="HSCP-Cover-A4">
    <w:name w:val="HSCP-Cover-A4"/>
    <w:qFormat/>
    <w:rsid w:val="00B42FCF"/>
    <w:pPr>
      <w:spacing w:after="200" w:line="840" w:lineRule="exact"/>
    </w:pPr>
    <w:rPr>
      <w:rFonts w:ascii="Calibri" w:hAnsi="Calibri"/>
      <w:b/>
      <w:color w:val="2C8EC2"/>
      <w:sz w:val="84"/>
      <w:szCs w:val="56"/>
      <w:lang w:val="en-GB" w:eastAsia="en-US"/>
    </w:rPr>
  </w:style>
  <w:style w:type="paragraph" w:customStyle="1" w:styleId="03819-Body4">
    <w:name w:val="03819-Body+4"/>
    <w:qFormat/>
    <w:rsid w:val="002B7926"/>
    <w:pPr>
      <w:spacing w:after="240" w:line="240" w:lineRule="exact"/>
    </w:pPr>
    <w:rPr>
      <w:rFonts w:ascii="Calibri" w:hAnsi="Calibri"/>
      <w:color w:val="828282"/>
      <w:sz w:val="22"/>
      <w:lang w:val="en-US" w:eastAsia="en-US"/>
    </w:rPr>
  </w:style>
  <w:style w:type="paragraph" w:styleId="TOC1">
    <w:name w:val="toc 1"/>
    <w:aliases w:val="HCI-TOC1"/>
    <w:basedOn w:val="Normal"/>
    <w:next w:val="Normal"/>
    <w:uiPriority w:val="39"/>
    <w:unhideWhenUsed/>
    <w:qFormat/>
    <w:rsid w:val="00E05FA0"/>
    <w:pPr>
      <w:spacing w:after="240" w:line="320" w:lineRule="exact"/>
    </w:pPr>
    <w:rPr>
      <w:rFonts w:ascii="Calibri" w:hAnsi="Calibri"/>
      <w:b/>
      <w:bCs/>
      <w:sz w:val="24"/>
      <w:szCs w:val="24"/>
      <w:u w:val="single"/>
    </w:rPr>
  </w:style>
  <w:style w:type="paragraph" w:styleId="TOC2">
    <w:name w:val="toc 2"/>
    <w:aliases w:val="HCI-TOC2"/>
    <w:basedOn w:val="Normal"/>
    <w:next w:val="Normal"/>
    <w:uiPriority w:val="39"/>
    <w:unhideWhenUsed/>
    <w:qFormat/>
    <w:rsid w:val="00E05FA0"/>
    <w:pPr>
      <w:spacing w:after="240" w:line="300" w:lineRule="exact"/>
    </w:pPr>
    <w:rPr>
      <w:rFonts w:ascii="Calibri" w:hAnsi="Calibri"/>
      <w:sz w:val="22"/>
      <w:szCs w:val="22"/>
    </w:rPr>
  </w:style>
  <w:style w:type="paragraph" w:customStyle="1" w:styleId="GoI-H2">
    <w:name w:val="GoI-H2"/>
    <w:qFormat/>
    <w:rsid w:val="005C0110"/>
    <w:pPr>
      <w:spacing w:before="360" w:after="120" w:line="280" w:lineRule="exact"/>
    </w:pPr>
    <w:rPr>
      <w:rFonts w:ascii="Arial" w:hAnsi="Arial"/>
      <w:color w:val="6B91C6"/>
      <w:sz w:val="28"/>
      <w:szCs w:val="32"/>
      <w:lang w:val="en-US" w:eastAsia="en-US"/>
    </w:rPr>
  </w:style>
  <w:style w:type="table" w:customStyle="1" w:styleId="GoI-Table">
    <w:name w:val="GoI-Table"/>
    <w:basedOn w:val="TableNormal"/>
    <w:uiPriority w:val="99"/>
    <w:rsid w:val="005C0110"/>
    <w:pPr>
      <w:spacing w:after="60" w:line="220" w:lineRule="exact"/>
    </w:pPr>
    <w:rPr>
      <w:rFonts w:ascii="Arial" w:hAnsi="Arial"/>
      <w:sz w:val="19"/>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top w:w="85" w:type="dxa"/>
        <w:left w:w="85" w:type="dxa"/>
        <w:bottom w:w="85" w:type="dxa"/>
        <w:right w:w="85" w:type="dxa"/>
      </w:tcMar>
      <w:vAlign w:val="center"/>
    </w:tc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BCBE9"/>
      </w:tcPr>
    </w:tblStylePr>
  </w:style>
  <w:style w:type="table" w:customStyle="1" w:styleId="GoI-Table-NoHead">
    <w:name w:val="GoI-Table-NoHead"/>
    <w:basedOn w:val="GoI-Table"/>
    <w:uiPriority w:val="99"/>
    <w:rsid w:val="005C0110"/>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BCBE9"/>
      </w:tcPr>
    </w:tblStylePr>
  </w:style>
  <w:style w:type="paragraph" w:customStyle="1" w:styleId="HDI-Body4">
    <w:name w:val="HDI-Body+4"/>
    <w:qFormat/>
    <w:rsid w:val="003A7DF9"/>
    <w:pPr>
      <w:spacing w:after="200" w:line="220" w:lineRule="exact"/>
    </w:pPr>
    <w:rPr>
      <w:rFonts w:ascii="Arial" w:hAnsi="Arial"/>
      <w:color w:val="000000"/>
      <w:sz w:val="16"/>
      <w:szCs w:val="17"/>
      <w:lang w:val="en-US" w:eastAsia="en-US"/>
    </w:rPr>
  </w:style>
  <w:style w:type="paragraph" w:customStyle="1" w:styleId="HDI-Table-Figs">
    <w:name w:val="HDI-Table-Figs"/>
    <w:basedOn w:val="Normal"/>
    <w:rsid w:val="007979DD"/>
    <w:pPr>
      <w:tabs>
        <w:tab w:val="bar" w:pos="113"/>
      </w:tabs>
      <w:spacing w:after="0" w:line="200" w:lineRule="exact"/>
    </w:pPr>
  </w:style>
  <w:style w:type="table" w:customStyle="1" w:styleId="HDI-Base">
    <w:name w:val="HDI-Base"/>
    <w:basedOn w:val="TableNormal"/>
    <w:uiPriority w:val="99"/>
    <w:rsid w:val="00753FE7"/>
    <w:rPr>
      <w:rFonts w:ascii="Arial" w:hAnsi="Arial"/>
      <w:sz w:val="16"/>
    </w:rPr>
    <w:tblPr>
      <w:tblBorders>
        <w:insideH w:val="single" w:sz="4" w:space="0" w:color="auto"/>
      </w:tblBorders>
      <w:tblCellMar>
        <w:top w:w="113" w:type="dxa"/>
        <w:left w:w="0" w:type="dxa"/>
        <w:bottom w:w="113" w:type="dxa"/>
        <w:right w:w="0" w:type="dxa"/>
      </w:tblCellMar>
    </w:tblPr>
  </w:style>
  <w:style w:type="character" w:customStyle="1" w:styleId="Oir-EU-Bold">
    <w:name w:val="Oir-EU-Bold"/>
    <w:uiPriority w:val="1"/>
    <w:qFormat/>
    <w:rsid w:val="00A417D3"/>
    <w:rPr>
      <w:b/>
    </w:rPr>
  </w:style>
  <w:style w:type="paragraph" w:styleId="Header">
    <w:name w:val="header"/>
    <w:basedOn w:val="Normal"/>
    <w:link w:val="HeaderChar"/>
    <w:unhideWhenUsed/>
    <w:rsid w:val="00814708"/>
    <w:pPr>
      <w:tabs>
        <w:tab w:val="center" w:pos="4320"/>
        <w:tab w:val="right" w:pos="8640"/>
      </w:tabs>
      <w:spacing w:after="0" w:line="240" w:lineRule="auto"/>
    </w:pPr>
  </w:style>
  <w:style w:type="character" w:customStyle="1" w:styleId="HeaderChar">
    <w:name w:val="Header Char"/>
    <w:link w:val="Header"/>
    <w:uiPriority w:val="99"/>
    <w:rsid w:val="00814708"/>
    <w:rPr>
      <w:rFonts w:ascii="Arial" w:hAnsi="Arial" w:cs="Times New Roman"/>
      <w:color w:val="000000"/>
      <w:sz w:val="16"/>
      <w:szCs w:val="17"/>
    </w:rPr>
  </w:style>
  <w:style w:type="paragraph" w:styleId="Footer">
    <w:name w:val="footer"/>
    <w:basedOn w:val="Normal"/>
    <w:link w:val="FooterChar"/>
    <w:uiPriority w:val="99"/>
    <w:unhideWhenUsed/>
    <w:rsid w:val="00814708"/>
    <w:pPr>
      <w:tabs>
        <w:tab w:val="center" w:pos="4320"/>
        <w:tab w:val="right" w:pos="8640"/>
      </w:tabs>
      <w:spacing w:after="0" w:line="240" w:lineRule="auto"/>
    </w:pPr>
  </w:style>
  <w:style w:type="character" w:customStyle="1" w:styleId="FooterChar">
    <w:name w:val="Footer Char"/>
    <w:link w:val="Footer"/>
    <w:uiPriority w:val="99"/>
    <w:rsid w:val="00814708"/>
    <w:rPr>
      <w:rFonts w:ascii="Arial" w:hAnsi="Arial" w:cs="Times New Roman"/>
      <w:color w:val="000000"/>
      <w:sz w:val="16"/>
      <w:szCs w:val="17"/>
    </w:rPr>
  </w:style>
  <w:style w:type="paragraph" w:styleId="BalloonText">
    <w:name w:val="Balloon Text"/>
    <w:basedOn w:val="Normal"/>
    <w:link w:val="BalloonTextChar"/>
    <w:uiPriority w:val="99"/>
    <w:semiHidden/>
    <w:unhideWhenUsed/>
    <w:rsid w:val="00814708"/>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14708"/>
    <w:rPr>
      <w:rFonts w:ascii="Lucida Grande" w:hAnsi="Lucida Grande" w:cs="Lucida Grande"/>
      <w:color w:val="000000"/>
      <w:sz w:val="18"/>
      <w:szCs w:val="18"/>
    </w:rPr>
  </w:style>
  <w:style w:type="paragraph" w:customStyle="1" w:styleId="Contacts10">
    <w:name w:val="Contacts 10"/>
    <w:basedOn w:val="Normal"/>
    <w:uiPriority w:val="99"/>
    <w:qFormat/>
    <w:rsid w:val="007C1D76"/>
    <w:pPr>
      <w:widowControl w:val="0"/>
      <w:tabs>
        <w:tab w:val="left" w:pos="227"/>
      </w:tabs>
      <w:suppressAutoHyphens/>
      <w:autoSpaceDE w:val="0"/>
      <w:autoSpaceDN w:val="0"/>
      <w:adjustRightInd w:val="0"/>
      <w:spacing w:after="60" w:line="240" w:lineRule="auto"/>
      <w:textAlignment w:val="center"/>
    </w:pPr>
    <w:rPr>
      <w:rFonts w:cs="ArialMT"/>
      <w:color w:val="auto"/>
      <w:szCs w:val="16"/>
    </w:rPr>
  </w:style>
  <w:style w:type="paragraph" w:customStyle="1" w:styleId="04986-HSE-Lhead">
    <w:name w:val="04986-HSE-Lhead"/>
    <w:basedOn w:val="Normal"/>
    <w:qFormat/>
    <w:rsid w:val="00060D5B"/>
    <w:pPr>
      <w:spacing w:after="240" w:line="240" w:lineRule="auto"/>
    </w:pPr>
    <w:rPr>
      <w:sz w:val="20"/>
      <w:szCs w:val="20"/>
    </w:rPr>
  </w:style>
  <w:style w:type="character" w:customStyle="1" w:styleId="ArBoldGreen">
    <w:name w:val="Ar Bold Green"/>
    <w:uiPriority w:val="99"/>
    <w:qFormat/>
    <w:rsid w:val="007C1D76"/>
    <w:rPr>
      <w:rFonts w:cs="Arial-BoldMT"/>
      <w:b/>
      <w:bCs/>
      <w:color w:val="2B6456"/>
    </w:rPr>
  </w:style>
  <w:style w:type="paragraph" w:customStyle="1" w:styleId="Contacts12">
    <w:name w:val="Contacts 12"/>
    <w:basedOn w:val="Contacts10"/>
    <w:uiPriority w:val="99"/>
    <w:qFormat/>
    <w:rsid w:val="00CF0C1B"/>
    <w:pPr>
      <w:spacing w:after="100"/>
    </w:pPr>
    <w:rPr>
      <w:b/>
      <w:color w:val="016857"/>
    </w:rPr>
  </w:style>
  <w:style w:type="character" w:customStyle="1" w:styleId="ArBoldK">
    <w:name w:val="Ar Bold K"/>
    <w:uiPriority w:val="99"/>
    <w:qFormat/>
    <w:rsid w:val="007C1D76"/>
    <w:rPr>
      <w:rFonts w:ascii="Arial-BoldMT" w:hAnsi="Arial-BoldMT" w:cs="Arial-BoldMT"/>
      <w:b/>
      <w:bCs/>
    </w:rPr>
  </w:style>
  <w:style w:type="character" w:styleId="Hyperlink">
    <w:name w:val="Hyperlink"/>
    <w:basedOn w:val="DefaultParagraphFont"/>
    <w:uiPriority w:val="99"/>
    <w:unhideWhenUsed/>
    <w:rsid w:val="00A65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Pensions.South@hse.ie" TargetMode="External"/><Relationship Id="rId2" Type="http://schemas.openxmlformats.org/officeDocument/2006/relationships/hyperlink" Target="mailto:Pensions.South@hse.i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6D14-A417-44F5-A2D0-A49AEFEB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Dearbhla Gowen</dc:creator>
  <cp:lastModifiedBy>Admin</cp:lastModifiedBy>
  <cp:revision>2</cp:revision>
  <cp:lastPrinted>2023-08-03T11:41:00Z</cp:lastPrinted>
  <dcterms:created xsi:type="dcterms:W3CDTF">2024-03-04T11:44:00Z</dcterms:created>
  <dcterms:modified xsi:type="dcterms:W3CDTF">2024-03-04T11:44:00Z</dcterms:modified>
</cp:coreProperties>
</file>