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36" w:rsidRPr="00834363" w:rsidRDefault="00807436" w:rsidP="00972CE1">
      <w:pPr>
        <w:pStyle w:val="Title"/>
        <w:jc w:val="center"/>
        <w:rPr>
          <w:sz w:val="36"/>
          <w:szCs w:val="48"/>
        </w:rPr>
      </w:pPr>
      <w:bookmarkStart w:id="0" w:name="_GoBack"/>
      <w:bookmarkEnd w:id="0"/>
      <w:r w:rsidRPr="00834363">
        <w:rPr>
          <w:sz w:val="36"/>
          <w:szCs w:val="48"/>
        </w:rPr>
        <w:t>National Central Repository</w:t>
      </w:r>
      <w:r w:rsidR="006026C5">
        <w:rPr>
          <w:sz w:val="36"/>
          <w:szCs w:val="48"/>
        </w:rPr>
        <w:t xml:space="preserve">                                                  </w:t>
      </w:r>
      <w:r w:rsidR="00EB4934">
        <w:rPr>
          <w:sz w:val="36"/>
          <w:szCs w:val="48"/>
        </w:rPr>
        <w:t>Standard Operating Procedure:</w:t>
      </w:r>
    </w:p>
    <w:p w:rsidR="00850978" w:rsidRPr="00834363" w:rsidRDefault="006026C5" w:rsidP="00972CE1">
      <w:pPr>
        <w:pStyle w:val="Title"/>
        <w:jc w:val="center"/>
        <w:rPr>
          <w:sz w:val="36"/>
          <w:szCs w:val="48"/>
        </w:rPr>
      </w:pPr>
      <w:r>
        <w:rPr>
          <w:sz w:val="36"/>
          <w:szCs w:val="48"/>
        </w:rPr>
        <w:t xml:space="preserve">Naming and </w:t>
      </w:r>
      <w:r w:rsidR="00131220">
        <w:rPr>
          <w:sz w:val="36"/>
          <w:szCs w:val="48"/>
        </w:rPr>
        <w:t>publishing documents on the Repository</w:t>
      </w:r>
    </w:p>
    <w:tbl>
      <w:tblPr>
        <w:tblStyle w:val="TableGrid"/>
        <w:tblW w:w="0" w:type="auto"/>
        <w:tblLook w:val="04A0" w:firstRow="1" w:lastRow="0" w:firstColumn="1" w:lastColumn="0" w:noHBand="0" w:noVBand="1"/>
      </w:tblPr>
      <w:tblGrid>
        <w:gridCol w:w="2263"/>
        <w:gridCol w:w="6946"/>
      </w:tblGrid>
      <w:tr w:rsidR="00A54058" w:rsidTr="0023121E">
        <w:tc>
          <w:tcPr>
            <w:tcW w:w="2263" w:type="dxa"/>
          </w:tcPr>
          <w:p w:rsidR="00A54058" w:rsidRPr="00A54058" w:rsidRDefault="000D1E33" w:rsidP="00B56313">
            <w:pPr>
              <w:spacing w:after="0" w:line="360" w:lineRule="auto"/>
              <w:rPr>
                <w:rFonts w:ascii="Arial" w:hAnsi="Arial" w:cs="Arial"/>
                <w:b/>
              </w:rPr>
            </w:pPr>
            <w:r>
              <w:rPr>
                <w:rFonts w:ascii="Arial" w:hAnsi="Arial" w:cs="Arial"/>
                <w:b/>
              </w:rPr>
              <w:t>Document</w:t>
            </w:r>
            <w:r w:rsidR="00A54058" w:rsidRPr="00A54058">
              <w:rPr>
                <w:rFonts w:ascii="Arial" w:hAnsi="Arial" w:cs="Arial"/>
                <w:b/>
              </w:rPr>
              <w:t xml:space="preserve"> Title</w:t>
            </w:r>
          </w:p>
        </w:tc>
        <w:tc>
          <w:tcPr>
            <w:tcW w:w="6946" w:type="dxa"/>
          </w:tcPr>
          <w:p w:rsidR="00A54058" w:rsidRDefault="000D1E33" w:rsidP="00131220">
            <w:pPr>
              <w:spacing w:after="0" w:line="360" w:lineRule="auto"/>
              <w:rPr>
                <w:rFonts w:ascii="Arial" w:hAnsi="Arial" w:cs="Arial"/>
              </w:rPr>
            </w:pPr>
            <w:r>
              <w:rPr>
                <w:rFonts w:ascii="Arial" w:hAnsi="Arial" w:cs="Arial"/>
              </w:rPr>
              <w:t xml:space="preserve">Naming </w:t>
            </w:r>
            <w:r w:rsidR="006026C5">
              <w:rPr>
                <w:rFonts w:ascii="Arial" w:hAnsi="Arial" w:cs="Arial"/>
              </w:rPr>
              <w:t xml:space="preserve">and </w:t>
            </w:r>
            <w:r w:rsidR="00131220">
              <w:rPr>
                <w:rFonts w:ascii="Arial" w:hAnsi="Arial" w:cs="Arial"/>
              </w:rPr>
              <w:t>publishing documents on the Repository</w:t>
            </w:r>
          </w:p>
        </w:tc>
      </w:tr>
      <w:tr w:rsidR="006026C5" w:rsidTr="0023121E">
        <w:tc>
          <w:tcPr>
            <w:tcW w:w="2263" w:type="dxa"/>
          </w:tcPr>
          <w:p w:rsidR="006026C5" w:rsidRDefault="00EB4934" w:rsidP="00B56313">
            <w:pPr>
              <w:spacing w:after="0" w:line="360" w:lineRule="auto"/>
              <w:rPr>
                <w:rFonts w:ascii="Arial" w:hAnsi="Arial" w:cs="Arial"/>
                <w:b/>
              </w:rPr>
            </w:pPr>
            <w:r>
              <w:rPr>
                <w:rFonts w:ascii="Arial" w:hAnsi="Arial" w:cs="Arial"/>
                <w:b/>
              </w:rPr>
              <w:t>SOP Number</w:t>
            </w:r>
          </w:p>
        </w:tc>
        <w:tc>
          <w:tcPr>
            <w:tcW w:w="6946" w:type="dxa"/>
          </w:tcPr>
          <w:p w:rsidR="006026C5" w:rsidRDefault="00EB4934" w:rsidP="00B56313">
            <w:pPr>
              <w:spacing w:after="0" w:line="360" w:lineRule="auto"/>
              <w:rPr>
                <w:rFonts w:ascii="Arial" w:hAnsi="Arial" w:cs="Arial"/>
              </w:rPr>
            </w:pPr>
            <w:r>
              <w:rPr>
                <w:rFonts w:ascii="Arial" w:hAnsi="Arial" w:cs="Arial"/>
              </w:rPr>
              <w:t>NCR-WCMS-0006</w:t>
            </w:r>
          </w:p>
        </w:tc>
      </w:tr>
      <w:tr w:rsidR="007756BB" w:rsidTr="0023121E">
        <w:tc>
          <w:tcPr>
            <w:tcW w:w="2263" w:type="dxa"/>
          </w:tcPr>
          <w:p w:rsidR="007756BB" w:rsidRPr="00BB20B1" w:rsidRDefault="00834363" w:rsidP="00B56313">
            <w:pPr>
              <w:spacing w:after="0" w:line="360" w:lineRule="auto"/>
              <w:rPr>
                <w:rFonts w:ascii="Arial" w:hAnsi="Arial" w:cs="Arial"/>
                <w:b/>
              </w:rPr>
            </w:pPr>
            <w:r w:rsidRPr="00BB20B1">
              <w:rPr>
                <w:rFonts w:ascii="Arial" w:hAnsi="Arial" w:cs="Arial"/>
                <w:b/>
              </w:rPr>
              <w:t>Accessible</w:t>
            </w:r>
          </w:p>
        </w:tc>
        <w:tc>
          <w:tcPr>
            <w:tcW w:w="6946" w:type="dxa"/>
          </w:tcPr>
          <w:p w:rsidR="007756BB" w:rsidRDefault="00834363" w:rsidP="00F51A44">
            <w:pPr>
              <w:spacing w:after="0"/>
              <w:rPr>
                <w:rFonts w:ascii="Arial" w:hAnsi="Arial" w:cs="Arial"/>
              </w:rPr>
            </w:pPr>
            <w:r w:rsidRPr="00BB20B1">
              <w:rPr>
                <w:rFonts w:ascii="Arial" w:hAnsi="Arial" w:cs="Arial"/>
              </w:rPr>
              <w:t xml:space="preserve">Resources section on HSE </w:t>
            </w:r>
            <w:r w:rsidR="00E836F4" w:rsidRPr="00BB20B1">
              <w:rPr>
                <w:rFonts w:ascii="Arial" w:hAnsi="Arial" w:cs="Arial"/>
              </w:rPr>
              <w:t>National Central Re</w:t>
            </w:r>
            <w:r w:rsidRPr="00BB20B1">
              <w:rPr>
                <w:rFonts w:ascii="Arial" w:hAnsi="Arial" w:cs="Arial"/>
              </w:rPr>
              <w:t>pository</w:t>
            </w:r>
          </w:p>
          <w:p w:rsidR="00F51A44" w:rsidRPr="00BB20B1" w:rsidRDefault="00DD3F00" w:rsidP="00B56313">
            <w:pPr>
              <w:spacing w:after="0" w:line="360" w:lineRule="auto"/>
              <w:rPr>
                <w:rFonts w:ascii="Arial" w:hAnsi="Arial" w:cs="Arial"/>
                <w:sz w:val="20"/>
                <w:szCs w:val="20"/>
              </w:rPr>
            </w:pPr>
            <w:hyperlink r:id="rId8" w:history="1">
              <w:r w:rsidR="00F51A44" w:rsidRPr="0036098C">
                <w:rPr>
                  <w:rStyle w:val="Hyperlink"/>
                  <w:rFonts w:ascii="Arial" w:hAnsi="Arial" w:cs="Arial"/>
                  <w:sz w:val="20"/>
                  <w:szCs w:val="20"/>
                </w:rPr>
                <w:t>https://www2.healthservice.hse.ie/organisation/national-pppgs/?category=2</w:t>
              </w:r>
            </w:hyperlink>
            <w:r w:rsidR="00F51A44">
              <w:rPr>
                <w:rFonts w:ascii="Arial" w:hAnsi="Arial" w:cs="Arial"/>
                <w:sz w:val="20"/>
                <w:szCs w:val="20"/>
              </w:rPr>
              <w:t xml:space="preserve"> </w:t>
            </w:r>
          </w:p>
        </w:tc>
      </w:tr>
      <w:tr w:rsidR="00A54058" w:rsidTr="0023121E">
        <w:tc>
          <w:tcPr>
            <w:tcW w:w="2263" w:type="dxa"/>
          </w:tcPr>
          <w:p w:rsidR="00A54058" w:rsidRPr="00BB20B1" w:rsidRDefault="00A54058" w:rsidP="00B56313">
            <w:pPr>
              <w:spacing w:after="0" w:line="360" w:lineRule="auto"/>
              <w:rPr>
                <w:rFonts w:ascii="Arial" w:hAnsi="Arial" w:cs="Arial"/>
                <w:b/>
              </w:rPr>
            </w:pPr>
            <w:r w:rsidRPr="00BB20B1">
              <w:rPr>
                <w:rFonts w:ascii="Arial" w:hAnsi="Arial" w:cs="Arial"/>
                <w:b/>
              </w:rPr>
              <w:t>Department</w:t>
            </w:r>
          </w:p>
        </w:tc>
        <w:tc>
          <w:tcPr>
            <w:tcW w:w="6946" w:type="dxa"/>
          </w:tcPr>
          <w:p w:rsidR="00A54058" w:rsidRPr="00BB20B1" w:rsidRDefault="00DA13EC" w:rsidP="00B56313">
            <w:pPr>
              <w:spacing w:after="0" w:line="360" w:lineRule="auto"/>
              <w:rPr>
                <w:rFonts w:ascii="Arial" w:hAnsi="Arial" w:cs="Arial"/>
              </w:rPr>
            </w:pPr>
            <w:r>
              <w:rPr>
                <w:rFonts w:ascii="Arial" w:hAnsi="Arial" w:cs="Arial"/>
              </w:rPr>
              <w:t>Repository</w:t>
            </w:r>
            <w:r w:rsidR="008C3734" w:rsidRPr="00BB20B1">
              <w:rPr>
                <w:rFonts w:ascii="Arial" w:hAnsi="Arial" w:cs="Arial"/>
              </w:rPr>
              <w:t xml:space="preserve"> Team / </w:t>
            </w:r>
            <w:r>
              <w:rPr>
                <w:rFonts w:ascii="Arial" w:hAnsi="Arial" w:cs="Arial"/>
              </w:rPr>
              <w:t xml:space="preserve">HSE </w:t>
            </w:r>
            <w:r w:rsidR="008C3734" w:rsidRPr="00BB20B1">
              <w:rPr>
                <w:rFonts w:ascii="Arial" w:hAnsi="Arial" w:cs="Arial"/>
              </w:rPr>
              <w:t>Health Library Ireland</w:t>
            </w:r>
          </w:p>
        </w:tc>
      </w:tr>
      <w:tr w:rsidR="00A54058" w:rsidTr="0023121E">
        <w:tc>
          <w:tcPr>
            <w:tcW w:w="2263" w:type="dxa"/>
          </w:tcPr>
          <w:p w:rsidR="00A54058" w:rsidRPr="00BB20B1" w:rsidRDefault="00A54058" w:rsidP="00B56313">
            <w:pPr>
              <w:spacing w:after="0" w:line="360" w:lineRule="auto"/>
              <w:rPr>
                <w:rFonts w:ascii="Arial" w:hAnsi="Arial" w:cs="Arial"/>
                <w:b/>
              </w:rPr>
            </w:pPr>
            <w:r w:rsidRPr="00BB20B1">
              <w:rPr>
                <w:rFonts w:ascii="Arial" w:hAnsi="Arial" w:cs="Arial"/>
                <w:b/>
              </w:rPr>
              <w:t>Approved by</w:t>
            </w:r>
          </w:p>
        </w:tc>
        <w:tc>
          <w:tcPr>
            <w:tcW w:w="6946" w:type="dxa"/>
          </w:tcPr>
          <w:p w:rsidR="00A54058" w:rsidRPr="00BB20B1" w:rsidRDefault="00A54058" w:rsidP="00B56313">
            <w:pPr>
              <w:spacing w:after="0" w:line="360" w:lineRule="auto"/>
              <w:rPr>
                <w:rFonts w:ascii="Arial" w:hAnsi="Arial" w:cs="Arial"/>
              </w:rPr>
            </w:pPr>
            <w:r w:rsidRPr="00BB20B1">
              <w:rPr>
                <w:rFonts w:ascii="Arial" w:hAnsi="Arial" w:cs="Arial"/>
              </w:rPr>
              <w:t>Emer Quigley, Project Manager</w:t>
            </w:r>
          </w:p>
        </w:tc>
      </w:tr>
      <w:tr w:rsidR="00A54058" w:rsidTr="0023121E">
        <w:tc>
          <w:tcPr>
            <w:tcW w:w="2263" w:type="dxa"/>
          </w:tcPr>
          <w:p w:rsidR="00A54058" w:rsidRPr="00BB20B1" w:rsidRDefault="00131220" w:rsidP="00B56313">
            <w:pPr>
              <w:spacing w:after="0" w:line="360" w:lineRule="auto"/>
              <w:rPr>
                <w:rFonts w:ascii="Arial" w:hAnsi="Arial" w:cs="Arial"/>
                <w:b/>
              </w:rPr>
            </w:pPr>
            <w:r>
              <w:rPr>
                <w:rFonts w:ascii="Arial" w:hAnsi="Arial" w:cs="Arial"/>
                <w:b/>
              </w:rPr>
              <w:t>Last updated</w:t>
            </w:r>
          </w:p>
        </w:tc>
        <w:sdt>
          <w:sdtPr>
            <w:rPr>
              <w:rFonts w:ascii="Arial" w:hAnsi="Arial" w:cs="Arial"/>
            </w:rPr>
            <w:id w:val="2101983714"/>
            <w:placeholder>
              <w:docPart w:val="DefaultPlaceholder_-1854013438"/>
            </w:placeholder>
            <w:date w:fullDate="2023-12-02T00:00:00Z">
              <w:dateFormat w:val="dd/MM/yyyy"/>
              <w:lid w:val="en-IE"/>
              <w:storeMappedDataAs w:val="dateTime"/>
              <w:calendar w:val="gregorian"/>
            </w:date>
          </w:sdtPr>
          <w:sdtEndPr/>
          <w:sdtContent>
            <w:tc>
              <w:tcPr>
                <w:tcW w:w="6946" w:type="dxa"/>
              </w:tcPr>
              <w:p w:rsidR="00A54058" w:rsidRPr="00BB20B1" w:rsidRDefault="00131220" w:rsidP="00B56313">
                <w:pPr>
                  <w:spacing w:after="0" w:line="360" w:lineRule="auto"/>
                  <w:rPr>
                    <w:rFonts w:ascii="Arial" w:hAnsi="Arial" w:cs="Arial"/>
                  </w:rPr>
                </w:pPr>
                <w:r>
                  <w:rPr>
                    <w:rFonts w:ascii="Arial" w:hAnsi="Arial" w:cs="Arial"/>
                    <w:lang w:val="en-IE"/>
                  </w:rPr>
                  <w:t>02/12/2023</w:t>
                </w:r>
              </w:p>
            </w:tc>
          </w:sdtContent>
        </w:sdt>
      </w:tr>
      <w:tr w:rsidR="00A54058" w:rsidTr="0023121E">
        <w:tc>
          <w:tcPr>
            <w:tcW w:w="2263" w:type="dxa"/>
          </w:tcPr>
          <w:p w:rsidR="00A54058" w:rsidRPr="00BB20B1" w:rsidRDefault="00A54058" w:rsidP="00B56313">
            <w:pPr>
              <w:spacing w:after="0" w:line="360" w:lineRule="auto"/>
              <w:rPr>
                <w:rFonts w:ascii="Arial" w:hAnsi="Arial" w:cs="Arial"/>
                <w:b/>
              </w:rPr>
            </w:pPr>
            <w:r w:rsidRPr="00BB20B1">
              <w:rPr>
                <w:rFonts w:ascii="Arial" w:hAnsi="Arial" w:cs="Arial"/>
                <w:b/>
              </w:rPr>
              <w:t>Revision</w:t>
            </w:r>
          </w:p>
        </w:tc>
        <w:tc>
          <w:tcPr>
            <w:tcW w:w="6946" w:type="dxa"/>
          </w:tcPr>
          <w:p w:rsidR="00A54058" w:rsidRPr="00BB20B1" w:rsidRDefault="00131220" w:rsidP="00B56313">
            <w:pPr>
              <w:spacing w:after="0" w:line="360" w:lineRule="auto"/>
              <w:rPr>
                <w:rFonts w:ascii="Arial" w:hAnsi="Arial" w:cs="Arial"/>
              </w:rPr>
            </w:pPr>
            <w:r>
              <w:rPr>
                <w:rFonts w:ascii="Arial" w:hAnsi="Arial" w:cs="Arial"/>
              </w:rPr>
              <w:t>1</w:t>
            </w:r>
          </w:p>
        </w:tc>
      </w:tr>
    </w:tbl>
    <w:p w:rsidR="00056AB0" w:rsidRDefault="00056AB0" w:rsidP="00056AB0">
      <w:pPr>
        <w:rPr>
          <w:rFonts w:ascii="Arial" w:hAnsi="Arial" w:cs="Arial"/>
          <w:b/>
          <w:sz w:val="24"/>
          <w:szCs w:val="24"/>
        </w:rPr>
      </w:pPr>
    </w:p>
    <w:p w:rsidR="000E69B6" w:rsidRPr="00BB2253" w:rsidRDefault="000E69B6" w:rsidP="00BB2253">
      <w:pPr>
        <w:pStyle w:val="ListParagraph"/>
        <w:numPr>
          <w:ilvl w:val="0"/>
          <w:numId w:val="27"/>
        </w:numPr>
        <w:spacing w:after="0"/>
        <w:rPr>
          <w:rFonts w:ascii="Arial" w:hAnsi="Arial" w:cs="Arial"/>
        </w:rPr>
      </w:pPr>
      <w:r w:rsidRPr="00BB2253">
        <w:rPr>
          <w:rFonts w:ascii="Arial" w:hAnsi="Arial" w:cs="Arial"/>
        </w:rPr>
        <w:t xml:space="preserve">The inclusion criteria for the HSE </w:t>
      </w:r>
      <w:r w:rsidR="00DA13EC">
        <w:rPr>
          <w:rFonts w:ascii="Arial" w:hAnsi="Arial" w:cs="Arial"/>
        </w:rPr>
        <w:t>National Central R</w:t>
      </w:r>
      <w:r w:rsidRPr="00BB2253">
        <w:rPr>
          <w:rFonts w:ascii="Arial" w:hAnsi="Arial" w:cs="Arial"/>
        </w:rPr>
        <w:t xml:space="preserve">epository is all approved HSE national policies, procedures, protocols, guidelines </w:t>
      </w:r>
      <w:r w:rsidR="00AB58E4" w:rsidRPr="00BB2253">
        <w:rPr>
          <w:rFonts w:ascii="Arial" w:hAnsi="Arial" w:cs="Arial"/>
        </w:rPr>
        <w:t>(PPPGs)</w:t>
      </w:r>
      <w:r w:rsidR="00AB58E4">
        <w:rPr>
          <w:rFonts w:ascii="Arial" w:hAnsi="Arial" w:cs="Arial"/>
        </w:rPr>
        <w:t xml:space="preserve"> </w:t>
      </w:r>
      <w:r w:rsidRPr="00BB2253">
        <w:rPr>
          <w:rFonts w:ascii="Arial" w:hAnsi="Arial" w:cs="Arial"/>
        </w:rPr>
        <w:t>and clinical guidelines</w:t>
      </w:r>
      <w:r w:rsidR="00AB58E4">
        <w:rPr>
          <w:rFonts w:ascii="Arial" w:hAnsi="Arial" w:cs="Arial"/>
        </w:rPr>
        <w:t>.</w:t>
      </w:r>
      <w:r w:rsidR="00F37A3D" w:rsidRPr="00BB2253">
        <w:rPr>
          <w:rFonts w:ascii="Arial" w:hAnsi="Arial" w:cs="Arial"/>
        </w:rPr>
        <w:t xml:space="preserve"> </w:t>
      </w:r>
    </w:p>
    <w:p w:rsidR="00F37A3D" w:rsidRPr="00BB2253" w:rsidRDefault="00F37A3D" w:rsidP="00BB2253">
      <w:pPr>
        <w:pStyle w:val="ListParagraph"/>
        <w:numPr>
          <w:ilvl w:val="0"/>
          <w:numId w:val="27"/>
        </w:numPr>
        <w:rPr>
          <w:rFonts w:ascii="Arial" w:hAnsi="Arial" w:cs="Arial"/>
          <w:bCs/>
          <w:lang w:eastAsia="en-IE"/>
        </w:rPr>
      </w:pPr>
      <w:r w:rsidRPr="00BB2253">
        <w:rPr>
          <w:rFonts w:ascii="Arial" w:hAnsi="Arial" w:cs="Arial"/>
          <w:bCs/>
          <w:lang w:eastAsia="en-IE"/>
        </w:rPr>
        <w:t xml:space="preserve">The title of </w:t>
      </w:r>
      <w:r w:rsidR="00AB58E4">
        <w:rPr>
          <w:rFonts w:ascii="Arial" w:hAnsi="Arial" w:cs="Arial"/>
          <w:bCs/>
          <w:lang w:eastAsia="en-IE"/>
        </w:rPr>
        <w:t>these documents</w:t>
      </w:r>
      <w:r w:rsidRPr="00BB2253">
        <w:rPr>
          <w:rFonts w:ascii="Arial" w:hAnsi="Arial" w:cs="Arial"/>
          <w:bCs/>
          <w:lang w:eastAsia="en-IE"/>
        </w:rPr>
        <w:t xml:space="preserve"> should be short but meaningful </w:t>
      </w:r>
      <w:r w:rsidR="00DA13EC">
        <w:rPr>
          <w:rFonts w:ascii="Arial" w:hAnsi="Arial" w:cs="Arial"/>
          <w:bCs/>
          <w:lang w:eastAsia="en-IE"/>
        </w:rPr>
        <w:t>such as</w:t>
      </w:r>
      <w:r w:rsidRPr="00BB2253">
        <w:rPr>
          <w:rFonts w:ascii="Arial" w:hAnsi="Arial" w:cs="Arial"/>
        </w:rPr>
        <w:t xml:space="preserve"> </w:t>
      </w:r>
      <w:r w:rsidR="00BB20B1">
        <w:rPr>
          <w:rFonts w:ascii="Arial" w:hAnsi="Arial" w:cs="Arial"/>
        </w:rPr>
        <w:t>‘</w:t>
      </w:r>
      <w:r w:rsidRPr="00BB2253">
        <w:rPr>
          <w:rFonts w:ascii="Arial" w:hAnsi="Arial" w:cs="Arial"/>
          <w:bCs/>
          <w:lang w:eastAsia="en-IE"/>
        </w:rPr>
        <w:t>HSE Policy and Guidance on Lone Working</w:t>
      </w:r>
      <w:r w:rsidR="00BB20B1">
        <w:rPr>
          <w:rFonts w:ascii="Arial" w:hAnsi="Arial" w:cs="Arial"/>
          <w:bCs/>
          <w:lang w:eastAsia="en-IE"/>
        </w:rPr>
        <w:t>’</w:t>
      </w:r>
      <w:r w:rsidRPr="00BB2253">
        <w:rPr>
          <w:rFonts w:ascii="Arial" w:hAnsi="Arial" w:cs="Arial"/>
          <w:bCs/>
          <w:lang w:eastAsia="en-IE"/>
        </w:rPr>
        <w:t>.</w:t>
      </w:r>
    </w:p>
    <w:p w:rsidR="00F37A3D" w:rsidRPr="00BB2253" w:rsidRDefault="00F37A3D" w:rsidP="00BB2253">
      <w:pPr>
        <w:pStyle w:val="ListParagraph"/>
        <w:numPr>
          <w:ilvl w:val="0"/>
          <w:numId w:val="27"/>
        </w:numPr>
        <w:spacing w:after="0"/>
        <w:rPr>
          <w:rFonts w:ascii="Arial" w:hAnsi="Arial" w:cs="Arial"/>
        </w:rPr>
      </w:pPr>
      <w:r w:rsidRPr="00BB2253">
        <w:rPr>
          <w:rFonts w:ascii="Arial" w:hAnsi="Arial" w:cs="Arial"/>
        </w:rPr>
        <w:t>All HSE National PPPGs</w:t>
      </w:r>
      <w:r w:rsidR="00AB58E4">
        <w:rPr>
          <w:rFonts w:ascii="Arial" w:hAnsi="Arial" w:cs="Arial"/>
        </w:rPr>
        <w:t xml:space="preserve"> and Clinical Guidelines</w:t>
      </w:r>
      <w:r w:rsidRPr="00BB2253">
        <w:rPr>
          <w:rFonts w:ascii="Arial" w:hAnsi="Arial" w:cs="Arial"/>
        </w:rPr>
        <w:t xml:space="preserve"> on the Repository should be consistent in their naming format and align with the five categories of documents </w:t>
      </w:r>
      <w:r w:rsidR="00BB2253">
        <w:rPr>
          <w:rFonts w:ascii="Arial" w:hAnsi="Arial" w:cs="Arial"/>
        </w:rPr>
        <w:t xml:space="preserve">stored </w:t>
      </w:r>
      <w:r w:rsidR="00DA13EC">
        <w:rPr>
          <w:rFonts w:ascii="Arial" w:hAnsi="Arial" w:cs="Arial"/>
        </w:rPr>
        <w:t>on the R</w:t>
      </w:r>
      <w:r w:rsidRPr="00BB2253">
        <w:rPr>
          <w:rFonts w:ascii="Arial" w:hAnsi="Arial" w:cs="Arial"/>
        </w:rPr>
        <w:t>epository.</w:t>
      </w:r>
    </w:p>
    <w:p w:rsidR="000E69B6" w:rsidRPr="00BB2253" w:rsidRDefault="00F37A3D" w:rsidP="00BB2253">
      <w:pPr>
        <w:pStyle w:val="ListParagraph"/>
        <w:numPr>
          <w:ilvl w:val="0"/>
          <w:numId w:val="27"/>
        </w:numPr>
        <w:spacing w:after="0"/>
        <w:rPr>
          <w:rFonts w:ascii="Arial" w:hAnsi="Arial" w:cs="Arial"/>
        </w:rPr>
      </w:pPr>
      <w:r w:rsidRPr="00BB2253">
        <w:rPr>
          <w:rFonts w:ascii="Arial" w:hAnsi="Arial" w:cs="Arial"/>
        </w:rPr>
        <w:t>T</w:t>
      </w:r>
      <w:r w:rsidR="000E69B6" w:rsidRPr="00BB2253">
        <w:rPr>
          <w:rFonts w:ascii="Arial" w:hAnsi="Arial" w:cs="Arial"/>
        </w:rPr>
        <w:t xml:space="preserve">he title of every </w:t>
      </w:r>
      <w:r w:rsidR="00AB58E4">
        <w:rPr>
          <w:rFonts w:ascii="Arial" w:hAnsi="Arial" w:cs="Arial"/>
        </w:rPr>
        <w:t>document</w:t>
      </w:r>
      <w:r w:rsidR="00DA13EC">
        <w:rPr>
          <w:rFonts w:ascii="Arial" w:hAnsi="Arial" w:cs="Arial"/>
        </w:rPr>
        <w:t xml:space="preserve"> on the R</w:t>
      </w:r>
      <w:r w:rsidR="000E69B6" w:rsidRPr="00BB2253">
        <w:rPr>
          <w:rFonts w:ascii="Arial" w:hAnsi="Arial" w:cs="Arial"/>
        </w:rPr>
        <w:t xml:space="preserve">epository should begin with one of the </w:t>
      </w:r>
      <w:r w:rsidRPr="00BB2253">
        <w:rPr>
          <w:rFonts w:ascii="Arial" w:hAnsi="Arial" w:cs="Arial"/>
        </w:rPr>
        <w:t xml:space="preserve">five </w:t>
      </w:r>
      <w:r w:rsidR="000E69B6" w:rsidRPr="00BB2253">
        <w:rPr>
          <w:rFonts w:ascii="Arial" w:hAnsi="Arial" w:cs="Arial"/>
        </w:rPr>
        <w:t xml:space="preserve">categories </w:t>
      </w:r>
      <w:r w:rsidRPr="00BB2253">
        <w:rPr>
          <w:rFonts w:ascii="Arial" w:hAnsi="Arial" w:cs="Arial"/>
        </w:rPr>
        <w:t xml:space="preserve">listed </w:t>
      </w:r>
      <w:r w:rsidR="000E69B6" w:rsidRPr="00BB2253">
        <w:rPr>
          <w:rFonts w:ascii="Arial" w:hAnsi="Arial" w:cs="Arial"/>
        </w:rPr>
        <w:t xml:space="preserve">below.  This is indicated on the National </w:t>
      </w:r>
      <w:r w:rsidR="000E69B6" w:rsidRPr="00BB20B1">
        <w:rPr>
          <w:rFonts w:ascii="Arial" w:hAnsi="Arial" w:cs="Arial"/>
        </w:rPr>
        <w:t>Template</w:t>
      </w:r>
      <w:r w:rsidR="00E836F4" w:rsidRPr="00BB20B1">
        <w:rPr>
          <w:rFonts w:ascii="Arial" w:hAnsi="Arial" w:cs="Arial"/>
        </w:rPr>
        <w:t xml:space="preserve"> (cover page)</w:t>
      </w:r>
      <w:r w:rsidR="000E69B6" w:rsidRPr="00BB20B1">
        <w:rPr>
          <w:rFonts w:ascii="Arial" w:hAnsi="Arial" w:cs="Arial"/>
        </w:rPr>
        <w:t xml:space="preserve"> which is </w:t>
      </w:r>
      <w:r w:rsidR="000E69B6" w:rsidRPr="00BB2253">
        <w:rPr>
          <w:rFonts w:ascii="Arial" w:hAnsi="Arial" w:cs="Arial"/>
        </w:rPr>
        <w:t xml:space="preserve">accessible to download from the Repository.  </w:t>
      </w:r>
      <w:hyperlink r:id="rId9" w:history="1">
        <w:r w:rsidR="000E69B6" w:rsidRPr="00BB2253">
          <w:rPr>
            <w:rStyle w:val="Hyperlink"/>
            <w:rFonts w:ascii="Arial" w:hAnsi="Arial" w:cs="Arial"/>
          </w:rPr>
          <w:t>https://www2.healthservice.hse.ie/organisation/national-pppgs/</w:t>
        </w:r>
      </w:hyperlink>
    </w:p>
    <w:p w:rsidR="000E69B6" w:rsidRPr="00BB2253" w:rsidRDefault="000E69B6" w:rsidP="00BB2253">
      <w:pPr>
        <w:pStyle w:val="ListParagraph"/>
        <w:numPr>
          <w:ilvl w:val="1"/>
          <w:numId w:val="27"/>
        </w:numPr>
        <w:spacing w:after="0"/>
        <w:rPr>
          <w:rFonts w:ascii="Arial" w:hAnsi="Arial" w:cs="Arial"/>
        </w:rPr>
      </w:pPr>
      <w:r w:rsidRPr="00BB2253">
        <w:rPr>
          <w:rFonts w:ascii="Arial" w:hAnsi="Arial" w:cs="Arial"/>
        </w:rPr>
        <w:t>HSE National Policy</w:t>
      </w:r>
    </w:p>
    <w:p w:rsidR="000E69B6" w:rsidRPr="00BB2253" w:rsidRDefault="000E69B6" w:rsidP="00BB2253">
      <w:pPr>
        <w:pStyle w:val="ListParagraph"/>
        <w:numPr>
          <w:ilvl w:val="1"/>
          <w:numId w:val="27"/>
        </w:numPr>
        <w:spacing w:after="0"/>
        <w:rPr>
          <w:rFonts w:ascii="Arial" w:hAnsi="Arial" w:cs="Arial"/>
        </w:rPr>
      </w:pPr>
      <w:r w:rsidRPr="00BB2253">
        <w:rPr>
          <w:rFonts w:ascii="Arial" w:hAnsi="Arial" w:cs="Arial"/>
        </w:rPr>
        <w:t>HSE National Procedure</w:t>
      </w:r>
    </w:p>
    <w:p w:rsidR="000E69B6" w:rsidRPr="00BB2253" w:rsidRDefault="000E69B6" w:rsidP="00BB2253">
      <w:pPr>
        <w:pStyle w:val="ListParagraph"/>
        <w:numPr>
          <w:ilvl w:val="1"/>
          <w:numId w:val="27"/>
        </w:numPr>
        <w:spacing w:after="0"/>
        <w:rPr>
          <w:rFonts w:ascii="Arial" w:hAnsi="Arial" w:cs="Arial"/>
        </w:rPr>
      </w:pPr>
      <w:r w:rsidRPr="00BB2253">
        <w:rPr>
          <w:rFonts w:ascii="Arial" w:hAnsi="Arial" w:cs="Arial"/>
        </w:rPr>
        <w:t>HSE National Protocol</w:t>
      </w:r>
    </w:p>
    <w:p w:rsidR="000E69B6" w:rsidRPr="00BB2253" w:rsidRDefault="00DA13EC" w:rsidP="00BB2253">
      <w:pPr>
        <w:pStyle w:val="ListParagraph"/>
        <w:numPr>
          <w:ilvl w:val="1"/>
          <w:numId w:val="27"/>
        </w:numPr>
        <w:spacing w:after="0"/>
        <w:rPr>
          <w:rFonts w:ascii="Arial" w:hAnsi="Arial" w:cs="Arial"/>
        </w:rPr>
      </w:pPr>
      <w:r>
        <w:rPr>
          <w:rFonts w:ascii="Arial" w:hAnsi="Arial" w:cs="Arial"/>
        </w:rPr>
        <w:t>HSE National Guideline</w:t>
      </w:r>
    </w:p>
    <w:p w:rsidR="000E69B6" w:rsidRPr="00BB2253" w:rsidRDefault="000E69B6" w:rsidP="00BB2253">
      <w:pPr>
        <w:pStyle w:val="ListParagraph"/>
        <w:numPr>
          <w:ilvl w:val="1"/>
          <w:numId w:val="27"/>
        </w:numPr>
        <w:spacing w:after="0"/>
        <w:rPr>
          <w:rFonts w:ascii="Arial" w:hAnsi="Arial" w:cs="Arial"/>
        </w:rPr>
      </w:pPr>
      <w:r w:rsidRPr="00BB2253">
        <w:rPr>
          <w:rFonts w:ascii="Arial" w:hAnsi="Arial" w:cs="Arial"/>
        </w:rPr>
        <w:t>HSE National Clinical Guideline</w:t>
      </w:r>
    </w:p>
    <w:p w:rsidR="000E69B6" w:rsidRPr="00BB2253" w:rsidRDefault="000E69B6" w:rsidP="00BB2253">
      <w:pPr>
        <w:spacing w:after="0"/>
        <w:contextualSpacing/>
        <w:rPr>
          <w:rFonts w:ascii="Arial" w:hAnsi="Arial" w:cs="Arial"/>
          <w:b/>
        </w:rPr>
      </w:pPr>
    </w:p>
    <w:p w:rsidR="000E69B6" w:rsidRPr="00BB2253" w:rsidRDefault="000E69B6" w:rsidP="00BB2253">
      <w:pPr>
        <w:pStyle w:val="ListParagraph"/>
        <w:numPr>
          <w:ilvl w:val="0"/>
          <w:numId w:val="27"/>
        </w:numPr>
        <w:spacing w:after="0"/>
        <w:rPr>
          <w:rFonts w:ascii="Arial" w:hAnsi="Arial" w:cs="Arial"/>
        </w:rPr>
      </w:pPr>
      <w:r w:rsidRPr="00BB2253">
        <w:rPr>
          <w:rFonts w:ascii="Arial" w:hAnsi="Arial" w:cs="Arial"/>
        </w:rPr>
        <w:t>The title</w:t>
      </w:r>
      <w:r w:rsidR="000D1E33" w:rsidRPr="00BB2253">
        <w:rPr>
          <w:rFonts w:ascii="Arial" w:hAnsi="Arial" w:cs="Arial"/>
        </w:rPr>
        <w:t xml:space="preserve"> </w:t>
      </w:r>
      <w:r w:rsidR="00E836F4" w:rsidRPr="00BB20B1">
        <w:rPr>
          <w:rFonts w:ascii="Arial" w:hAnsi="Arial" w:cs="Arial"/>
        </w:rPr>
        <w:t>given</w:t>
      </w:r>
      <w:r w:rsidR="00F37A3D" w:rsidRPr="00BB20B1">
        <w:rPr>
          <w:rFonts w:ascii="Arial" w:hAnsi="Arial" w:cs="Arial"/>
        </w:rPr>
        <w:t xml:space="preserve"> </w:t>
      </w:r>
      <w:r w:rsidR="00F37A3D" w:rsidRPr="00BB2253">
        <w:rPr>
          <w:rFonts w:ascii="Arial" w:hAnsi="Arial" w:cs="Arial"/>
        </w:rPr>
        <w:t xml:space="preserve">to the </w:t>
      </w:r>
      <w:r w:rsidR="00AB58E4">
        <w:rPr>
          <w:rFonts w:ascii="Arial" w:hAnsi="Arial" w:cs="Arial"/>
        </w:rPr>
        <w:t>document</w:t>
      </w:r>
      <w:r w:rsidR="00F37A3D" w:rsidRPr="00BB2253">
        <w:rPr>
          <w:rFonts w:ascii="Arial" w:hAnsi="Arial" w:cs="Arial"/>
        </w:rPr>
        <w:t xml:space="preserve"> </w:t>
      </w:r>
      <w:r w:rsidR="000D1E33" w:rsidRPr="00BB2253">
        <w:rPr>
          <w:rFonts w:ascii="Arial" w:hAnsi="Arial" w:cs="Arial"/>
        </w:rPr>
        <w:t xml:space="preserve">will </w:t>
      </w:r>
      <w:r w:rsidR="00DA13EC">
        <w:rPr>
          <w:rFonts w:ascii="Arial" w:hAnsi="Arial" w:cs="Arial"/>
        </w:rPr>
        <w:t>be published</w:t>
      </w:r>
      <w:r w:rsidR="000D1E33" w:rsidRPr="00BB2253">
        <w:rPr>
          <w:rFonts w:ascii="Arial" w:hAnsi="Arial" w:cs="Arial"/>
        </w:rPr>
        <w:t xml:space="preserve"> at the top of the page </w:t>
      </w:r>
      <w:r w:rsidR="00DA13EC">
        <w:rPr>
          <w:rFonts w:ascii="Arial" w:hAnsi="Arial" w:cs="Arial"/>
        </w:rPr>
        <w:t>on the R</w:t>
      </w:r>
      <w:r w:rsidR="00F37A3D" w:rsidRPr="00BB2253">
        <w:rPr>
          <w:rFonts w:ascii="Arial" w:hAnsi="Arial" w:cs="Arial"/>
        </w:rPr>
        <w:t xml:space="preserve">epository </w:t>
      </w:r>
      <w:r w:rsidR="000D1E33" w:rsidRPr="00BB2253">
        <w:rPr>
          <w:rFonts w:ascii="Arial" w:hAnsi="Arial" w:cs="Arial"/>
        </w:rPr>
        <w:t>and will be the title on Google or internal search results.</w:t>
      </w:r>
    </w:p>
    <w:p w:rsidR="00607BDA" w:rsidRPr="00BB2253" w:rsidRDefault="000E69B6" w:rsidP="00BB2253">
      <w:pPr>
        <w:pStyle w:val="ListParagraph"/>
        <w:numPr>
          <w:ilvl w:val="0"/>
          <w:numId w:val="27"/>
        </w:numPr>
        <w:spacing w:after="0"/>
        <w:rPr>
          <w:rFonts w:ascii="Arial" w:hAnsi="Arial" w:cs="Arial"/>
        </w:rPr>
      </w:pPr>
      <w:r w:rsidRPr="00BB2253">
        <w:rPr>
          <w:rFonts w:ascii="Arial" w:hAnsi="Arial" w:cs="Arial"/>
        </w:rPr>
        <w:t>The ideal number of characters</w:t>
      </w:r>
      <w:r w:rsidR="000D1E33" w:rsidRPr="00BB2253">
        <w:rPr>
          <w:rFonts w:ascii="Arial" w:hAnsi="Arial" w:cs="Arial"/>
        </w:rPr>
        <w:t xml:space="preserve"> is 65, so </w:t>
      </w:r>
      <w:r w:rsidR="00F37A3D" w:rsidRPr="00BB2253">
        <w:rPr>
          <w:rFonts w:ascii="Arial" w:hAnsi="Arial" w:cs="Arial"/>
        </w:rPr>
        <w:t xml:space="preserve">the </w:t>
      </w:r>
      <w:r w:rsidR="000D1E33" w:rsidRPr="00BB2253">
        <w:rPr>
          <w:rFonts w:ascii="Arial" w:hAnsi="Arial" w:cs="Arial"/>
        </w:rPr>
        <w:t xml:space="preserve">published title on the </w:t>
      </w:r>
      <w:r w:rsidR="00BB2253">
        <w:rPr>
          <w:rFonts w:ascii="Arial" w:hAnsi="Arial" w:cs="Arial"/>
        </w:rPr>
        <w:t>Repository</w:t>
      </w:r>
      <w:r w:rsidR="000D1E33" w:rsidRPr="00BB2253">
        <w:rPr>
          <w:rFonts w:ascii="Arial" w:hAnsi="Arial" w:cs="Arial"/>
        </w:rPr>
        <w:t xml:space="preserve"> may be shortened to aid reading on mobile devices</w:t>
      </w:r>
      <w:r w:rsidR="00F37A3D" w:rsidRPr="00BB2253">
        <w:rPr>
          <w:rFonts w:ascii="Arial" w:hAnsi="Arial" w:cs="Arial"/>
        </w:rPr>
        <w:t>.</w:t>
      </w:r>
    </w:p>
    <w:p w:rsidR="00607BDA" w:rsidRPr="00DA13EC" w:rsidRDefault="00E142A9" w:rsidP="00DA13EC">
      <w:pPr>
        <w:pStyle w:val="ListParagraph"/>
        <w:numPr>
          <w:ilvl w:val="0"/>
          <w:numId w:val="27"/>
        </w:numPr>
        <w:spacing w:after="0"/>
        <w:contextualSpacing w:val="0"/>
        <w:rPr>
          <w:rFonts w:ascii="Arial" w:hAnsi="Arial" w:cs="Arial"/>
          <w:bCs/>
          <w:lang w:val="en-IE" w:eastAsia="en-IE"/>
        </w:rPr>
      </w:pPr>
      <w:r w:rsidRPr="00BB2253">
        <w:rPr>
          <w:rFonts w:ascii="Arial" w:hAnsi="Arial" w:cs="Arial"/>
          <w:bCs/>
          <w:lang w:eastAsia="en-IE"/>
        </w:rPr>
        <w:t>The publication information</w:t>
      </w:r>
      <w:r w:rsidR="00DA13EC">
        <w:rPr>
          <w:rFonts w:ascii="Arial" w:hAnsi="Arial" w:cs="Arial"/>
          <w:bCs/>
          <w:lang w:eastAsia="en-IE"/>
        </w:rPr>
        <w:t xml:space="preserve"> (figure 1)</w:t>
      </w:r>
      <w:r w:rsidRPr="00BB2253">
        <w:rPr>
          <w:rFonts w:ascii="Arial" w:hAnsi="Arial" w:cs="Arial"/>
          <w:bCs/>
          <w:lang w:eastAsia="en-IE"/>
        </w:rPr>
        <w:t xml:space="preserve"> is required on the </w:t>
      </w:r>
      <w:r w:rsidR="00DA13EC">
        <w:rPr>
          <w:rFonts w:ascii="Arial" w:hAnsi="Arial" w:cs="Arial"/>
          <w:bCs/>
          <w:lang w:eastAsia="en-IE"/>
        </w:rPr>
        <w:t>National Template</w:t>
      </w:r>
      <w:r w:rsidRPr="00BB2253">
        <w:rPr>
          <w:rFonts w:ascii="Arial" w:hAnsi="Arial" w:cs="Arial"/>
          <w:bCs/>
          <w:lang w:eastAsia="en-IE"/>
        </w:rPr>
        <w:t xml:space="preserve"> including; title, topic, national group, short summary and description.  </w:t>
      </w:r>
      <w:r w:rsidR="00E836F4" w:rsidRPr="00B56313">
        <w:rPr>
          <w:rFonts w:ascii="Arial" w:hAnsi="Arial" w:cs="Arial"/>
          <w:bCs/>
          <w:lang w:eastAsia="en-IE"/>
        </w:rPr>
        <w:t xml:space="preserve">In line with </w:t>
      </w:r>
      <w:r w:rsidR="00DA13EC">
        <w:rPr>
          <w:rFonts w:ascii="Arial" w:hAnsi="Arial" w:cs="Arial"/>
          <w:bCs/>
          <w:lang w:eastAsia="en-IE"/>
        </w:rPr>
        <w:t>Repository document content management system</w:t>
      </w:r>
      <w:r w:rsidR="00E836F4" w:rsidRPr="00B56313">
        <w:rPr>
          <w:rFonts w:ascii="Arial" w:hAnsi="Arial" w:cs="Arial"/>
          <w:bCs/>
          <w:lang w:eastAsia="en-IE"/>
        </w:rPr>
        <w:t xml:space="preserve"> guidelines, t</w:t>
      </w:r>
      <w:r w:rsidRPr="00B56313">
        <w:rPr>
          <w:rFonts w:ascii="Arial" w:hAnsi="Arial" w:cs="Arial"/>
          <w:bCs/>
          <w:lang w:eastAsia="en-IE"/>
        </w:rPr>
        <w:t xml:space="preserve">he information provided will </w:t>
      </w:r>
      <w:r w:rsidR="00DA13EC">
        <w:rPr>
          <w:rFonts w:ascii="Arial" w:hAnsi="Arial" w:cs="Arial"/>
          <w:bCs/>
          <w:lang w:eastAsia="en-IE"/>
        </w:rPr>
        <w:t>determine</w:t>
      </w:r>
      <w:r w:rsidR="00834363" w:rsidRPr="00B56313">
        <w:rPr>
          <w:rFonts w:ascii="Arial" w:hAnsi="Arial" w:cs="Arial"/>
          <w:bCs/>
          <w:lang w:eastAsia="en-IE"/>
        </w:rPr>
        <w:t xml:space="preserve"> how your document is </w:t>
      </w:r>
      <w:r w:rsidR="00DA13EC">
        <w:rPr>
          <w:rFonts w:ascii="Arial" w:hAnsi="Arial" w:cs="Arial"/>
          <w:bCs/>
          <w:lang w:eastAsia="en-IE"/>
        </w:rPr>
        <w:t>published</w:t>
      </w:r>
      <w:r w:rsidR="00834363" w:rsidRPr="00B56313">
        <w:rPr>
          <w:rFonts w:ascii="Arial" w:hAnsi="Arial" w:cs="Arial"/>
          <w:bCs/>
          <w:lang w:eastAsia="en-IE"/>
        </w:rPr>
        <w:t xml:space="preserve"> on the </w:t>
      </w:r>
      <w:r w:rsidR="00DA13EC">
        <w:rPr>
          <w:rFonts w:ascii="Arial" w:hAnsi="Arial" w:cs="Arial"/>
          <w:bCs/>
          <w:lang w:eastAsia="en-IE"/>
        </w:rPr>
        <w:t>Repository (f</w:t>
      </w:r>
      <w:r w:rsidR="00834363" w:rsidRPr="00BB2253">
        <w:rPr>
          <w:rFonts w:ascii="Arial" w:hAnsi="Arial" w:cs="Arial"/>
          <w:bCs/>
          <w:lang w:eastAsia="en-IE"/>
        </w:rPr>
        <w:t>igure 2</w:t>
      </w:r>
      <w:r w:rsidR="00DA13EC">
        <w:rPr>
          <w:rFonts w:ascii="Arial" w:hAnsi="Arial" w:cs="Arial"/>
          <w:bCs/>
          <w:lang w:eastAsia="en-IE"/>
        </w:rPr>
        <w:t>)</w:t>
      </w:r>
      <w:r w:rsidR="00834363" w:rsidRPr="00BB2253">
        <w:rPr>
          <w:rFonts w:ascii="Arial" w:hAnsi="Arial" w:cs="Arial"/>
          <w:bCs/>
          <w:lang w:eastAsia="en-IE"/>
        </w:rPr>
        <w:t>.</w:t>
      </w:r>
      <w:r w:rsidR="00131220">
        <w:rPr>
          <w:rFonts w:ascii="Arial" w:hAnsi="Arial" w:cs="Arial"/>
          <w:bCs/>
          <w:lang w:eastAsia="en-IE"/>
        </w:rPr>
        <w:t xml:space="preserve"> Completing all the required fields of </w:t>
      </w:r>
      <w:r w:rsidR="00131220">
        <w:rPr>
          <w:rFonts w:ascii="Arial" w:hAnsi="Arial" w:cs="Arial"/>
          <w:bCs/>
          <w:lang w:eastAsia="en-IE"/>
        </w:rPr>
        <w:lastRenderedPageBreak/>
        <w:t>information</w:t>
      </w:r>
      <w:r w:rsidR="00DA13EC">
        <w:rPr>
          <w:rFonts w:ascii="Arial" w:hAnsi="Arial" w:cs="Arial"/>
          <w:bCs/>
          <w:lang w:eastAsia="en-IE"/>
        </w:rPr>
        <w:t xml:space="preserve"> w</w:t>
      </w:r>
      <w:r w:rsidR="00E836F4" w:rsidRPr="00DA13EC">
        <w:rPr>
          <w:rFonts w:ascii="Arial" w:hAnsi="Arial" w:cs="Arial"/>
          <w:bCs/>
          <w:lang w:eastAsia="en-IE"/>
        </w:rPr>
        <w:t>ill</w:t>
      </w:r>
      <w:r w:rsidR="004109CD" w:rsidRPr="00DA13EC">
        <w:rPr>
          <w:rFonts w:ascii="Arial" w:hAnsi="Arial" w:cs="Arial"/>
          <w:bCs/>
          <w:lang w:eastAsia="en-IE"/>
        </w:rPr>
        <w:t xml:space="preserve"> ensure your document</w:t>
      </w:r>
      <w:r w:rsidR="00607BDA" w:rsidRPr="00DA13EC">
        <w:rPr>
          <w:rFonts w:ascii="Arial" w:hAnsi="Arial" w:cs="Arial"/>
          <w:bCs/>
          <w:lang w:eastAsia="en-IE"/>
        </w:rPr>
        <w:t xml:space="preserve"> is quickly and easily identifiable</w:t>
      </w:r>
      <w:r w:rsidR="00834363" w:rsidRPr="00DA13EC">
        <w:rPr>
          <w:rFonts w:ascii="Arial" w:hAnsi="Arial" w:cs="Arial"/>
          <w:bCs/>
          <w:lang w:eastAsia="en-IE"/>
        </w:rPr>
        <w:t xml:space="preserve"> and published correctly on the Repository</w:t>
      </w:r>
      <w:r w:rsidR="00607BDA" w:rsidRPr="00DA13EC">
        <w:rPr>
          <w:rFonts w:ascii="Arial" w:hAnsi="Arial" w:cs="Arial"/>
          <w:bCs/>
          <w:lang w:eastAsia="en-IE"/>
        </w:rPr>
        <w:t>.</w:t>
      </w:r>
    </w:p>
    <w:p w:rsidR="004109CD" w:rsidRPr="00BB2253" w:rsidRDefault="004109CD" w:rsidP="00BB2253">
      <w:pPr>
        <w:spacing w:after="0"/>
        <w:rPr>
          <w:rFonts w:ascii="Arial" w:hAnsi="Arial" w:cs="Arial"/>
          <w:b/>
          <w:bCs/>
          <w:color w:val="1F497D"/>
          <w:lang w:val="en-IE" w:eastAsia="en-IE"/>
        </w:rPr>
      </w:pPr>
    </w:p>
    <w:p w:rsidR="004109CD" w:rsidRPr="00BB2253" w:rsidRDefault="00834363" w:rsidP="00BB2253">
      <w:pPr>
        <w:spacing w:after="0"/>
        <w:rPr>
          <w:rFonts w:ascii="Arial" w:hAnsi="Arial" w:cs="Arial"/>
          <w:bCs/>
          <w:lang w:val="en-IE" w:eastAsia="en-IE"/>
        </w:rPr>
      </w:pPr>
      <w:r w:rsidRPr="00BB2253">
        <w:rPr>
          <w:rFonts w:ascii="Arial" w:hAnsi="Arial" w:cs="Arial"/>
          <w:bCs/>
          <w:lang w:val="en-IE" w:eastAsia="en-IE"/>
        </w:rPr>
        <w:t xml:space="preserve">Figure 1: </w:t>
      </w:r>
      <w:r w:rsidR="00DA13EC">
        <w:rPr>
          <w:rFonts w:ascii="Arial" w:hAnsi="Arial" w:cs="Arial"/>
          <w:bCs/>
          <w:lang w:val="en-IE" w:eastAsia="en-IE"/>
        </w:rPr>
        <w:t xml:space="preserve">example of </w:t>
      </w:r>
      <w:r w:rsidRPr="00BB2253">
        <w:rPr>
          <w:rFonts w:ascii="Arial" w:hAnsi="Arial" w:cs="Arial"/>
          <w:bCs/>
          <w:lang w:val="en-IE" w:eastAsia="en-IE"/>
        </w:rPr>
        <w:t xml:space="preserve">publication information </w:t>
      </w:r>
      <w:r w:rsidR="00DA13EC">
        <w:rPr>
          <w:rFonts w:ascii="Arial" w:hAnsi="Arial" w:cs="Arial"/>
          <w:bCs/>
          <w:lang w:val="en-IE" w:eastAsia="en-IE"/>
        </w:rPr>
        <w:t>on the National Template</w:t>
      </w:r>
    </w:p>
    <w:p w:rsidR="00834363" w:rsidRPr="00834363" w:rsidRDefault="00834363" w:rsidP="004109CD">
      <w:pPr>
        <w:spacing w:after="0" w:line="240" w:lineRule="auto"/>
        <w:rPr>
          <w:rFonts w:ascii="Arial" w:hAnsi="Arial" w:cs="Arial"/>
          <w:bCs/>
          <w:szCs w:val="24"/>
          <w:lang w:val="en-IE" w:eastAsia="en-IE"/>
        </w:rPr>
      </w:pPr>
    </w:p>
    <w:tbl>
      <w:tblPr>
        <w:tblStyle w:val="TableGrid1"/>
        <w:tblW w:w="9154" w:type="dxa"/>
        <w:tblLook w:val="04A0" w:firstRow="1" w:lastRow="0" w:firstColumn="1" w:lastColumn="0" w:noHBand="0" w:noVBand="1"/>
      </w:tblPr>
      <w:tblGrid>
        <w:gridCol w:w="9154"/>
      </w:tblGrid>
      <w:tr w:rsidR="004109CD" w:rsidRPr="001D7967" w:rsidTr="00F51A44">
        <w:trPr>
          <w:trHeight w:val="1081"/>
        </w:trPr>
        <w:tc>
          <w:tcPr>
            <w:tcW w:w="9154" w:type="dxa"/>
            <w:shd w:val="clear" w:color="auto" w:fill="DEEAF6" w:themeFill="accent1" w:themeFillTint="33"/>
          </w:tcPr>
          <w:p w:rsidR="004109CD" w:rsidRPr="001D7967" w:rsidRDefault="004109CD" w:rsidP="00021C73">
            <w:pPr>
              <w:spacing w:line="240" w:lineRule="auto"/>
              <w:jc w:val="center"/>
              <w:rPr>
                <w:rFonts w:asciiTheme="minorHAnsi" w:hAnsiTheme="minorHAnsi" w:cstheme="minorHAnsi"/>
                <w:b/>
              </w:rPr>
            </w:pPr>
            <w:r w:rsidRPr="001D7967">
              <w:rPr>
                <w:rFonts w:asciiTheme="minorHAnsi" w:hAnsiTheme="minorHAnsi" w:cstheme="minorHAnsi"/>
                <w:b/>
              </w:rPr>
              <w:t xml:space="preserve">PUBLICATION INFORMATION </w:t>
            </w:r>
            <w:r w:rsidRPr="001D7967">
              <w:rPr>
                <w:rFonts w:asciiTheme="minorHAnsi" w:hAnsiTheme="minorHAnsi" w:cstheme="minorHAnsi"/>
                <w:b/>
                <w:vertAlign w:val="superscript"/>
              </w:rPr>
              <w:footnoteReference w:id="1"/>
            </w:r>
            <w:r w:rsidRPr="001D7967">
              <w:rPr>
                <w:rFonts w:asciiTheme="minorHAnsi" w:hAnsiTheme="minorHAnsi" w:cstheme="minorHAnsi"/>
                <w:b/>
              </w:rPr>
              <w:t xml:space="preserve"> </w:t>
            </w:r>
          </w:p>
          <w:p w:rsidR="004109CD" w:rsidRPr="001D7967" w:rsidRDefault="004109CD" w:rsidP="00F51A44">
            <w:pPr>
              <w:spacing w:after="0" w:line="240" w:lineRule="auto"/>
              <w:rPr>
                <w:rFonts w:asciiTheme="minorHAnsi" w:hAnsiTheme="minorHAnsi" w:cstheme="minorHAnsi"/>
              </w:rPr>
            </w:pPr>
            <w:r w:rsidRPr="001D7967">
              <w:rPr>
                <w:rFonts w:asciiTheme="minorHAnsi" w:hAnsiTheme="minorHAnsi" w:cstheme="minorHAnsi"/>
              </w:rPr>
              <w:t>These details are required for the content management system on the HSE Na</w:t>
            </w:r>
            <w:r w:rsidR="00DA13EC">
              <w:rPr>
                <w:rFonts w:asciiTheme="minorHAnsi" w:hAnsiTheme="minorHAnsi" w:cstheme="minorHAnsi"/>
              </w:rPr>
              <w:t xml:space="preserve">tional Central Repository </w:t>
            </w:r>
            <w:r w:rsidRPr="001D7967">
              <w:rPr>
                <w:rFonts w:asciiTheme="minorHAnsi" w:hAnsiTheme="minorHAnsi" w:cstheme="minorHAnsi"/>
              </w:rPr>
              <w:t>and are publis</w:t>
            </w:r>
            <w:r w:rsidR="00DA13EC">
              <w:rPr>
                <w:rFonts w:asciiTheme="minorHAnsi" w:hAnsiTheme="minorHAnsi" w:cstheme="minorHAnsi"/>
              </w:rPr>
              <w:t>hed with the document</w:t>
            </w:r>
            <w:r w:rsidRPr="001D7967">
              <w:rPr>
                <w:rFonts w:asciiTheme="minorHAnsi" w:hAnsiTheme="minorHAnsi" w:cstheme="minorHAnsi"/>
              </w:rPr>
              <w:t>.</w:t>
            </w:r>
          </w:p>
        </w:tc>
      </w:tr>
      <w:tr w:rsidR="004109CD" w:rsidRPr="001D7967" w:rsidTr="004109CD">
        <w:trPr>
          <w:trHeight w:val="745"/>
        </w:trPr>
        <w:tc>
          <w:tcPr>
            <w:tcW w:w="9154" w:type="dxa"/>
            <w:shd w:val="clear" w:color="auto" w:fill="DEEAF6" w:themeFill="accent1" w:themeFillTint="33"/>
          </w:tcPr>
          <w:p w:rsidR="004109CD" w:rsidRPr="001D7967" w:rsidRDefault="004109CD" w:rsidP="00021C73">
            <w:pPr>
              <w:spacing w:after="0" w:line="240" w:lineRule="auto"/>
              <w:contextualSpacing/>
              <w:jc w:val="both"/>
              <w:rPr>
                <w:b/>
              </w:rPr>
            </w:pPr>
            <w:r w:rsidRPr="001D7967">
              <w:rPr>
                <w:b/>
              </w:rPr>
              <w:t>Title:</w:t>
            </w:r>
          </w:p>
          <w:p w:rsidR="004109CD" w:rsidRPr="001D7967" w:rsidRDefault="004109CD" w:rsidP="00021C73">
            <w:pPr>
              <w:spacing w:after="0" w:line="240" w:lineRule="auto"/>
              <w:contextualSpacing/>
              <w:jc w:val="both"/>
            </w:pPr>
            <w:r w:rsidRPr="001D7967">
              <w:t>This will appear at the top of the page and will be the title on Google or internal search results.</w:t>
            </w:r>
          </w:p>
          <w:p w:rsidR="004109CD" w:rsidRPr="001D7967" w:rsidRDefault="004109CD" w:rsidP="00DA13EC">
            <w:pPr>
              <w:spacing w:after="0" w:line="240" w:lineRule="auto"/>
              <w:contextualSpacing/>
              <w:jc w:val="both"/>
            </w:pPr>
            <w:r w:rsidRPr="001D7967">
              <w:t xml:space="preserve">Ideal is 65 characters, so published title on the </w:t>
            </w:r>
            <w:r w:rsidR="00DA13EC">
              <w:t>Repository</w:t>
            </w:r>
            <w:r w:rsidRPr="001D7967">
              <w:t xml:space="preserve"> may be shortened to aid reading on mobile devices.</w:t>
            </w:r>
          </w:p>
        </w:tc>
      </w:tr>
      <w:tr w:rsidR="004109CD" w:rsidRPr="001D7967" w:rsidTr="004109CD">
        <w:trPr>
          <w:trHeight w:val="489"/>
        </w:trPr>
        <w:tc>
          <w:tcPr>
            <w:tcW w:w="9154" w:type="dxa"/>
            <w:shd w:val="clear" w:color="auto" w:fill="FFFFFF" w:themeFill="background1"/>
          </w:tcPr>
          <w:p w:rsidR="004109CD" w:rsidRPr="001D7967" w:rsidRDefault="004109CD" w:rsidP="00021C73">
            <w:pPr>
              <w:spacing w:after="0" w:line="240" w:lineRule="auto"/>
              <w:contextualSpacing/>
              <w:jc w:val="both"/>
              <w:rPr>
                <w:i/>
              </w:rPr>
            </w:pPr>
            <w:r w:rsidRPr="001D7967">
              <w:rPr>
                <w:i/>
              </w:rPr>
              <w:t xml:space="preserve">Example: </w:t>
            </w:r>
          </w:p>
          <w:p w:rsidR="004109CD" w:rsidRPr="001D7967" w:rsidRDefault="004109CD" w:rsidP="00021C73">
            <w:pPr>
              <w:spacing w:after="0" w:line="240" w:lineRule="auto"/>
              <w:contextualSpacing/>
              <w:jc w:val="both"/>
              <w:rPr>
                <w:i/>
              </w:rPr>
            </w:pPr>
            <w:r w:rsidRPr="001D7967">
              <w:rPr>
                <w:i/>
              </w:rPr>
              <w:t>HSE Policy and Guidance on Lone Working</w:t>
            </w:r>
          </w:p>
        </w:tc>
      </w:tr>
      <w:tr w:rsidR="004109CD" w:rsidRPr="001D7967" w:rsidTr="004109CD">
        <w:trPr>
          <w:trHeight w:val="501"/>
        </w:trPr>
        <w:tc>
          <w:tcPr>
            <w:tcW w:w="9154" w:type="dxa"/>
            <w:shd w:val="clear" w:color="auto" w:fill="DEEAF6" w:themeFill="accent1" w:themeFillTint="33"/>
          </w:tcPr>
          <w:p w:rsidR="004109CD" w:rsidRPr="001D7967" w:rsidRDefault="00DD3F00" w:rsidP="00021C73">
            <w:pPr>
              <w:spacing w:after="0" w:line="240" w:lineRule="auto"/>
              <w:contextualSpacing/>
              <w:jc w:val="both"/>
              <w:rPr>
                <w:rFonts w:asciiTheme="minorHAnsi" w:hAnsiTheme="minorHAnsi" w:cstheme="minorHAnsi"/>
                <w:b/>
              </w:rPr>
            </w:pPr>
            <w:hyperlink r:id="rId10" w:history="1"/>
            <w:r w:rsidR="004109CD" w:rsidRPr="001D7967">
              <w:rPr>
                <w:rFonts w:asciiTheme="minorHAnsi" w:hAnsiTheme="minorHAnsi" w:cstheme="minorHAnsi"/>
                <w:b/>
              </w:rPr>
              <w:t xml:space="preserve">Topic:   </w:t>
            </w:r>
          </w:p>
          <w:p w:rsidR="004109CD" w:rsidRPr="001D7967" w:rsidRDefault="004109CD" w:rsidP="00021C73">
            <w:pPr>
              <w:spacing w:after="0" w:line="240" w:lineRule="auto"/>
              <w:contextualSpacing/>
              <w:jc w:val="both"/>
            </w:pPr>
            <w:r w:rsidRPr="001D7967">
              <w:rPr>
                <w:rFonts w:asciiTheme="minorHAnsi" w:hAnsiTheme="minorHAnsi" w:cstheme="minorHAnsi"/>
              </w:rPr>
              <w:t xml:space="preserve">Add one topic tag only.    </w:t>
            </w:r>
          </w:p>
        </w:tc>
      </w:tr>
      <w:tr w:rsidR="004109CD" w:rsidRPr="001D7967" w:rsidTr="004109CD">
        <w:trPr>
          <w:trHeight w:val="244"/>
        </w:trPr>
        <w:tc>
          <w:tcPr>
            <w:tcW w:w="9154" w:type="dxa"/>
            <w:shd w:val="clear" w:color="auto" w:fill="FFFFFF" w:themeFill="background1"/>
          </w:tcPr>
          <w:p w:rsidR="004109CD" w:rsidRPr="001D7967" w:rsidRDefault="004109CD" w:rsidP="00021C73">
            <w:pPr>
              <w:spacing w:after="0" w:line="240" w:lineRule="auto"/>
              <w:contextualSpacing/>
              <w:jc w:val="both"/>
            </w:pPr>
            <w:r w:rsidRPr="001D7967">
              <w:rPr>
                <w:i/>
              </w:rPr>
              <w:t>Lone Working</w:t>
            </w:r>
          </w:p>
        </w:tc>
      </w:tr>
      <w:tr w:rsidR="004109CD" w:rsidRPr="001D7967" w:rsidTr="004109CD">
        <w:trPr>
          <w:trHeight w:val="501"/>
        </w:trPr>
        <w:tc>
          <w:tcPr>
            <w:tcW w:w="9154" w:type="dxa"/>
            <w:shd w:val="clear" w:color="auto" w:fill="DEEAF6" w:themeFill="accent1" w:themeFillTint="33"/>
          </w:tcPr>
          <w:p w:rsidR="004109CD" w:rsidRPr="001D7967" w:rsidRDefault="00DD3F00" w:rsidP="00021C73">
            <w:pPr>
              <w:spacing w:after="0" w:line="240" w:lineRule="auto"/>
              <w:contextualSpacing/>
              <w:jc w:val="both"/>
              <w:rPr>
                <w:rFonts w:asciiTheme="minorHAnsi" w:hAnsiTheme="minorHAnsi" w:cstheme="minorHAnsi"/>
                <w:b/>
              </w:rPr>
            </w:pPr>
            <w:hyperlink r:id="rId11" w:history="1"/>
            <w:r w:rsidR="004109CD" w:rsidRPr="001D7967">
              <w:rPr>
                <w:rFonts w:asciiTheme="minorHAnsi" w:hAnsiTheme="minorHAnsi" w:cstheme="minorHAnsi"/>
                <w:b/>
              </w:rPr>
              <w:t xml:space="preserve">National Group:   </w:t>
            </w:r>
          </w:p>
          <w:p w:rsidR="004109CD" w:rsidRPr="001D7967" w:rsidRDefault="004109CD" w:rsidP="00021C73">
            <w:pPr>
              <w:spacing w:after="0" w:line="240" w:lineRule="auto"/>
              <w:contextualSpacing/>
              <w:jc w:val="both"/>
              <w:rPr>
                <w:i/>
              </w:rPr>
            </w:pPr>
            <w:r w:rsidRPr="001D7967">
              <w:rPr>
                <w:rFonts w:asciiTheme="minorHAnsi" w:hAnsiTheme="minorHAnsi" w:cstheme="minorHAnsi"/>
              </w:rPr>
              <w:t xml:space="preserve">Identifies the group that developed the document.     </w:t>
            </w:r>
          </w:p>
        </w:tc>
      </w:tr>
      <w:tr w:rsidR="004109CD" w:rsidRPr="001D7967" w:rsidTr="004109CD">
        <w:trPr>
          <w:trHeight w:val="244"/>
        </w:trPr>
        <w:tc>
          <w:tcPr>
            <w:tcW w:w="9154" w:type="dxa"/>
            <w:shd w:val="clear" w:color="auto" w:fill="FFFFFF" w:themeFill="background1"/>
          </w:tcPr>
          <w:p w:rsidR="004109CD" w:rsidRPr="001D7967" w:rsidRDefault="004109CD" w:rsidP="00021C73">
            <w:pPr>
              <w:spacing w:after="0" w:line="240" w:lineRule="auto"/>
              <w:contextualSpacing/>
              <w:jc w:val="both"/>
              <w:rPr>
                <w:i/>
              </w:rPr>
            </w:pPr>
            <w:r w:rsidRPr="001D7967">
              <w:rPr>
                <w:i/>
              </w:rPr>
              <w:t>National Health &amp; Safety Function (policy team)</w:t>
            </w:r>
          </w:p>
        </w:tc>
      </w:tr>
      <w:tr w:rsidR="004109CD" w:rsidRPr="001D7967" w:rsidTr="004109CD">
        <w:trPr>
          <w:trHeight w:val="1002"/>
        </w:trPr>
        <w:tc>
          <w:tcPr>
            <w:tcW w:w="9154" w:type="dxa"/>
            <w:shd w:val="clear" w:color="auto" w:fill="DEEAF6" w:themeFill="accent1" w:themeFillTint="33"/>
          </w:tcPr>
          <w:p w:rsidR="004109CD" w:rsidRPr="001D7967" w:rsidRDefault="00DD3F00" w:rsidP="00021C73">
            <w:pPr>
              <w:spacing w:after="0" w:line="240" w:lineRule="auto"/>
              <w:contextualSpacing/>
              <w:jc w:val="both"/>
              <w:rPr>
                <w:rFonts w:asciiTheme="minorHAnsi" w:hAnsiTheme="minorHAnsi" w:cstheme="minorHAnsi"/>
                <w:b/>
              </w:rPr>
            </w:pPr>
            <w:hyperlink r:id="rId12" w:history="1"/>
            <w:r w:rsidR="004109CD" w:rsidRPr="001D7967">
              <w:rPr>
                <w:rFonts w:asciiTheme="minorHAnsi" w:hAnsiTheme="minorHAnsi" w:cstheme="minorHAnsi"/>
                <w:b/>
              </w:rPr>
              <w:t xml:space="preserve">Short summary:  </w:t>
            </w:r>
          </w:p>
          <w:p w:rsidR="004109CD" w:rsidRPr="001D7967" w:rsidRDefault="004109CD" w:rsidP="00021C73">
            <w:pPr>
              <w:spacing w:after="0" w:line="240" w:lineRule="auto"/>
              <w:contextualSpacing/>
              <w:jc w:val="both"/>
              <w:rPr>
                <w:rFonts w:asciiTheme="minorHAnsi" w:hAnsiTheme="minorHAnsi" w:cstheme="minorHAnsi"/>
              </w:rPr>
            </w:pPr>
            <w:r w:rsidRPr="001D7967">
              <w:rPr>
                <w:rFonts w:asciiTheme="minorHAnsi" w:hAnsiTheme="minorHAnsi" w:cstheme="minorHAnsi"/>
              </w:rPr>
              <w:t>Ideal is 160 characters.  This should very briefly summarise the document, building on the words included in your title. This summary will also be visible as the description on Google or internal search results and on pages where the publication may be listed.</w:t>
            </w:r>
          </w:p>
        </w:tc>
      </w:tr>
      <w:tr w:rsidR="004109CD" w:rsidRPr="001D7967" w:rsidTr="004109CD">
        <w:trPr>
          <w:trHeight w:val="501"/>
        </w:trPr>
        <w:tc>
          <w:tcPr>
            <w:tcW w:w="9154" w:type="dxa"/>
          </w:tcPr>
          <w:p w:rsidR="004109CD" w:rsidRPr="001D7967" w:rsidRDefault="004109CD" w:rsidP="00021C73">
            <w:pPr>
              <w:spacing w:after="0" w:line="240" w:lineRule="auto"/>
              <w:rPr>
                <w:rFonts w:asciiTheme="minorHAnsi" w:hAnsiTheme="minorHAnsi" w:cstheme="minorHAnsi"/>
                <w:i/>
              </w:rPr>
            </w:pPr>
            <w:r w:rsidRPr="001D7967">
              <w:rPr>
                <w:rFonts w:asciiTheme="minorHAnsi" w:hAnsiTheme="minorHAnsi" w:cstheme="minorHAnsi"/>
                <w:i/>
              </w:rPr>
              <w:t xml:space="preserve"> It is the policy of the HSE to ensure the safety of lone workers by minimising the related risk and putting in place appropriate measures to improve their safety.</w:t>
            </w:r>
          </w:p>
        </w:tc>
      </w:tr>
      <w:tr w:rsidR="004109CD" w:rsidRPr="001D7967" w:rsidTr="004109CD">
        <w:trPr>
          <w:trHeight w:val="745"/>
        </w:trPr>
        <w:tc>
          <w:tcPr>
            <w:tcW w:w="9154" w:type="dxa"/>
            <w:shd w:val="clear" w:color="auto" w:fill="DEEAF6" w:themeFill="accent1" w:themeFillTint="33"/>
          </w:tcPr>
          <w:p w:rsidR="004109CD" w:rsidRPr="001D7967" w:rsidRDefault="00DD3F00" w:rsidP="00021C73">
            <w:pPr>
              <w:spacing w:after="0" w:line="240" w:lineRule="auto"/>
              <w:contextualSpacing/>
              <w:rPr>
                <w:rFonts w:asciiTheme="minorHAnsi" w:hAnsiTheme="minorHAnsi" w:cstheme="minorHAnsi"/>
                <w:b/>
              </w:rPr>
            </w:pPr>
            <w:hyperlink r:id="rId13" w:history="1"/>
            <w:r w:rsidR="004109CD" w:rsidRPr="001D7967">
              <w:rPr>
                <w:rFonts w:asciiTheme="minorHAnsi" w:hAnsiTheme="minorHAnsi" w:cstheme="minorHAnsi"/>
                <w:b/>
              </w:rPr>
              <w:t xml:space="preserve">Description: </w:t>
            </w:r>
          </w:p>
          <w:p w:rsidR="004109CD" w:rsidRPr="001D7967" w:rsidRDefault="004109CD" w:rsidP="00021C73">
            <w:pPr>
              <w:spacing w:after="0" w:line="240" w:lineRule="auto"/>
              <w:contextualSpacing/>
              <w:rPr>
                <w:rFonts w:asciiTheme="minorHAnsi" w:hAnsiTheme="minorHAnsi" w:cstheme="minorHAnsi"/>
              </w:rPr>
            </w:pPr>
            <w:r w:rsidRPr="001D7967">
              <w:rPr>
                <w:rFonts w:asciiTheme="minorHAnsi" w:hAnsiTheme="minorHAnsi" w:cstheme="minorHAnsi"/>
              </w:rPr>
              <w:t xml:space="preserve">Max 500 characters.  This can be longer than the short summary but should still be short. Focus on the key points you want someone to know about this publication.  </w:t>
            </w:r>
          </w:p>
        </w:tc>
      </w:tr>
      <w:tr w:rsidR="004109CD" w:rsidRPr="001D7967" w:rsidTr="00834363">
        <w:trPr>
          <w:trHeight w:val="555"/>
        </w:trPr>
        <w:tc>
          <w:tcPr>
            <w:tcW w:w="9154" w:type="dxa"/>
          </w:tcPr>
          <w:p w:rsidR="004109CD" w:rsidRPr="001D7967" w:rsidRDefault="004109CD" w:rsidP="00021C73">
            <w:pPr>
              <w:spacing w:after="0" w:line="240" w:lineRule="auto"/>
              <w:rPr>
                <w:rFonts w:asciiTheme="minorHAnsi" w:hAnsiTheme="minorHAnsi" w:cstheme="minorHAnsi"/>
                <w:i/>
              </w:rPr>
            </w:pPr>
            <w:r w:rsidRPr="001D7967">
              <w:rPr>
                <w:rFonts w:asciiTheme="minorHAnsi" w:hAnsiTheme="minorHAnsi" w:cstheme="minorHAnsi"/>
                <w:i/>
              </w:rPr>
              <w:t>The purpose of this policy is to raise awareness of the risks presented by lone working to managers and employees. To provide a framework to support managers in managing lone working activities in consultation with their employees. To provide evidence based guidance on minimising the risk associated with lone working activities. To outline the responsibilities each employee has in relation to their role as a lone worker.</w:t>
            </w:r>
          </w:p>
        </w:tc>
      </w:tr>
    </w:tbl>
    <w:p w:rsidR="004109CD" w:rsidRDefault="004109CD" w:rsidP="004109CD">
      <w:pPr>
        <w:spacing w:after="0" w:line="240" w:lineRule="auto"/>
        <w:rPr>
          <w:rFonts w:ascii="Arial" w:hAnsi="Arial" w:cs="Arial"/>
          <w:b/>
          <w:bCs/>
          <w:color w:val="1F497D"/>
          <w:sz w:val="24"/>
          <w:szCs w:val="24"/>
          <w:lang w:val="en-IE" w:eastAsia="en-IE"/>
        </w:rPr>
      </w:pPr>
    </w:p>
    <w:p w:rsidR="00DA13EC" w:rsidRDefault="00DA13EC" w:rsidP="004109CD">
      <w:pPr>
        <w:spacing w:after="0" w:line="240" w:lineRule="auto"/>
        <w:rPr>
          <w:rFonts w:ascii="Arial" w:hAnsi="Arial" w:cs="Arial"/>
          <w:b/>
          <w:bCs/>
          <w:color w:val="1F497D"/>
          <w:sz w:val="24"/>
          <w:szCs w:val="24"/>
          <w:lang w:val="en-IE" w:eastAsia="en-IE"/>
        </w:rPr>
      </w:pPr>
    </w:p>
    <w:p w:rsidR="00DA13EC" w:rsidRDefault="00DA13EC" w:rsidP="004109CD">
      <w:pPr>
        <w:spacing w:after="0" w:line="240" w:lineRule="auto"/>
        <w:rPr>
          <w:rFonts w:ascii="Arial" w:hAnsi="Arial" w:cs="Arial"/>
          <w:b/>
          <w:bCs/>
          <w:color w:val="1F497D"/>
          <w:sz w:val="24"/>
          <w:szCs w:val="24"/>
          <w:lang w:val="en-IE" w:eastAsia="en-IE"/>
        </w:rPr>
      </w:pPr>
    </w:p>
    <w:p w:rsidR="00DA13EC" w:rsidRDefault="00DA13EC" w:rsidP="004109CD">
      <w:pPr>
        <w:spacing w:after="0" w:line="240" w:lineRule="auto"/>
        <w:rPr>
          <w:rFonts w:ascii="Arial" w:hAnsi="Arial" w:cs="Arial"/>
          <w:b/>
          <w:bCs/>
          <w:color w:val="1F497D"/>
          <w:sz w:val="24"/>
          <w:szCs w:val="24"/>
          <w:lang w:val="en-IE" w:eastAsia="en-IE"/>
        </w:rPr>
      </w:pPr>
    </w:p>
    <w:p w:rsidR="00834363" w:rsidRDefault="00834363" w:rsidP="00834363">
      <w:pPr>
        <w:spacing w:after="0" w:line="240" w:lineRule="auto"/>
        <w:rPr>
          <w:rFonts w:ascii="Arial" w:hAnsi="Arial" w:cs="Arial"/>
          <w:bCs/>
          <w:szCs w:val="24"/>
          <w:lang w:val="en-IE" w:eastAsia="en-IE"/>
        </w:rPr>
      </w:pPr>
    </w:p>
    <w:p w:rsidR="00834363" w:rsidRDefault="00834363" w:rsidP="00834363">
      <w:pPr>
        <w:spacing w:after="0" w:line="240" w:lineRule="auto"/>
        <w:rPr>
          <w:rFonts w:ascii="Arial" w:hAnsi="Arial" w:cs="Arial"/>
          <w:bCs/>
          <w:szCs w:val="24"/>
          <w:lang w:val="en-IE" w:eastAsia="en-IE"/>
        </w:rPr>
      </w:pPr>
      <w:r>
        <w:rPr>
          <w:rFonts w:ascii="Arial" w:hAnsi="Arial" w:cs="Arial"/>
          <w:bCs/>
          <w:szCs w:val="24"/>
          <w:lang w:val="en-IE" w:eastAsia="en-IE"/>
        </w:rPr>
        <w:t>Figure 2</w:t>
      </w:r>
      <w:r w:rsidRPr="00834363">
        <w:rPr>
          <w:rFonts w:ascii="Arial" w:hAnsi="Arial" w:cs="Arial"/>
          <w:bCs/>
          <w:szCs w:val="24"/>
          <w:lang w:val="en-IE" w:eastAsia="en-IE"/>
        </w:rPr>
        <w:t xml:space="preserve">: </w:t>
      </w:r>
      <w:r>
        <w:rPr>
          <w:rFonts w:ascii="Arial" w:hAnsi="Arial" w:cs="Arial"/>
          <w:bCs/>
          <w:szCs w:val="24"/>
          <w:lang w:val="en-IE" w:eastAsia="en-IE"/>
        </w:rPr>
        <w:t xml:space="preserve">published Policy on the </w:t>
      </w:r>
      <w:r w:rsidRPr="00834363">
        <w:rPr>
          <w:rFonts w:ascii="Arial" w:hAnsi="Arial" w:cs="Arial"/>
          <w:bCs/>
          <w:szCs w:val="24"/>
          <w:lang w:val="en-IE" w:eastAsia="en-IE"/>
        </w:rPr>
        <w:t>HSE National Central Repository.</w:t>
      </w:r>
    </w:p>
    <w:p w:rsidR="00834363" w:rsidRDefault="00834363" w:rsidP="004109CD">
      <w:pPr>
        <w:spacing w:after="0" w:line="240" w:lineRule="auto"/>
        <w:rPr>
          <w:rFonts w:ascii="Arial" w:hAnsi="Arial" w:cs="Arial"/>
          <w:b/>
          <w:bCs/>
          <w:color w:val="1F497D"/>
          <w:sz w:val="24"/>
          <w:szCs w:val="24"/>
          <w:lang w:val="en-IE" w:eastAsia="en-IE"/>
        </w:rPr>
      </w:pPr>
    </w:p>
    <w:p w:rsidR="004109CD" w:rsidRPr="004109CD" w:rsidRDefault="00AB58E4" w:rsidP="004109CD">
      <w:pPr>
        <w:spacing w:after="0" w:line="240" w:lineRule="auto"/>
        <w:rPr>
          <w:rFonts w:ascii="Arial" w:hAnsi="Arial" w:cs="Arial"/>
          <w:b/>
          <w:bCs/>
          <w:color w:val="1F497D"/>
          <w:sz w:val="24"/>
          <w:szCs w:val="24"/>
          <w:lang w:val="en-IE" w:eastAsia="en-IE"/>
        </w:rPr>
      </w:pPr>
      <w:r w:rsidRPr="00AB58E4">
        <w:rPr>
          <w:rFonts w:ascii="Arial" w:hAnsi="Arial" w:cs="Arial"/>
          <w:b/>
          <w:bCs/>
          <w:noProof/>
          <w:color w:val="1F497D"/>
          <w:sz w:val="24"/>
          <w:szCs w:val="24"/>
          <w:lang w:val="en-IE" w:eastAsia="en-IE"/>
        </w:rPr>
        <w:lastRenderedPageBreak/>
        <w:drawing>
          <wp:inline distT="0" distB="0" distL="0" distR="0" wp14:anchorId="34D3AACD" wp14:editId="0376F354">
            <wp:extent cx="4540483" cy="30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0483" cy="3029106"/>
                    </a:xfrm>
                    <a:prstGeom prst="rect">
                      <a:avLst/>
                    </a:prstGeom>
                  </pic:spPr>
                </pic:pic>
              </a:graphicData>
            </a:graphic>
          </wp:inline>
        </w:drawing>
      </w:r>
    </w:p>
    <w:p w:rsidR="000D1E33" w:rsidRDefault="000D1E33" w:rsidP="004109CD">
      <w:pPr>
        <w:pStyle w:val="ListParagraph"/>
        <w:spacing w:after="0" w:line="240" w:lineRule="auto"/>
        <w:ind w:left="360"/>
        <w:rPr>
          <w:rFonts w:ascii="Arial" w:hAnsi="Arial" w:cs="Arial"/>
        </w:rPr>
      </w:pPr>
      <w:r w:rsidRPr="00F37A3D">
        <w:rPr>
          <w:rFonts w:ascii="Arial" w:hAnsi="Arial" w:cs="Arial"/>
        </w:rPr>
        <w:t xml:space="preserve"> </w:t>
      </w:r>
      <w:r w:rsidR="00F37A3D">
        <w:rPr>
          <w:rFonts w:ascii="Arial" w:hAnsi="Arial" w:cs="Arial"/>
        </w:rPr>
        <w:t xml:space="preserve"> </w:t>
      </w:r>
    </w:p>
    <w:p w:rsidR="00BB2253" w:rsidRDefault="00DD3F00" w:rsidP="004109CD">
      <w:pPr>
        <w:pStyle w:val="ListParagraph"/>
        <w:spacing w:after="0" w:line="240" w:lineRule="auto"/>
        <w:ind w:left="360"/>
        <w:rPr>
          <w:rFonts w:ascii="Arial" w:hAnsi="Arial" w:cs="Arial"/>
        </w:rPr>
      </w:pPr>
      <w:hyperlink r:id="rId15" w:history="1">
        <w:r w:rsidR="00BB2253" w:rsidRPr="0036098C">
          <w:rPr>
            <w:rStyle w:val="Hyperlink"/>
            <w:rFonts w:ascii="Arial" w:hAnsi="Arial" w:cs="Arial"/>
          </w:rPr>
          <w:t>https://www2.healthservice.hse.ie/organisation/national-pppgs/hse-policy-and-guidance-on-lone-working-2022/</w:t>
        </w:r>
      </w:hyperlink>
    </w:p>
    <w:p w:rsidR="00BB2253" w:rsidRDefault="00BB2253" w:rsidP="004109CD">
      <w:pPr>
        <w:pStyle w:val="ListParagraph"/>
        <w:spacing w:after="0" w:line="240" w:lineRule="auto"/>
        <w:ind w:left="360"/>
        <w:rPr>
          <w:rFonts w:ascii="Arial" w:hAnsi="Arial" w:cs="Arial"/>
        </w:rPr>
      </w:pPr>
    </w:p>
    <w:p w:rsidR="00B56313" w:rsidRDefault="00B56313" w:rsidP="00B56313">
      <w:pPr>
        <w:pStyle w:val="ListParagraph"/>
        <w:spacing w:after="0" w:line="240" w:lineRule="auto"/>
        <w:ind w:left="0"/>
        <w:rPr>
          <w:rFonts w:ascii="Arial" w:hAnsi="Arial" w:cs="Arial"/>
          <w:bCs/>
          <w:lang w:eastAsia="en-IE"/>
        </w:rPr>
      </w:pPr>
    </w:p>
    <w:p w:rsidR="00B56313" w:rsidRDefault="00AB58E4" w:rsidP="00B56313">
      <w:pPr>
        <w:pStyle w:val="ListParagraph"/>
        <w:spacing w:after="0" w:line="240" w:lineRule="auto"/>
        <w:ind w:left="0"/>
        <w:rPr>
          <w:rFonts w:ascii="Arial" w:hAnsi="Arial" w:cs="Arial"/>
        </w:rPr>
      </w:pPr>
      <w:r>
        <w:rPr>
          <w:rFonts w:ascii="Arial" w:hAnsi="Arial" w:cs="Arial"/>
          <w:bCs/>
          <w:lang w:eastAsia="en-IE"/>
        </w:rPr>
        <w:t>If you have a</w:t>
      </w:r>
      <w:r w:rsidR="00F51A44">
        <w:rPr>
          <w:rFonts w:ascii="Arial" w:hAnsi="Arial" w:cs="Arial"/>
          <w:bCs/>
          <w:lang w:eastAsia="en-IE"/>
        </w:rPr>
        <w:t xml:space="preserve"> query for the HSE National Central Repository Team</w:t>
      </w:r>
      <w:r>
        <w:rPr>
          <w:rFonts w:ascii="Arial" w:hAnsi="Arial" w:cs="Arial"/>
          <w:bCs/>
          <w:lang w:eastAsia="en-IE"/>
        </w:rPr>
        <w:t>, you</w:t>
      </w:r>
      <w:r w:rsidR="00F51A44">
        <w:rPr>
          <w:rFonts w:ascii="Arial" w:hAnsi="Arial" w:cs="Arial"/>
          <w:bCs/>
          <w:lang w:eastAsia="en-IE"/>
        </w:rPr>
        <w:t xml:space="preserve"> can contact us at </w:t>
      </w:r>
      <w:hyperlink r:id="rId16" w:history="1">
        <w:r w:rsidR="00F51A44" w:rsidRPr="0036098C">
          <w:rPr>
            <w:rStyle w:val="Hyperlink"/>
            <w:rFonts w:ascii="Arial" w:hAnsi="Arial" w:cs="Arial"/>
            <w:bCs/>
            <w:lang w:eastAsia="en-IE"/>
          </w:rPr>
          <w:t>ncr.team@hse.ie</w:t>
        </w:r>
      </w:hyperlink>
      <w:r w:rsidR="00F51A44">
        <w:rPr>
          <w:rFonts w:ascii="Arial" w:hAnsi="Arial" w:cs="Arial"/>
          <w:bCs/>
          <w:lang w:eastAsia="en-IE"/>
        </w:rPr>
        <w:t xml:space="preserve"> </w:t>
      </w:r>
    </w:p>
    <w:sectPr w:rsidR="00B56313" w:rsidSect="00223F56">
      <w:headerReference w:type="default" r:id="rId17"/>
      <w:footerReference w:type="default" r:id="rId18"/>
      <w:pgSz w:w="12240" w:h="15840"/>
      <w:pgMar w:top="1440" w:right="1440" w:bottom="1440" w:left="1440" w:header="432" w:footer="288"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5A" w:rsidRDefault="00610B5A" w:rsidP="00E83E8B">
      <w:pPr>
        <w:spacing w:after="0" w:line="240" w:lineRule="auto"/>
      </w:pPr>
      <w:r>
        <w:separator/>
      </w:r>
    </w:p>
  </w:endnote>
  <w:endnote w:type="continuationSeparator" w:id="0">
    <w:p w:rsidR="00610B5A" w:rsidRDefault="00610B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649161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74E04" w:rsidRPr="00574E04" w:rsidRDefault="00574E04">
            <w:pPr>
              <w:pStyle w:val="Footer"/>
              <w:jc w:val="right"/>
              <w:rPr>
                <w:sz w:val="20"/>
                <w:szCs w:val="20"/>
              </w:rPr>
            </w:pPr>
            <w:r w:rsidRPr="00574E04">
              <w:rPr>
                <w:sz w:val="20"/>
                <w:szCs w:val="20"/>
              </w:rPr>
              <w:t xml:space="preserve">Page </w:t>
            </w:r>
            <w:r w:rsidRPr="00574E04">
              <w:rPr>
                <w:b/>
                <w:bCs/>
                <w:sz w:val="20"/>
                <w:szCs w:val="20"/>
              </w:rPr>
              <w:fldChar w:fldCharType="begin"/>
            </w:r>
            <w:r w:rsidRPr="00574E04">
              <w:rPr>
                <w:b/>
                <w:bCs/>
                <w:sz w:val="20"/>
                <w:szCs w:val="20"/>
              </w:rPr>
              <w:instrText xml:space="preserve"> PAGE </w:instrText>
            </w:r>
            <w:r w:rsidRPr="00574E04">
              <w:rPr>
                <w:b/>
                <w:bCs/>
                <w:sz w:val="20"/>
                <w:szCs w:val="20"/>
              </w:rPr>
              <w:fldChar w:fldCharType="separate"/>
            </w:r>
            <w:r w:rsidR="00DD3F00">
              <w:rPr>
                <w:b/>
                <w:bCs/>
                <w:noProof/>
                <w:sz w:val="20"/>
                <w:szCs w:val="20"/>
              </w:rPr>
              <w:t>1</w:t>
            </w:r>
            <w:r w:rsidRPr="00574E04">
              <w:rPr>
                <w:b/>
                <w:bCs/>
                <w:sz w:val="20"/>
                <w:szCs w:val="20"/>
              </w:rPr>
              <w:fldChar w:fldCharType="end"/>
            </w:r>
            <w:r w:rsidRPr="00574E04">
              <w:rPr>
                <w:sz w:val="20"/>
                <w:szCs w:val="20"/>
              </w:rPr>
              <w:t xml:space="preserve"> of </w:t>
            </w:r>
            <w:r w:rsidRPr="00574E04">
              <w:rPr>
                <w:b/>
                <w:bCs/>
                <w:sz w:val="20"/>
                <w:szCs w:val="20"/>
              </w:rPr>
              <w:fldChar w:fldCharType="begin"/>
            </w:r>
            <w:r w:rsidRPr="00574E04">
              <w:rPr>
                <w:b/>
                <w:bCs/>
                <w:sz w:val="20"/>
                <w:szCs w:val="20"/>
              </w:rPr>
              <w:instrText xml:space="preserve"> NUMPAGES  </w:instrText>
            </w:r>
            <w:r w:rsidRPr="00574E04">
              <w:rPr>
                <w:b/>
                <w:bCs/>
                <w:sz w:val="20"/>
                <w:szCs w:val="20"/>
              </w:rPr>
              <w:fldChar w:fldCharType="separate"/>
            </w:r>
            <w:r w:rsidR="00DD3F00">
              <w:rPr>
                <w:b/>
                <w:bCs/>
                <w:noProof/>
                <w:sz w:val="20"/>
                <w:szCs w:val="20"/>
              </w:rPr>
              <w:t>3</w:t>
            </w:r>
            <w:r w:rsidRPr="00574E04">
              <w:rPr>
                <w:b/>
                <w:bCs/>
                <w:sz w:val="20"/>
                <w:szCs w:val="20"/>
              </w:rPr>
              <w:fldChar w:fldCharType="end"/>
            </w:r>
          </w:p>
        </w:sdtContent>
      </w:sdt>
    </w:sdtContent>
  </w:sdt>
  <w:p w:rsidR="00574E04" w:rsidRDefault="0057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5A" w:rsidRDefault="00610B5A" w:rsidP="00E83E8B">
      <w:pPr>
        <w:spacing w:after="0" w:line="240" w:lineRule="auto"/>
      </w:pPr>
      <w:r>
        <w:separator/>
      </w:r>
    </w:p>
  </w:footnote>
  <w:footnote w:type="continuationSeparator" w:id="0">
    <w:p w:rsidR="00610B5A" w:rsidRDefault="00610B5A" w:rsidP="00E83E8B">
      <w:pPr>
        <w:spacing w:after="0" w:line="240" w:lineRule="auto"/>
      </w:pPr>
      <w:r>
        <w:continuationSeparator/>
      </w:r>
    </w:p>
  </w:footnote>
  <w:footnote w:id="1">
    <w:p w:rsidR="004109CD" w:rsidRDefault="004109CD" w:rsidP="004109CD">
      <w:pPr>
        <w:pStyle w:val="FootnoteText"/>
      </w:pPr>
      <w:r>
        <w:rPr>
          <w:rStyle w:val="FootnoteReference"/>
        </w:rPr>
        <w:footnoteRef/>
      </w:r>
      <w:r>
        <w:t xml:space="preserve"> Details the document information required for publication on the HSE National Central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E3FEE">
    <w:pPr>
      <w:pStyle w:val="Header"/>
    </w:pPr>
  </w:p>
  <w:p w:rsidR="00BD1B28" w:rsidRDefault="00AB58E4">
    <w:pPr>
      <w:pStyle w:val="Header"/>
    </w:pPr>
    <w:r>
      <w:rPr>
        <w:noProof/>
        <w:lang w:val="en-IE" w:eastAsia="en-IE"/>
      </w:rPr>
      <w:drawing>
        <wp:inline distT="0" distB="0" distL="0" distR="0">
          <wp:extent cx="899238" cy="74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 logo DEC 2021.jpeg"/>
                  <pic:cNvPicPr/>
                </pic:nvPicPr>
                <pic:blipFill>
                  <a:blip r:embed="rId1">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6A8"/>
    <w:multiLevelType w:val="hybridMultilevel"/>
    <w:tmpl w:val="A16A0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33094"/>
    <w:multiLevelType w:val="hybridMultilevel"/>
    <w:tmpl w:val="68B43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4C4C4E"/>
    <w:multiLevelType w:val="hybridMultilevel"/>
    <w:tmpl w:val="99169144"/>
    <w:lvl w:ilvl="0" w:tplc="B2224E3A">
      <w:start w:val="1"/>
      <w:numFmt w:val="decimal"/>
      <w:lvlText w:val="%1."/>
      <w:lvlJc w:val="left"/>
      <w:pPr>
        <w:ind w:left="720" w:hanging="360"/>
      </w:pPr>
      <w:rPr>
        <w:rFonts w:ascii="Calibri" w:eastAsia="Times New Roman" w:hAnsi="Calibri" w:cs="Times New Roman" w:hint="default"/>
        <w:b w:val="0"/>
        <w:color w:val="1F4E79"/>
        <w:sz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9C97B32"/>
    <w:multiLevelType w:val="hybridMultilevel"/>
    <w:tmpl w:val="6380AC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827F0"/>
    <w:multiLevelType w:val="hybridMultilevel"/>
    <w:tmpl w:val="CDC21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AE1AAB"/>
    <w:multiLevelType w:val="hybridMultilevel"/>
    <w:tmpl w:val="66A64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5F246A"/>
    <w:multiLevelType w:val="hybridMultilevel"/>
    <w:tmpl w:val="B2C85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588"/>
    <w:multiLevelType w:val="hybridMultilevel"/>
    <w:tmpl w:val="7736C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487724"/>
    <w:multiLevelType w:val="hybridMultilevel"/>
    <w:tmpl w:val="C3760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D84487"/>
    <w:multiLevelType w:val="hybridMultilevel"/>
    <w:tmpl w:val="D4C067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B3D5695"/>
    <w:multiLevelType w:val="hybridMultilevel"/>
    <w:tmpl w:val="B0345C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FCC3B97"/>
    <w:multiLevelType w:val="hybridMultilevel"/>
    <w:tmpl w:val="A2760D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2D6024"/>
    <w:multiLevelType w:val="hybridMultilevel"/>
    <w:tmpl w:val="08A039E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ED46DF7"/>
    <w:multiLevelType w:val="hybridMultilevel"/>
    <w:tmpl w:val="9432D6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83C91"/>
    <w:multiLevelType w:val="hybridMultilevel"/>
    <w:tmpl w:val="117E8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6A11902"/>
    <w:multiLevelType w:val="hybridMultilevel"/>
    <w:tmpl w:val="B2C85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941C3E"/>
    <w:multiLevelType w:val="hybridMultilevel"/>
    <w:tmpl w:val="17A45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607CC6"/>
    <w:multiLevelType w:val="hybridMultilevel"/>
    <w:tmpl w:val="A16A0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333C5F"/>
    <w:multiLevelType w:val="hybridMultilevel"/>
    <w:tmpl w:val="7BDC40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F731B3"/>
    <w:multiLevelType w:val="hybridMultilevel"/>
    <w:tmpl w:val="E06653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D0DD7"/>
    <w:multiLevelType w:val="hybridMultilevel"/>
    <w:tmpl w:val="6270D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5"/>
  </w:num>
  <w:num w:numId="5">
    <w:abstractNumId w:val="24"/>
  </w:num>
  <w:num w:numId="6">
    <w:abstractNumId w:val="22"/>
  </w:num>
  <w:num w:numId="7">
    <w:abstractNumId w:val="26"/>
  </w:num>
  <w:num w:numId="8">
    <w:abstractNumId w:val="12"/>
  </w:num>
  <w:num w:numId="9">
    <w:abstractNumId w:val="2"/>
  </w:num>
  <w:num w:numId="10">
    <w:abstractNumId w:val="21"/>
  </w:num>
  <w:num w:numId="11">
    <w:abstractNumId w:val="17"/>
  </w:num>
  <w:num w:numId="12">
    <w:abstractNumId w:val="7"/>
  </w:num>
  <w:num w:numId="13">
    <w:abstractNumId w:val="10"/>
  </w:num>
  <w:num w:numId="14">
    <w:abstractNumId w:val="11"/>
  </w:num>
  <w:num w:numId="15">
    <w:abstractNumId w:val="16"/>
  </w:num>
  <w:num w:numId="16">
    <w:abstractNumId w:val="8"/>
  </w:num>
  <w:num w:numId="17">
    <w:abstractNumId w:val="27"/>
  </w:num>
  <w:num w:numId="18">
    <w:abstractNumId w:val="19"/>
  </w:num>
  <w:num w:numId="19">
    <w:abstractNumId w:val="23"/>
  </w:num>
  <w:num w:numId="20">
    <w:abstractNumId w:val="4"/>
  </w:num>
  <w:num w:numId="21">
    <w:abstractNumId w:val="20"/>
  </w:num>
  <w:num w:numId="22">
    <w:abstractNumId w:val="14"/>
  </w:num>
  <w:num w:numId="23">
    <w:abstractNumId w:val="6"/>
  </w:num>
  <w:num w:numId="24">
    <w:abstractNumId w:val="13"/>
  </w:num>
  <w:num w:numId="25">
    <w:abstractNumId w:val="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033A"/>
    <w:rsid w:val="00030DEE"/>
    <w:rsid w:val="00034813"/>
    <w:rsid w:val="000374A5"/>
    <w:rsid w:val="00045873"/>
    <w:rsid w:val="00050FC5"/>
    <w:rsid w:val="00056AB0"/>
    <w:rsid w:val="00062E97"/>
    <w:rsid w:val="00066A22"/>
    <w:rsid w:val="00077D6F"/>
    <w:rsid w:val="00077D91"/>
    <w:rsid w:val="000925EA"/>
    <w:rsid w:val="000B4916"/>
    <w:rsid w:val="000B6958"/>
    <w:rsid w:val="000C2ECE"/>
    <w:rsid w:val="000C34A4"/>
    <w:rsid w:val="000C5C03"/>
    <w:rsid w:val="000D04BB"/>
    <w:rsid w:val="000D1E33"/>
    <w:rsid w:val="000D5EF1"/>
    <w:rsid w:val="000D74A1"/>
    <w:rsid w:val="000E69B6"/>
    <w:rsid w:val="000F5131"/>
    <w:rsid w:val="0010020E"/>
    <w:rsid w:val="00101525"/>
    <w:rsid w:val="00102948"/>
    <w:rsid w:val="00121B88"/>
    <w:rsid w:val="0012765A"/>
    <w:rsid w:val="00131220"/>
    <w:rsid w:val="00136FBD"/>
    <w:rsid w:val="00144D72"/>
    <w:rsid w:val="00153A8C"/>
    <w:rsid w:val="00160845"/>
    <w:rsid w:val="00172880"/>
    <w:rsid w:val="00174C27"/>
    <w:rsid w:val="00175AF2"/>
    <w:rsid w:val="00177962"/>
    <w:rsid w:val="00180593"/>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3F56"/>
    <w:rsid w:val="00224406"/>
    <w:rsid w:val="002261D5"/>
    <w:rsid w:val="00230472"/>
    <w:rsid w:val="0023121E"/>
    <w:rsid w:val="002346AC"/>
    <w:rsid w:val="00236F33"/>
    <w:rsid w:val="00240DE1"/>
    <w:rsid w:val="002454BE"/>
    <w:rsid w:val="0024712F"/>
    <w:rsid w:val="00254C71"/>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7407"/>
    <w:rsid w:val="002E1829"/>
    <w:rsid w:val="002E495D"/>
    <w:rsid w:val="002F34E9"/>
    <w:rsid w:val="002F608E"/>
    <w:rsid w:val="003007A9"/>
    <w:rsid w:val="003008B9"/>
    <w:rsid w:val="00302D26"/>
    <w:rsid w:val="00307BC8"/>
    <w:rsid w:val="00311BC1"/>
    <w:rsid w:val="00314BC3"/>
    <w:rsid w:val="00315A7F"/>
    <w:rsid w:val="00325F6B"/>
    <w:rsid w:val="00332B2A"/>
    <w:rsid w:val="00333656"/>
    <w:rsid w:val="00334849"/>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D4920"/>
    <w:rsid w:val="003E2E53"/>
    <w:rsid w:val="003E49BD"/>
    <w:rsid w:val="003F564F"/>
    <w:rsid w:val="003F5E96"/>
    <w:rsid w:val="004109CD"/>
    <w:rsid w:val="00417361"/>
    <w:rsid w:val="004213C7"/>
    <w:rsid w:val="00426401"/>
    <w:rsid w:val="00427421"/>
    <w:rsid w:val="00440167"/>
    <w:rsid w:val="004404A0"/>
    <w:rsid w:val="00442680"/>
    <w:rsid w:val="0044526E"/>
    <w:rsid w:val="004509C6"/>
    <w:rsid w:val="0045145C"/>
    <w:rsid w:val="004524C1"/>
    <w:rsid w:val="00466412"/>
    <w:rsid w:val="004679E8"/>
    <w:rsid w:val="00471562"/>
    <w:rsid w:val="00486923"/>
    <w:rsid w:val="004961BA"/>
    <w:rsid w:val="00497363"/>
    <w:rsid w:val="004C0612"/>
    <w:rsid w:val="004C24E5"/>
    <w:rsid w:val="004C2CFE"/>
    <w:rsid w:val="004C5338"/>
    <w:rsid w:val="004C62F7"/>
    <w:rsid w:val="004D5373"/>
    <w:rsid w:val="004E4139"/>
    <w:rsid w:val="004E621D"/>
    <w:rsid w:val="004E6D71"/>
    <w:rsid w:val="004F1C1C"/>
    <w:rsid w:val="004F2152"/>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62D17"/>
    <w:rsid w:val="00574E04"/>
    <w:rsid w:val="00577B0A"/>
    <w:rsid w:val="00581477"/>
    <w:rsid w:val="00582320"/>
    <w:rsid w:val="0058553D"/>
    <w:rsid w:val="00585D73"/>
    <w:rsid w:val="0058737F"/>
    <w:rsid w:val="00590B6B"/>
    <w:rsid w:val="005A3880"/>
    <w:rsid w:val="005A42CF"/>
    <w:rsid w:val="005B5C94"/>
    <w:rsid w:val="005C3F55"/>
    <w:rsid w:val="005C5749"/>
    <w:rsid w:val="005D3C5E"/>
    <w:rsid w:val="005D5909"/>
    <w:rsid w:val="005D5E6E"/>
    <w:rsid w:val="005E3701"/>
    <w:rsid w:val="005F605F"/>
    <w:rsid w:val="006026C5"/>
    <w:rsid w:val="0060469B"/>
    <w:rsid w:val="00607BDA"/>
    <w:rsid w:val="0061087B"/>
    <w:rsid w:val="00610B5A"/>
    <w:rsid w:val="00610F0B"/>
    <w:rsid w:val="00614391"/>
    <w:rsid w:val="00637757"/>
    <w:rsid w:val="00645204"/>
    <w:rsid w:val="00647A19"/>
    <w:rsid w:val="00657ED6"/>
    <w:rsid w:val="00662C4B"/>
    <w:rsid w:val="00664FD0"/>
    <w:rsid w:val="00666807"/>
    <w:rsid w:val="00666AAA"/>
    <w:rsid w:val="00672441"/>
    <w:rsid w:val="00672C8C"/>
    <w:rsid w:val="00673539"/>
    <w:rsid w:val="00693D76"/>
    <w:rsid w:val="006A7337"/>
    <w:rsid w:val="006B2878"/>
    <w:rsid w:val="006B5014"/>
    <w:rsid w:val="006C01CD"/>
    <w:rsid w:val="006C207D"/>
    <w:rsid w:val="006C3D44"/>
    <w:rsid w:val="006D257E"/>
    <w:rsid w:val="006D677E"/>
    <w:rsid w:val="006E7390"/>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55175"/>
    <w:rsid w:val="00764AE5"/>
    <w:rsid w:val="007655C3"/>
    <w:rsid w:val="00766198"/>
    <w:rsid w:val="007733F7"/>
    <w:rsid w:val="00775448"/>
    <w:rsid w:val="007756BB"/>
    <w:rsid w:val="00775A50"/>
    <w:rsid w:val="00787432"/>
    <w:rsid w:val="007879B9"/>
    <w:rsid w:val="007914E8"/>
    <w:rsid w:val="00791D2E"/>
    <w:rsid w:val="00791E23"/>
    <w:rsid w:val="00794BA9"/>
    <w:rsid w:val="00796718"/>
    <w:rsid w:val="007B027B"/>
    <w:rsid w:val="007B4E5A"/>
    <w:rsid w:val="007C1859"/>
    <w:rsid w:val="007D0302"/>
    <w:rsid w:val="007D0987"/>
    <w:rsid w:val="007D09A9"/>
    <w:rsid w:val="007D22F6"/>
    <w:rsid w:val="007D35A0"/>
    <w:rsid w:val="007D58BC"/>
    <w:rsid w:val="007D5C27"/>
    <w:rsid w:val="007F0F6B"/>
    <w:rsid w:val="007F1DB4"/>
    <w:rsid w:val="007F654E"/>
    <w:rsid w:val="00803871"/>
    <w:rsid w:val="00807436"/>
    <w:rsid w:val="008129F2"/>
    <w:rsid w:val="00814531"/>
    <w:rsid w:val="008168DD"/>
    <w:rsid w:val="00820B99"/>
    <w:rsid w:val="00823E86"/>
    <w:rsid w:val="0083140E"/>
    <w:rsid w:val="00834363"/>
    <w:rsid w:val="00834CD2"/>
    <w:rsid w:val="00837AFC"/>
    <w:rsid w:val="008406C2"/>
    <w:rsid w:val="00840A41"/>
    <w:rsid w:val="0084116F"/>
    <w:rsid w:val="00850978"/>
    <w:rsid w:val="008510A7"/>
    <w:rsid w:val="00866AE7"/>
    <w:rsid w:val="0086753A"/>
    <w:rsid w:val="008706E6"/>
    <w:rsid w:val="00874FAC"/>
    <w:rsid w:val="008870B5"/>
    <w:rsid w:val="00890A43"/>
    <w:rsid w:val="008912DB"/>
    <w:rsid w:val="00891D4B"/>
    <w:rsid w:val="00893F10"/>
    <w:rsid w:val="00895159"/>
    <w:rsid w:val="008A2498"/>
    <w:rsid w:val="008A3415"/>
    <w:rsid w:val="008B1E90"/>
    <w:rsid w:val="008B26F3"/>
    <w:rsid w:val="008B3360"/>
    <w:rsid w:val="008B338B"/>
    <w:rsid w:val="008C3734"/>
    <w:rsid w:val="008D2755"/>
    <w:rsid w:val="008D6F93"/>
    <w:rsid w:val="008D7FE6"/>
    <w:rsid w:val="008E1100"/>
    <w:rsid w:val="008E3FEE"/>
    <w:rsid w:val="008E5ED7"/>
    <w:rsid w:val="008E6183"/>
    <w:rsid w:val="008E6308"/>
    <w:rsid w:val="008F4A87"/>
    <w:rsid w:val="008F5EB4"/>
    <w:rsid w:val="008F73D6"/>
    <w:rsid w:val="00902E3C"/>
    <w:rsid w:val="00903448"/>
    <w:rsid w:val="0091565F"/>
    <w:rsid w:val="00917F75"/>
    <w:rsid w:val="0092205B"/>
    <w:rsid w:val="00932451"/>
    <w:rsid w:val="00943DCC"/>
    <w:rsid w:val="009452B5"/>
    <w:rsid w:val="00945EE7"/>
    <w:rsid w:val="00952B71"/>
    <w:rsid w:val="0096302D"/>
    <w:rsid w:val="009645B7"/>
    <w:rsid w:val="00966846"/>
    <w:rsid w:val="009707BA"/>
    <w:rsid w:val="00972CE1"/>
    <w:rsid w:val="009771A3"/>
    <w:rsid w:val="00987262"/>
    <w:rsid w:val="009929DC"/>
    <w:rsid w:val="009973FB"/>
    <w:rsid w:val="009978F7"/>
    <w:rsid w:val="009B3F7B"/>
    <w:rsid w:val="009D370A"/>
    <w:rsid w:val="009D663E"/>
    <w:rsid w:val="009E0A2F"/>
    <w:rsid w:val="009E311D"/>
    <w:rsid w:val="009E60E3"/>
    <w:rsid w:val="009F46EF"/>
    <w:rsid w:val="009F5503"/>
    <w:rsid w:val="00A006F1"/>
    <w:rsid w:val="00A016EA"/>
    <w:rsid w:val="00A119D1"/>
    <w:rsid w:val="00A20142"/>
    <w:rsid w:val="00A2066C"/>
    <w:rsid w:val="00A236FB"/>
    <w:rsid w:val="00A27B6D"/>
    <w:rsid w:val="00A41DA9"/>
    <w:rsid w:val="00A45522"/>
    <w:rsid w:val="00A51D5B"/>
    <w:rsid w:val="00A52E06"/>
    <w:rsid w:val="00A54058"/>
    <w:rsid w:val="00A60A2A"/>
    <w:rsid w:val="00A611A7"/>
    <w:rsid w:val="00A63BD9"/>
    <w:rsid w:val="00A6695B"/>
    <w:rsid w:val="00A70036"/>
    <w:rsid w:val="00A72495"/>
    <w:rsid w:val="00A73335"/>
    <w:rsid w:val="00A7670A"/>
    <w:rsid w:val="00A835E6"/>
    <w:rsid w:val="00A83E3B"/>
    <w:rsid w:val="00A874A1"/>
    <w:rsid w:val="00AA1333"/>
    <w:rsid w:val="00AB58E4"/>
    <w:rsid w:val="00AC190B"/>
    <w:rsid w:val="00AD103E"/>
    <w:rsid w:val="00AD72E3"/>
    <w:rsid w:val="00AE517C"/>
    <w:rsid w:val="00AE640C"/>
    <w:rsid w:val="00AF4FD3"/>
    <w:rsid w:val="00AF63A0"/>
    <w:rsid w:val="00B03C4C"/>
    <w:rsid w:val="00B06891"/>
    <w:rsid w:val="00B06CB0"/>
    <w:rsid w:val="00B1011D"/>
    <w:rsid w:val="00B1311D"/>
    <w:rsid w:val="00B21A56"/>
    <w:rsid w:val="00B26C9C"/>
    <w:rsid w:val="00B303B4"/>
    <w:rsid w:val="00B30F34"/>
    <w:rsid w:val="00B31CDC"/>
    <w:rsid w:val="00B334CC"/>
    <w:rsid w:val="00B36EBB"/>
    <w:rsid w:val="00B3717C"/>
    <w:rsid w:val="00B4188D"/>
    <w:rsid w:val="00B43820"/>
    <w:rsid w:val="00B462B9"/>
    <w:rsid w:val="00B50CCA"/>
    <w:rsid w:val="00B50DD0"/>
    <w:rsid w:val="00B51173"/>
    <w:rsid w:val="00B51B46"/>
    <w:rsid w:val="00B54425"/>
    <w:rsid w:val="00B55735"/>
    <w:rsid w:val="00B56313"/>
    <w:rsid w:val="00B6326D"/>
    <w:rsid w:val="00B72033"/>
    <w:rsid w:val="00B75861"/>
    <w:rsid w:val="00B7731D"/>
    <w:rsid w:val="00B86CCF"/>
    <w:rsid w:val="00BA6BCB"/>
    <w:rsid w:val="00BB1EC5"/>
    <w:rsid w:val="00BB20B1"/>
    <w:rsid w:val="00BB2253"/>
    <w:rsid w:val="00BB440D"/>
    <w:rsid w:val="00BC04AF"/>
    <w:rsid w:val="00BC12CE"/>
    <w:rsid w:val="00BD1B28"/>
    <w:rsid w:val="00BD2E9A"/>
    <w:rsid w:val="00BD3737"/>
    <w:rsid w:val="00BF6E77"/>
    <w:rsid w:val="00C060FA"/>
    <w:rsid w:val="00C10475"/>
    <w:rsid w:val="00C1110C"/>
    <w:rsid w:val="00C151B3"/>
    <w:rsid w:val="00C23933"/>
    <w:rsid w:val="00C25477"/>
    <w:rsid w:val="00C26EF9"/>
    <w:rsid w:val="00C2738D"/>
    <w:rsid w:val="00C358F4"/>
    <w:rsid w:val="00C40330"/>
    <w:rsid w:val="00C406AD"/>
    <w:rsid w:val="00C406D4"/>
    <w:rsid w:val="00C44BD1"/>
    <w:rsid w:val="00C456DC"/>
    <w:rsid w:val="00C4588A"/>
    <w:rsid w:val="00C54BB0"/>
    <w:rsid w:val="00C55390"/>
    <w:rsid w:val="00C63325"/>
    <w:rsid w:val="00C757A4"/>
    <w:rsid w:val="00C839FB"/>
    <w:rsid w:val="00C86629"/>
    <w:rsid w:val="00C90153"/>
    <w:rsid w:val="00C94F6C"/>
    <w:rsid w:val="00CA0DA6"/>
    <w:rsid w:val="00CA33DB"/>
    <w:rsid w:val="00CA41A4"/>
    <w:rsid w:val="00CA66F2"/>
    <w:rsid w:val="00CB0512"/>
    <w:rsid w:val="00CB5746"/>
    <w:rsid w:val="00CB7B9F"/>
    <w:rsid w:val="00CC1AF5"/>
    <w:rsid w:val="00CC7E19"/>
    <w:rsid w:val="00CD7CC2"/>
    <w:rsid w:val="00CE0CAF"/>
    <w:rsid w:val="00CF1157"/>
    <w:rsid w:val="00CF1625"/>
    <w:rsid w:val="00CF6C75"/>
    <w:rsid w:val="00D00746"/>
    <w:rsid w:val="00D011A1"/>
    <w:rsid w:val="00D145DC"/>
    <w:rsid w:val="00D21841"/>
    <w:rsid w:val="00D21A6D"/>
    <w:rsid w:val="00D21D7B"/>
    <w:rsid w:val="00D24DD3"/>
    <w:rsid w:val="00D27079"/>
    <w:rsid w:val="00D27399"/>
    <w:rsid w:val="00D279C9"/>
    <w:rsid w:val="00D327AB"/>
    <w:rsid w:val="00D340E7"/>
    <w:rsid w:val="00D375D0"/>
    <w:rsid w:val="00D43FAD"/>
    <w:rsid w:val="00D5621A"/>
    <w:rsid w:val="00D573ED"/>
    <w:rsid w:val="00D57E5A"/>
    <w:rsid w:val="00D74C9A"/>
    <w:rsid w:val="00D75B10"/>
    <w:rsid w:val="00D8294B"/>
    <w:rsid w:val="00D8321A"/>
    <w:rsid w:val="00D95179"/>
    <w:rsid w:val="00D9756B"/>
    <w:rsid w:val="00DA13EC"/>
    <w:rsid w:val="00DA4989"/>
    <w:rsid w:val="00DB557C"/>
    <w:rsid w:val="00DB70FD"/>
    <w:rsid w:val="00DC0376"/>
    <w:rsid w:val="00DC39EF"/>
    <w:rsid w:val="00DD07A3"/>
    <w:rsid w:val="00DD3876"/>
    <w:rsid w:val="00DD3F00"/>
    <w:rsid w:val="00DD4DFE"/>
    <w:rsid w:val="00DD6C8F"/>
    <w:rsid w:val="00E0473D"/>
    <w:rsid w:val="00E065C6"/>
    <w:rsid w:val="00E10D7D"/>
    <w:rsid w:val="00E1122E"/>
    <w:rsid w:val="00E13B39"/>
    <w:rsid w:val="00E13F40"/>
    <w:rsid w:val="00E142A9"/>
    <w:rsid w:val="00E2029C"/>
    <w:rsid w:val="00E45A72"/>
    <w:rsid w:val="00E4696A"/>
    <w:rsid w:val="00E54197"/>
    <w:rsid w:val="00E706C6"/>
    <w:rsid w:val="00E80F02"/>
    <w:rsid w:val="00E81CB1"/>
    <w:rsid w:val="00E836F4"/>
    <w:rsid w:val="00E83E8B"/>
    <w:rsid w:val="00E842B3"/>
    <w:rsid w:val="00E93704"/>
    <w:rsid w:val="00E95C45"/>
    <w:rsid w:val="00EB0B4D"/>
    <w:rsid w:val="00EB3A54"/>
    <w:rsid w:val="00EB3FD6"/>
    <w:rsid w:val="00EB4587"/>
    <w:rsid w:val="00EB4934"/>
    <w:rsid w:val="00EC747B"/>
    <w:rsid w:val="00ED75FF"/>
    <w:rsid w:val="00EE341D"/>
    <w:rsid w:val="00F02D08"/>
    <w:rsid w:val="00F07C45"/>
    <w:rsid w:val="00F212B5"/>
    <w:rsid w:val="00F21797"/>
    <w:rsid w:val="00F252E8"/>
    <w:rsid w:val="00F25FEA"/>
    <w:rsid w:val="00F278BB"/>
    <w:rsid w:val="00F36E40"/>
    <w:rsid w:val="00F37A3D"/>
    <w:rsid w:val="00F403BB"/>
    <w:rsid w:val="00F43C43"/>
    <w:rsid w:val="00F442C1"/>
    <w:rsid w:val="00F445FF"/>
    <w:rsid w:val="00F44895"/>
    <w:rsid w:val="00F46DA3"/>
    <w:rsid w:val="00F50EE9"/>
    <w:rsid w:val="00F51A44"/>
    <w:rsid w:val="00F54CA8"/>
    <w:rsid w:val="00F5528A"/>
    <w:rsid w:val="00F57B47"/>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1C25"/>
    <w:rsid w:val="00FF4B6C"/>
    <w:rsid w:val="00FF4F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EF38E2-7627-4869-9FC2-03B212E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EA"/>
    <w:pPr>
      <w:spacing w:after="200" w:line="276" w:lineRule="auto"/>
    </w:pPr>
    <w:rPr>
      <w:sz w:val="22"/>
      <w:szCs w:val="22"/>
      <w:lang w:val="en-US" w:eastAsia="en-US"/>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eastAsia="MS Mincho"/>
      <w:lang w:eastAsia="ja-JP"/>
    </w:rPr>
  </w:style>
  <w:style w:type="paragraph" w:styleId="NoSpacing">
    <w:name w:val="No Spacing"/>
    <w:uiPriority w:val="1"/>
    <w:qFormat/>
    <w:rsid w:val="003F564F"/>
    <w:rPr>
      <w:sz w:val="22"/>
      <w:szCs w:val="22"/>
      <w:lang w:val="en-US" w:eastAsia="en-US"/>
    </w:rPr>
  </w:style>
  <w:style w:type="table" w:styleId="LightGrid-Accent2">
    <w:name w:val="Light Grid Accent 2"/>
    <w:basedOn w:val="TableNormal"/>
    <w:uiPriority w:val="62"/>
    <w:rsid w:val="00BD1B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m-6550058799845812878msolistparagraph">
    <w:name w:val="m_-6550058799845812878msolistparagraph"/>
    <w:basedOn w:val="Normal"/>
    <w:rsid w:val="00AE640C"/>
    <w:pPr>
      <w:spacing w:before="100" w:beforeAutospacing="1" w:after="100" w:afterAutospacing="1" w:line="240" w:lineRule="auto"/>
    </w:pPr>
    <w:rPr>
      <w:rFonts w:ascii="Times New Roman" w:eastAsiaTheme="minorHAnsi" w:hAnsi="Times New Roman"/>
      <w:sz w:val="24"/>
      <w:szCs w:val="24"/>
      <w:lang w:val="en-IE" w:eastAsia="en-IE"/>
    </w:rPr>
  </w:style>
  <w:style w:type="paragraph" w:styleId="FootnoteText">
    <w:name w:val="footnote text"/>
    <w:basedOn w:val="Normal"/>
    <w:link w:val="FootnoteTextChar"/>
    <w:uiPriority w:val="99"/>
    <w:semiHidden/>
    <w:unhideWhenUsed/>
    <w:rsid w:val="004109CD"/>
    <w:pPr>
      <w:widowControl w:val="0"/>
      <w:overflowPunct w:val="0"/>
      <w:autoSpaceDE w:val="0"/>
      <w:autoSpaceDN w:val="0"/>
      <w:adjustRightInd w:val="0"/>
      <w:spacing w:after="0" w:line="240" w:lineRule="auto"/>
    </w:pPr>
    <w:rPr>
      <w:rFonts w:eastAsia="Times New Roman" w:cs="Calibri"/>
      <w:color w:val="000000"/>
      <w:kern w:val="28"/>
      <w:sz w:val="20"/>
      <w:szCs w:val="20"/>
      <w:lang w:val="en-IE" w:eastAsia="en-IE"/>
    </w:rPr>
  </w:style>
  <w:style w:type="character" w:customStyle="1" w:styleId="FootnoteTextChar">
    <w:name w:val="Footnote Text Char"/>
    <w:basedOn w:val="DefaultParagraphFont"/>
    <w:link w:val="FootnoteText"/>
    <w:uiPriority w:val="99"/>
    <w:semiHidden/>
    <w:rsid w:val="004109CD"/>
    <w:rPr>
      <w:rFonts w:eastAsia="Times New Roman" w:cs="Calibri"/>
      <w:color w:val="000000"/>
      <w:kern w:val="28"/>
    </w:rPr>
  </w:style>
  <w:style w:type="character" w:styleId="FootnoteReference">
    <w:name w:val="footnote reference"/>
    <w:basedOn w:val="DefaultParagraphFont"/>
    <w:uiPriority w:val="99"/>
    <w:semiHidden/>
    <w:unhideWhenUsed/>
    <w:rsid w:val="004109CD"/>
    <w:rPr>
      <w:vertAlign w:val="superscript"/>
    </w:rPr>
  </w:style>
  <w:style w:type="table" w:customStyle="1" w:styleId="TableGrid1">
    <w:name w:val="Table Grid1"/>
    <w:basedOn w:val="TableNormal"/>
    <w:next w:val="TableGrid"/>
    <w:uiPriority w:val="39"/>
    <w:rsid w:val="004109C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0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0B1"/>
    <w:rPr>
      <w:lang w:val="en-US" w:eastAsia="en-US"/>
    </w:rPr>
  </w:style>
  <w:style w:type="character" w:styleId="EndnoteReference">
    <w:name w:val="endnote reference"/>
    <w:basedOn w:val="DefaultParagraphFont"/>
    <w:uiPriority w:val="99"/>
    <w:semiHidden/>
    <w:unhideWhenUsed/>
    <w:rsid w:val="00BB2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08321147">
      <w:bodyDiv w:val="1"/>
      <w:marLeft w:val="0"/>
      <w:marRight w:val="0"/>
      <w:marTop w:val="0"/>
      <w:marBottom w:val="0"/>
      <w:divBdr>
        <w:top w:val="none" w:sz="0" w:space="0" w:color="auto"/>
        <w:left w:val="none" w:sz="0" w:space="0" w:color="auto"/>
        <w:bottom w:val="none" w:sz="0" w:space="0" w:color="auto"/>
        <w:right w:val="none" w:sz="0" w:space="0" w:color="auto"/>
      </w:divBdr>
    </w:div>
    <w:div w:id="700009522">
      <w:bodyDiv w:val="1"/>
      <w:marLeft w:val="0"/>
      <w:marRight w:val="0"/>
      <w:marTop w:val="0"/>
      <w:marBottom w:val="0"/>
      <w:divBdr>
        <w:top w:val="none" w:sz="0" w:space="0" w:color="auto"/>
        <w:left w:val="none" w:sz="0" w:space="0" w:color="auto"/>
        <w:bottom w:val="none" w:sz="0" w:space="0" w:color="auto"/>
        <w:right w:val="none" w:sz="0" w:space="0" w:color="auto"/>
      </w:divBdr>
    </w:div>
    <w:div w:id="873932024">
      <w:bodyDiv w:val="1"/>
      <w:marLeft w:val="0"/>
      <w:marRight w:val="0"/>
      <w:marTop w:val="0"/>
      <w:marBottom w:val="0"/>
      <w:divBdr>
        <w:top w:val="none" w:sz="0" w:space="0" w:color="auto"/>
        <w:left w:val="none" w:sz="0" w:space="0" w:color="auto"/>
        <w:bottom w:val="none" w:sz="0" w:space="0" w:color="auto"/>
        <w:right w:val="none" w:sz="0" w:space="0" w:color="auto"/>
      </w:divBdr>
    </w:div>
    <w:div w:id="1158616827">
      <w:bodyDiv w:val="1"/>
      <w:marLeft w:val="0"/>
      <w:marRight w:val="0"/>
      <w:marTop w:val="0"/>
      <w:marBottom w:val="0"/>
      <w:divBdr>
        <w:top w:val="none" w:sz="0" w:space="0" w:color="auto"/>
        <w:left w:val="none" w:sz="0" w:space="0" w:color="auto"/>
        <w:bottom w:val="none" w:sz="0" w:space="0" w:color="auto"/>
        <w:right w:val="none" w:sz="0" w:space="0" w:color="auto"/>
      </w:divBdr>
    </w:div>
    <w:div w:id="1264071875">
      <w:bodyDiv w:val="1"/>
      <w:marLeft w:val="0"/>
      <w:marRight w:val="0"/>
      <w:marTop w:val="0"/>
      <w:marBottom w:val="0"/>
      <w:divBdr>
        <w:top w:val="none" w:sz="0" w:space="0" w:color="auto"/>
        <w:left w:val="none" w:sz="0" w:space="0" w:color="auto"/>
        <w:bottom w:val="none" w:sz="0" w:space="0" w:color="auto"/>
        <w:right w:val="none" w:sz="0" w:space="0" w:color="auto"/>
      </w:divBdr>
    </w:div>
    <w:div w:id="1458715778">
      <w:bodyDiv w:val="1"/>
      <w:marLeft w:val="0"/>
      <w:marRight w:val="0"/>
      <w:marTop w:val="0"/>
      <w:marBottom w:val="0"/>
      <w:divBdr>
        <w:top w:val="none" w:sz="0" w:space="0" w:color="auto"/>
        <w:left w:val="none" w:sz="0" w:space="0" w:color="auto"/>
        <w:bottom w:val="none" w:sz="0" w:space="0" w:color="auto"/>
        <w:right w:val="none" w:sz="0" w:space="0" w:color="auto"/>
      </w:divBdr>
    </w:div>
    <w:div w:id="1473986887">
      <w:bodyDiv w:val="1"/>
      <w:marLeft w:val="0"/>
      <w:marRight w:val="0"/>
      <w:marTop w:val="0"/>
      <w:marBottom w:val="0"/>
      <w:divBdr>
        <w:top w:val="none" w:sz="0" w:space="0" w:color="auto"/>
        <w:left w:val="none" w:sz="0" w:space="0" w:color="auto"/>
        <w:bottom w:val="none" w:sz="0" w:space="0" w:color="auto"/>
        <w:right w:val="none" w:sz="0" w:space="0" w:color="auto"/>
      </w:divBdr>
    </w:div>
    <w:div w:id="1731493795">
      <w:bodyDiv w:val="1"/>
      <w:marLeft w:val="0"/>
      <w:marRight w:val="0"/>
      <w:marTop w:val="0"/>
      <w:marBottom w:val="0"/>
      <w:divBdr>
        <w:top w:val="none" w:sz="0" w:space="0" w:color="auto"/>
        <w:left w:val="none" w:sz="0" w:space="0" w:color="auto"/>
        <w:bottom w:val="none" w:sz="0" w:space="0" w:color="auto"/>
        <w:right w:val="none" w:sz="0" w:space="0" w:color="auto"/>
      </w:divBdr>
    </w:div>
    <w:div w:id="1868719309">
      <w:bodyDiv w:val="1"/>
      <w:marLeft w:val="0"/>
      <w:marRight w:val="0"/>
      <w:marTop w:val="0"/>
      <w:marBottom w:val="0"/>
      <w:divBdr>
        <w:top w:val="none" w:sz="0" w:space="0" w:color="auto"/>
        <w:left w:val="none" w:sz="0" w:space="0" w:color="auto"/>
        <w:bottom w:val="none" w:sz="0" w:space="0" w:color="auto"/>
        <w:right w:val="none" w:sz="0" w:space="0" w:color="auto"/>
      </w:divBdr>
    </w:div>
    <w:div w:id="189172298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service.hse.ie/organisation/national-pppgs/?category=2" TargetMode="External"/><Relationship Id="rId13" Type="http://schemas.openxmlformats.org/officeDocument/2006/relationships/hyperlink" Target="http://www.hse.ie/eng/about/Who/qualityandpatientsafety/resourcesintelligence/Quality_and_Patient_Safety_Documents/PPPG_Document_Development_and_Invent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ie/eng/about/Who/qualityandpatientsafety/resourcesintelligence/Quality_and_Patient_Safety_Documents/PPPG_Document_Development_and_Invent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cr.team@hse.i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about/Who/qualityandpatientsafety/resourcesintelligence/Quality_and_Patient_Safety_Documents/PPPG_Document_Development_and_Inventory/" TargetMode="External"/><Relationship Id="rId5" Type="http://schemas.openxmlformats.org/officeDocument/2006/relationships/webSettings" Target="webSettings.xml"/><Relationship Id="rId15" Type="http://schemas.openxmlformats.org/officeDocument/2006/relationships/hyperlink" Target="https://www2.healthservice.hse.ie/organisation/national-pppgs/hse-policy-and-guidance-on-lone-working-2022/" TargetMode="External"/><Relationship Id="rId10" Type="http://schemas.openxmlformats.org/officeDocument/2006/relationships/hyperlink" Target="http://www.hse.ie/eng/about/Who/qualityandpatientsafety/resourcesintelligence/Quality_and_Patient_Safety_Documents/PPPG_Document_Development_and_Invento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healthservice.hse.ie/organisation/national-pppg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0380B87-757C-4260-A97B-694E25F43D4A}"/>
      </w:docPartPr>
      <w:docPartBody>
        <w:p w:rsidR="009B7955" w:rsidRDefault="00BD3462">
          <w:r w:rsidRPr="00976E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62"/>
    <w:rsid w:val="003D76A5"/>
    <w:rsid w:val="009B7955"/>
    <w:rsid w:val="00BD3462"/>
    <w:rsid w:val="00D81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3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91EB-9069-49E7-A28A-4AAB79EE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Emer Quigley1</cp:lastModifiedBy>
  <cp:revision>2</cp:revision>
  <cp:lastPrinted>2012-08-10T10:48:00Z</cp:lastPrinted>
  <dcterms:created xsi:type="dcterms:W3CDTF">2024-02-15T11:19:00Z</dcterms:created>
  <dcterms:modified xsi:type="dcterms:W3CDTF">2024-02-15T11:19:00Z</dcterms:modified>
</cp:coreProperties>
</file>