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C7" w:rsidRDefault="00CF1AC7" w:rsidP="002D0DF9">
      <w:pPr>
        <w:jc w:val="center"/>
        <w:rPr>
          <w:rFonts w:ascii="Arial" w:hAnsi="Arial" w:cs="Arial"/>
          <w:color w:val="00B0F0"/>
          <w:sz w:val="28"/>
          <w:szCs w:val="28"/>
        </w:rPr>
      </w:pPr>
      <w:r>
        <w:rPr>
          <w:noProof/>
          <w:lang w:eastAsia="en-IE"/>
        </w:rPr>
        <w:drawing>
          <wp:inline distT="0" distB="0" distL="0" distR="0" wp14:anchorId="747616CB" wp14:editId="71554D66">
            <wp:extent cx="1123950" cy="1123950"/>
            <wp:effectExtent l="0" t="0" r="0" b="0"/>
            <wp:docPr id="2" name="Picture 2" descr="C:\Users\omcgeough\AppData\Local\Microsoft\Windows\INetCache\Content.MSO\D525FF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cgeough\AppData\Local\Microsoft\Windows\INetCache\Content.MSO\D525FF0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Pr>
          <w:rFonts w:ascii="Arial" w:hAnsi="Arial" w:cs="Arial"/>
          <w:color w:val="00B0F0"/>
          <w:sz w:val="28"/>
          <w:szCs w:val="28"/>
        </w:rPr>
        <w:tab/>
      </w:r>
      <w:r>
        <w:rPr>
          <w:rFonts w:ascii="Arial" w:hAnsi="Arial" w:cs="Arial"/>
          <w:color w:val="00B0F0"/>
          <w:sz w:val="28"/>
          <w:szCs w:val="28"/>
        </w:rPr>
        <w:tab/>
      </w:r>
      <w:r>
        <w:rPr>
          <w:rFonts w:ascii="Arial" w:hAnsi="Arial" w:cs="Arial"/>
          <w:color w:val="00B0F0"/>
          <w:sz w:val="28"/>
          <w:szCs w:val="28"/>
        </w:rPr>
        <w:tab/>
      </w:r>
      <w:r>
        <w:rPr>
          <w:rFonts w:ascii="Arial" w:hAnsi="Arial" w:cs="Arial"/>
          <w:color w:val="00B0F0"/>
          <w:sz w:val="28"/>
          <w:szCs w:val="28"/>
        </w:rPr>
        <w:tab/>
      </w:r>
      <w:r>
        <w:rPr>
          <w:rFonts w:ascii="Arial" w:hAnsi="Arial" w:cs="Arial"/>
          <w:color w:val="00B0F0"/>
          <w:sz w:val="28"/>
          <w:szCs w:val="28"/>
        </w:rPr>
        <w:tab/>
      </w:r>
      <w:r>
        <w:rPr>
          <w:rFonts w:ascii="Arial" w:hAnsi="Arial" w:cs="Arial"/>
          <w:color w:val="00B0F0"/>
          <w:sz w:val="28"/>
          <w:szCs w:val="28"/>
        </w:rPr>
        <w:tab/>
      </w:r>
      <w:r>
        <w:rPr>
          <w:rFonts w:ascii="Arial" w:hAnsi="Arial" w:cs="Arial"/>
          <w:color w:val="00B0F0"/>
          <w:sz w:val="28"/>
          <w:szCs w:val="28"/>
        </w:rPr>
        <w:tab/>
      </w:r>
      <w:r>
        <w:rPr>
          <w:rFonts w:ascii="Arial" w:hAnsi="Arial" w:cs="Arial"/>
          <w:color w:val="00B0F0"/>
          <w:sz w:val="28"/>
          <w:szCs w:val="28"/>
        </w:rPr>
        <w:tab/>
      </w:r>
      <w:r w:rsidRPr="00726A08">
        <w:rPr>
          <w:rFonts w:ascii="Arial" w:hAnsi="Arial" w:cs="Arial"/>
          <w:b/>
          <w:noProof/>
          <w:lang w:eastAsia="en-IE"/>
        </w:rPr>
        <w:drawing>
          <wp:inline distT="0" distB="0" distL="0" distR="0" wp14:anchorId="17E48FB9" wp14:editId="366A5E43">
            <wp:extent cx="1041400" cy="1041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p w:rsidR="00CF1AC7" w:rsidRDefault="00CF1AC7" w:rsidP="002D0DF9">
      <w:pPr>
        <w:jc w:val="center"/>
        <w:rPr>
          <w:rFonts w:ascii="Arial" w:hAnsi="Arial" w:cs="Arial"/>
          <w:color w:val="00B0F0"/>
          <w:sz w:val="28"/>
          <w:szCs w:val="28"/>
        </w:rPr>
      </w:pPr>
    </w:p>
    <w:p w:rsidR="002761FF" w:rsidRPr="002D0DF9" w:rsidRDefault="002761FF" w:rsidP="00CF1AC7">
      <w:pPr>
        <w:rPr>
          <w:rFonts w:ascii="Arial" w:hAnsi="Arial" w:cs="Arial"/>
          <w:color w:val="00B0F0"/>
          <w:sz w:val="28"/>
          <w:szCs w:val="28"/>
        </w:rPr>
      </w:pPr>
      <w:r w:rsidRPr="002761FF">
        <w:rPr>
          <w:rFonts w:ascii="Arial" w:hAnsi="Arial" w:cs="Arial"/>
          <w:color w:val="00B0F0"/>
          <w:sz w:val="28"/>
          <w:szCs w:val="28"/>
        </w:rPr>
        <w:t>Foundation Programme in Sexual Health Promotion</w:t>
      </w:r>
    </w:p>
    <w:p w:rsidR="002761FF" w:rsidRPr="002761FF" w:rsidRDefault="002761FF" w:rsidP="002D0DF9">
      <w:pPr>
        <w:jc w:val="center"/>
        <w:rPr>
          <w:rFonts w:ascii="Arial" w:hAnsi="Arial" w:cs="Arial"/>
          <w:sz w:val="28"/>
          <w:szCs w:val="28"/>
        </w:rPr>
      </w:pPr>
      <w:r w:rsidRPr="002761FF">
        <w:rPr>
          <w:rFonts w:ascii="Arial" w:hAnsi="Arial" w:cs="Arial"/>
          <w:sz w:val="28"/>
          <w:szCs w:val="28"/>
        </w:rPr>
        <w:t>The new revised format 6-day FPSHP is a comprehensive capacity building training programme for service providers who want to develop their confidence, skills and knowledge in the area of sexual health promotion, and incorporate sexual health promotion into their work.</w:t>
      </w:r>
    </w:p>
    <w:p w:rsidR="002761FF" w:rsidRPr="002761FF" w:rsidRDefault="002761FF">
      <w:pPr>
        <w:rPr>
          <w:rFonts w:ascii="Arial" w:hAnsi="Arial" w:cs="Arial"/>
        </w:rPr>
      </w:pPr>
    </w:p>
    <w:p w:rsidR="002761FF" w:rsidRDefault="002761FF">
      <w:pPr>
        <w:rPr>
          <w:rFonts w:ascii="Arial" w:hAnsi="Arial" w:cs="Arial"/>
          <w:color w:val="00B0F0"/>
        </w:rPr>
      </w:pPr>
      <w:r w:rsidRPr="002761FF">
        <w:rPr>
          <w:rFonts w:ascii="Arial" w:hAnsi="Arial" w:cs="Arial"/>
          <w:color w:val="00B0F0"/>
        </w:rPr>
        <w:t xml:space="preserve">Who is the programme for? </w:t>
      </w:r>
    </w:p>
    <w:p w:rsidR="002D0DF9" w:rsidRPr="002D0DF9" w:rsidRDefault="002761FF">
      <w:pPr>
        <w:rPr>
          <w:rFonts w:ascii="Arial" w:hAnsi="Arial" w:cs="Arial"/>
          <w:color w:val="00B0F0"/>
        </w:rPr>
      </w:pPr>
      <w:r w:rsidRPr="002761FF">
        <w:rPr>
          <w:rFonts w:ascii="Arial" w:hAnsi="Arial" w:cs="Arial"/>
        </w:rPr>
        <w:t xml:space="preserve">The FPSHP is for service providers from the health, education, community and youth sectors who have the potential and capacity to undertake Sexual Health Promotion within their organisation. </w:t>
      </w:r>
    </w:p>
    <w:p w:rsidR="002761FF" w:rsidRPr="002761FF" w:rsidRDefault="002761FF">
      <w:pPr>
        <w:rPr>
          <w:rFonts w:ascii="Arial" w:hAnsi="Arial" w:cs="Arial"/>
          <w:color w:val="00B0F0"/>
        </w:rPr>
      </w:pPr>
      <w:r w:rsidRPr="002761FF">
        <w:rPr>
          <w:rFonts w:ascii="Arial" w:hAnsi="Arial" w:cs="Arial"/>
          <w:color w:val="00B0F0"/>
        </w:rPr>
        <w:t xml:space="preserve">Is the course certified? </w:t>
      </w:r>
    </w:p>
    <w:p w:rsidR="002761FF" w:rsidRDefault="002761FF">
      <w:pPr>
        <w:rPr>
          <w:rFonts w:ascii="Arial" w:hAnsi="Arial" w:cs="Arial"/>
        </w:rPr>
      </w:pPr>
      <w:r w:rsidRPr="002761FF">
        <w:rPr>
          <w:rFonts w:ascii="Arial" w:hAnsi="Arial" w:cs="Arial"/>
        </w:rPr>
        <w:t>The FPSHP is certified by HSE Health Promotion &amp; Improvement and endorsed by:</w:t>
      </w:r>
    </w:p>
    <w:p w:rsidR="002761FF" w:rsidRDefault="002761FF">
      <w:pPr>
        <w:rPr>
          <w:rFonts w:ascii="Arial" w:hAnsi="Arial" w:cs="Arial"/>
        </w:rPr>
      </w:pPr>
      <w:r w:rsidRPr="002761FF">
        <w:rPr>
          <w:rFonts w:ascii="Arial" w:hAnsi="Arial" w:cs="Arial"/>
        </w:rPr>
        <w:t xml:space="preserve"> </w:t>
      </w:r>
      <w:r w:rsidRPr="002761FF">
        <w:rPr>
          <w:rFonts w:ascii="Arial" w:hAnsi="Arial" w:cs="Arial"/>
        </w:rPr>
        <w:sym w:font="Symbol" w:char="F0B7"/>
      </w:r>
      <w:r w:rsidRPr="002761FF">
        <w:rPr>
          <w:rFonts w:ascii="Arial" w:hAnsi="Arial" w:cs="Arial"/>
        </w:rPr>
        <w:t xml:space="preserve"> The Nursing and Midwifery Board of Ireland Category 1(35 CEUs)</w:t>
      </w:r>
    </w:p>
    <w:p w:rsidR="002761FF" w:rsidRDefault="002761FF">
      <w:pPr>
        <w:rPr>
          <w:rFonts w:ascii="Arial" w:hAnsi="Arial" w:cs="Arial"/>
        </w:rPr>
      </w:pPr>
      <w:r w:rsidRPr="002761FF">
        <w:rPr>
          <w:rFonts w:ascii="Arial" w:hAnsi="Arial" w:cs="Arial"/>
        </w:rPr>
        <w:t xml:space="preserve"> </w:t>
      </w:r>
      <w:r w:rsidRPr="002761FF">
        <w:rPr>
          <w:rFonts w:ascii="Arial" w:hAnsi="Arial" w:cs="Arial"/>
        </w:rPr>
        <w:sym w:font="Symbol" w:char="F0B7"/>
      </w:r>
      <w:r w:rsidRPr="002761FF">
        <w:rPr>
          <w:rFonts w:ascii="Arial" w:hAnsi="Arial" w:cs="Arial"/>
        </w:rPr>
        <w:t xml:space="preserve"> Irish Association Social Workers Accredited</w:t>
      </w:r>
    </w:p>
    <w:p w:rsidR="002761FF" w:rsidRDefault="002761FF">
      <w:pPr>
        <w:rPr>
          <w:rFonts w:ascii="Arial" w:hAnsi="Arial" w:cs="Arial"/>
        </w:rPr>
      </w:pPr>
      <w:r w:rsidRPr="002761FF">
        <w:rPr>
          <w:rFonts w:ascii="Arial" w:hAnsi="Arial" w:cs="Arial"/>
        </w:rPr>
        <w:t xml:space="preserve"> </w:t>
      </w:r>
      <w:r w:rsidRPr="002761FF">
        <w:rPr>
          <w:rFonts w:ascii="Arial" w:hAnsi="Arial" w:cs="Arial"/>
        </w:rPr>
        <w:sym w:font="Symbol" w:char="F0B7"/>
      </w:r>
      <w:r w:rsidRPr="002761FF">
        <w:rPr>
          <w:rFonts w:ascii="Arial" w:hAnsi="Arial" w:cs="Arial"/>
        </w:rPr>
        <w:t xml:space="preserve"> Irish Association Counselling and Psychotherapy 60 hours attended </w:t>
      </w:r>
    </w:p>
    <w:p w:rsidR="00382876" w:rsidRPr="002761FF" w:rsidRDefault="00382876">
      <w:pPr>
        <w:rPr>
          <w:rFonts w:ascii="Arial" w:hAnsi="Arial" w:cs="Arial"/>
        </w:rPr>
      </w:pPr>
    </w:p>
    <w:p w:rsidR="002761FF" w:rsidRPr="002761FF" w:rsidRDefault="002761FF">
      <w:pPr>
        <w:rPr>
          <w:rFonts w:ascii="Arial" w:hAnsi="Arial" w:cs="Arial"/>
          <w:color w:val="00B0F0"/>
        </w:rPr>
      </w:pPr>
      <w:r w:rsidRPr="002761FF">
        <w:rPr>
          <w:rFonts w:ascii="Arial" w:hAnsi="Arial" w:cs="Arial"/>
          <w:color w:val="00B0F0"/>
        </w:rPr>
        <w:t xml:space="preserve">What is the benefit to participants and their organisations? </w:t>
      </w:r>
    </w:p>
    <w:p w:rsidR="002761FF" w:rsidRPr="002761FF" w:rsidRDefault="002761FF">
      <w:pPr>
        <w:rPr>
          <w:rFonts w:ascii="Arial" w:hAnsi="Arial" w:cs="Arial"/>
        </w:rPr>
      </w:pPr>
      <w:r w:rsidRPr="002761FF">
        <w:rPr>
          <w:rFonts w:ascii="Arial" w:hAnsi="Arial" w:cs="Arial"/>
        </w:rPr>
        <w:t xml:space="preserve">Participants will: </w:t>
      </w:r>
    </w:p>
    <w:p w:rsidR="002761FF" w:rsidRPr="002761FF" w:rsidRDefault="002761FF" w:rsidP="002761FF">
      <w:pPr>
        <w:pStyle w:val="ListParagraph"/>
        <w:numPr>
          <w:ilvl w:val="0"/>
          <w:numId w:val="2"/>
        </w:numPr>
        <w:rPr>
          <w:rFonts w:ascii="Arial" w:hAnsi="Arial" w:cs="Arial"/>
        </w:rPr>
      </w:pPr>
      <w:r w:rsidRPr="002761FF">
        <w:rPr>
          <w:rFonts w:ascii="Arial" w:hAnsi="Arial" w:cs="Arial"/>
        </w:rPr>
        <w:t>Have the opportunity to improve their knowledge, skills and confidence in relation to sexual health work in their organisation.</w:t>
      </w:r>
    </w:p>
    <w:p w:rsidR="002761FF" w:rsidRPr="002761FF" w:rsidRDefault="002761FF" w:rsidP="002761FF">
      <w:pPr>
        <w:pStyle w:val="ListParagraph"/>
        <w:numPr>
          <w:ilvl w:val="0"/>
          <w:numId w:val="2"/>
        </w:numPr>
        <w:rPr>
          <w:rFonts w:ascii="Arial" w:hAnsi="Arial" w:cs="Arial"/>
        </w:rPr>
      </w:pPr>
      <w:r w:rsidRPr="002761FF">
        <w:rPr>
          <w:rFonts w:ascii="Arial" w:hAnsi="Arial" w:cs="Arial"/>
        </w:rPr>
        <w:t xml:space="preserve">Have access to a Sexual Health Resource Library to support their work in Sexual Health Promotion in their organisation on completion of the programme. </w:t>
      </w:r>
    </w:p>
    <w:p w:rsidR="002761FF" w:rsidRPr="002761FF" w:rsidRDefault="002761FF" w:rsidP="002761FF">
      <w:pPr>
        <w:pStyle w:val="ListParagraph"/>
        <w:numPr>
          <w:ilvl w:val="0"/>
          <w:numId w:val="2"/>
        </w:numPr>
        <w:rPr>
          <w:rFonts w:ascii="Arial" w:hAnsi="Arial" w:cs="Arial"/>
        </w:rPr>
      </w:pPr>
      <w:r w:rsidRPr="002761FF">
        <w:rPr>
          <w:rFonts w:ascii="Arial" w:hAnsi="Arial" w:cs="Arial"/>
        </w:rPr>
        <w:t>Receive ongoing updates/newsletters relating to Sexual Health.</w:t>
      </w:r>
    </w:p>
    <w:p w:rsidR="002761FF" w:rsidRPr="002761FF" w:rsidRDefault="002761FF" w:rsidP="002761FF">
      <w:pPr>
        <w:pStyle w:val="ListParagraph"/>
        <w:numPr>
          <w:ilvl w:val="0"/>
          <w:numId w:val="2"/>
        </w:numPr>
        <w:rPr>
          <w:rFonts w:ascii="Arial" w:hAnsi="Arial" w:cs="Arial"/>
        </w:rPr>
      </w:pPr>
      <w:r w:rsidRPr="002761FF">
        <w:rPr>
          <w:rFonts w:ascii="Arial" w:hAnsi="Arial" w:cs="Arial"/>
        </w:rPr>
        <w:t xml:space="preserve">Be notified of further related training events. Programme Content This programme takes a holistic, life-course approach to sexual health promotion. </w:t>
      </w:r>
    </w:p>
    <w:p w:rsidR="002761FF" w:rsidRPr="002761FF" w:rsidRDefault="002761FF">
      <w:pPr>
        <w:rPr>
          <w:rFonts w:ascii="Arial" w:hAnsi="Arial" w:cs="Arial"/>
        </w:rPr>
      </w:pPr>
    </w:p>
    <w:p w:rsidR="002761FF" w:rsidRPr="002761FF" w:rsidRDefault="002761FF">
      <w:pPr>
        <w:rPr>
          <w:rFonts w:ascii="Arial" w:hAnsi="Arial" w:cs="Arial"/>
          <w:color w:val="00B0F0"/>
        </w:rPr>
      </w:pPr>
      <w:r w:rsidRPr="002761FF">
        <w:rPr>
          <w:rFonts w:ascii="Arial" w:hAnsi="Arial" w:cs="Arial"/>
          <w:color w:val="00B0F0"/>
        </w:rPr>
        <w:t>The course content includes:</w:t>
      </w:r>
    </w:p>
    <w:p w:rsidR="002761FF" w:rsidRPr="002D0DF9" w:rsidRDefault="002761FF" w:rsidP="002D0DF9">
      <w:pPr>
        <w:pStyle w:val="ListParagraph"/>
        <w:numPr>
          <w:ilvl w:val="0"/>
          <w:numId w:val="2"/>
        </w:numPr>
        <w:rPr>
          <w:rFonts w:ascii="Arial" w:hAnsi="Arial" w:cs="Arial"/>
        </w:rPr>
      </w:pPr>
      <w:r w:rsidRPr="002D0DF9">
        <w:rPr>
          <w:rFonts w:ascii="Arial" w:hAnsi="Arial" w:cs="Arial"/>
        </w:rPr>
        <w:t xml:space="preserve">Sexual Health Promotion in the Irish Context </w:t>
      </w:r>
    </w:p>
    <w:p w:rsidR="002761FF" w:rsidRPr="002D0DF9" w:rsidRDefault="002761FF" w:rsidP="002D0DF9">
      <w:pPr>
        <w:pStyle w:val="ListParagraph"/>
        <w:numPr>
          <w:ilvl w:val="0"/>
          <w:numId w:val="2"/>
        </w:numPr>
        <w:rPr>
          <w:rFonts w:ascii="Arial" w:hAnsi="Arial" w:cs="Arial"/>
        </w:rPr>
      </w:pPr>
      <w:r w:rsidRPr="002D0DF9">
        <w:rPr>
          <w:rFonts w:ascii="Arial" w:hAnsi="Arial" w:cs="Arial"/>
        </w:rPr>
        <w:t>A Life-Course Approach to Sexual and Reproductive Health</w:t>
      </w:r>
    </w:p>
    <w:p w:rsidR="002761FF" w:rsidRPr="002D0DF9" w:rsidRDefault="002761FF" w:rsidP="002D0DF9">
      <w:pPr>
        <w:pStyle w:val="ListParagraph"/>
        <w:numPr>
          <w:ilvl w:val="0"/>
          <w:numId w:val="2"/>
        </w:numPr>
        <w:rPr>
          <w:rFonts w:ascii="Arial" w:hAnsi="Arial" w:cs="Arial"/>
        </w:rPr>
      </w:pPr>
      <w:r w:rsidRPr="002D0DF9">
        <w:rPr>
          <w:rFonts w:ascii="Arial" w:hAnsi="Arial" w:cs="Arial"/>
        </w:rPr>
        <w:t xml:space="preserve">Gender Roles and Stereotypes </w:t>
      </w:r>
      <w:r w:rsidRPr="002761FF">
        <w:sym w:font="Symbol" w:char="F0B7"/>
      </w:r>
      <w:r w:rsidRPr="002D0DF9">
        <w:rPr>
          <w:rFonts w:ascii="Arial" w:hAnsi="Arial" w:cs="Arial"/>
        </w:rPr>
        <w:t xml:space="preserve"> Self Esteem and Sexual Health </w:t>
      </w:r>
    </w:p>
    <w:p w:rsidR="002761FF" w:rsidRPr="002D0DF9" w:rsidRDefault="002761FF" w:rsidP="002D0DF9">
      <w:pPr>
        <w:pStyle w:val="ListParagraph"/>
        <w:numPr>
          <w:ilvl w:val="0"/>
          <w:numId w:val="2"/>
        </w:numPr>
        <w:rPr>
          <w:rFonts w:ascii="Arial" w:hAnsi="Arial" w:cs="Arial"/>
        </w:rPr>
      </w:pPr>
      <w:r w:rsidRPr="002D0DF9">
        <w:rPr>
          <w:rFonts w:ascii="Arial" w:hAnsi="Arial" w:cs="Arial"/>
        </w:rPr>
        <w:lastRenderedPageBreak/>
        <w:t>Sex, Society and Culture (including Diversity and Discrimination)</w:t>
      </w:r>
    </w:p>
    <w:p w:rsidR="002761FF" w:rsidRPr="002D0DF9" w:rsidRDefault="002761FF" w:rsidP="002D0DF9">
      <w:pPr>
        <w:pStyle w:val="ListParagraph"/>
        <w:numPr>
          <w:ilvl w:val="0"/>
          <w:numId w:val="2"/>
        </w:numPr>
        <w:rPr>
          <w:rFonts w:ascii="Arial" w:hAnsi="Arial" w:cs="Arial"/>
        </w:rPr>
      </w:pPr>
      <w:r w:rsidRPr="002D0DF9">
        <w:rPr>
          <w:rFonts w:ascii="Arial" w:hAnsi="Arial" w:cs="Arial"/>
        </w:rPr>
        <w:t xml:space="preserve">Sexual Pleasure within Sexual Health Promotion </w:t>
      </w:r>
    </w:p>
    <w:p w:rsidR="002761FF" w:rsidRPr="002D0DF9" w:rsidRDefault="002761FF" w:rsidP="002D0DF9">
      <w:pPr>
        <w:pStyle w:val="ListParagraph"/>
        <w:numPr>
          <w:ilvl w:val="0"/>
          <w:numId w:val="2"/>
        </w:numPr>
        <w:rPr>
          <w:rFonts w:ascii="Arial" w:hAnsi="Arial" w:cs="Arial"/>
        </w:rPr>
      </w:pPr>
      <w:r w:rsidRPr="002D0DF9">
        <w:rPr>
          <w:rFonts w:ascii="Arial" w:hAnsi="Arial" w:cs="Arial"/>
        </w:rPr>
        <w:t xml:space="preserve">Irish Law and Sexual Health (including Power and Control Healthy and Unhealthy Relationships) </w:t>
      </w:r>
    </w:p>
    <w:p w:rsidR="002D0DF9" w:rsidRPr="002D0DF9" w:rsidRDefault="002761FF" w:rsidP="002D0DF9">
      <w:pPr>
        <w:pStyle w:val="ListParagraph"/>
        <w:numPr>
          <w:ilvl w:val="0"/>
          <w:numId w:val="2"/>
        </w:numPr>
        <w:rPr>
          <w:rFonts w:ascii="Arial" w:hAnsi="Arial" w:cs="Arial"/>
        </w:rPr>
      </w:pPr>
      <w:r w:rsidRPr="002D0DF9">
        <w:rPr>
          <w:rFonts w:ascii="Arial" w:hAnsi="Arial" w:cs="Arial"/>
        </w:rPr>
        <w:t xml:space="preserve">Working safely around Sexual Health (Transferring skills to practice ) </w:t>
      </w:r>
    </w:p>
    <w:p w:rsidR="002D0DF9" w:rsidRDefault="002D0DF9">
      <w:pPr>
        <w:rPr>
          <w:rFonts w:ascii="Arial" w:hAnsi="Arial" w:cs="Arial"/>
          <w:color w:val="00B0F0"/>
        </w:rPr>
      </w:pPr>
    </w:p>
    <w:p w:rsidR="00382876" w:rsidRDefault="00382876">
      <w:pPr>
        <w:rPr>
          <w:rFonts w:ascii="Arial" w:hAnsi="Arial" w:cs="Arial"/>
          <w:color w:val="00B0F0"/>
        </w:rPr>
      </w:pPr>
    </w:p>
    <w:p w:rsidR="00382876" w:rsidRDefault="002761FF">
      <w:pPr>
        <w:rPr>
          <w:rFonts w:ascii="Arial" w:hAnsi="Arial" w:cs="Arial"/>
        </w:rPr>
      </w:pPr>
      <w:r w:rsidRPr="002D0DF9">
        <w:rPr>
          <w:rFonts w:ascii="Arial" w:hAnsi="Arial" w:cs="Arial"/>
          <w:color w:val="00B0F0"/>
        </w:rPr>
        <w:t>Methodology</w:t>
      </w:r>
      <w:r w:rsidRPr="002761FF">
        <w:rPr>
          <w:rFonts w:ascii="Arial" w:hAnsi="Arial" w:cs="Arial"/>
        </w:rPr>
        <w:t xml:space="preserve"> </w:t>
      </w:r>
    </w:p>
    <w:p w:rsidR="00382876" w:rsidRDefault="00382876">
      <w:pPr>
        <w:rPr>
          <w:rFonts w:ascii="Arial" w:hAnsi="Arial" w:cs="Arial"/>
        </w:rPr>
      </w:pPr>
      <w:r>
        <w:rPr>
          <w:rFonts w:ascii="Arial" w:hAnsi="Arial" w:cs="Arial"/>
        </w:rPr>
        <w:t>The programme is delivered by Olivia McGeough and David McSweeney Health Promotion &amp; Improvement Officers, CHO8.</w:t>
      </w:r>
    </w:p>
    <w:p w:rsidR="002761FF" w:rsidRPr="002761FF" w:rsidRDefault="002761FF">
      <w:pPr>
        <w:rPr>
          <w:rFonts w:ascii="Arial" w:hAnsi="Arial" w:cs="Arial"/>
        </w:rPr>
      </w:pPr>
      <w:r w:rsidRPr="002761FF">
        <w:rPr>
          <w:rFonts w:ascii="Arial" w:hAnsi="Arial" w:cs="Arial"/>
        </w:rPr>
        <w:t xml:space="preserve">The programme utilises participatory and experiential methodologies. </w:t>
      </w:r>
    </w:p>
    <w:p w:rsidR="002761FF" w:rsidRDefault="002761FF">
      <w:pPr>
        <w:rPr>
          <w:rFonts w:ascii="Arial" w:hAnsi="Arial" w:cs="Arial"/>
        </w:rPr>
      </w:pPr>
      <w:r w:rsidRPr="002761FF">
        <w:rPr>
          <w:rFonts w:ascii="Arial" w:hAnsi="Arial" w:cs="Arial"/>
        </w:rPr>
        <w:t xml:space="preserve">The focus is on providing opportunities for group work, open discussion and the exploration of participants’ personal attitudes and values in relation to sexual health. </w:t>
      </w:r>
    </w:p>
    <w:p w:rsidR="00382876" w:rsidRPr="002761FF" w:rsidRDefault="00382876">
      <w:pPr>
        <w:rPr>
          <w:rFonts w:ascii="Arial" w:hAnsi="Arial" w:cs="Arial"/>
        </w:rPr>
      </w:pPr>
    </w:p>
    <w:p w:rsidR="002D0DF9" w:rsidRPr="002D0DF9" w:rsidRDefault="002761FF">
      <w:pPr>
        <w:rPr>
          <w:rFonts w:ascii="Arial" w:hAnsi="Arial" w:cs="Arial"/>
          <w:color w:val="00B0F0"/>
        </w:rPr>
      </w:pPr>
      <w:r w:rsidRPr="002D0DF9">
        <w:rPr>
          <w:rFonts w:ascii="Arial" w:hAnsi="Arial" w:cs="Arial"/>
          <w:color w:val="00B0F0"/>
        </w:rPr>
        <w:t xml:space="preserve">Cost </w:t>
      </w:r>
    </w:p>
    <w:p w:rsidR="002761FF" w:rsidRDefault="002761FF">
      <w:pPr>
        <w:rPr>
          <w:rFonts w:ascii="Arial" w:hAnsi="Arial" w:cs="Arial"/>
        </w:rPr>
      </w:pPr>
      <w:r w:rsidRPr="002761FF">
        <w:rPr>
          <w:rFonts w:ascii="Arial" w:hAnsi="Arial" w:cs="Arial"/>
        </w:rPr>
        <w:t xml:space="preserve">The programme fee is covered by HSE Health Promotion and Improvement, Health and </w:t>
      </w:r>
      <w:r w:rsidR="002D0DF9">
        <w:rPr>
          <w:rFonts w:ascii="Arial" w:hAnsi="Arial" w:cs="Arial"/>
        </w:rPr>
        <w:t>Wellbeing Division.</w:t>
      </w:r>
    </w:p>
    <w:p w:rsidR="00382876" w:rsidRPr="002761FF" w:rsidRDefault="00382876">
      <w:pPr>
        <w:rPr>
          <w:rFonts w:ascii="Arial" w:hAnsi="Arial" w:cs="Arial"/>
        </w:rPr>
      </w:pPr>
    </w:p>
    <w:p w:rsidR="00382876" w:rsidRDefault="00382876" w:rsidP="00382876">
      <w:pPr>
        <w:rPr>
          <w:rFonts w:ascii="Arial" w:hAnsi="Arial" w:cs="Arial"/>
          <w:color w:val="00B0F0"/>
        </w:rPr>
      </w:pPr>
      <w:r>
        <w:rPr>
          <w:rFonts w:ascii="Arial" w:hAnsi="Arial" w:cs="Arial"/>
          <w:color w:val="00B0F0"/>
        </w:rPr>
        <w:t>D</w:t>
      </w:r>
      <w:r w:rsidRPr="002D0DF9">
        <w:rPr>
          <w:rFonts w:ascii="Arial" w:hAnsi="Arial" w:cs="Arial"/>
          <w:color w:val="00B0F0"/>
        </w:rPr>
        <w:t>ates</w:t>
      </w:r>
      <w:r>
        <w:rPr>
          <w:rFonts w:ascii="Arial" w:hAnsi="Arial" w:cs="Arial"/>
          <w:color w:val="00B0F0"/>
        </w:rPr>
        <w:t xml:space="preserve"> &amp; Location </w:t>
      </w:r>
    </w:p>
    <w:p w:rsidR="00382876" w:rsidRPr="00382876" w:rsidRDefault="00382876" w:rsidP="00382876">
      <w:pPr>
        <w:rPr>
          <w:rFonts w:ascii="Arial" w:hAnsi="Arial" w:cs="Arial"/>
        </w:rPr>
      </w:pPr>
      <w:r w:rsidRPr="00382876">
        <w:rPr>
          <w:rFonts w:ascii="Arial" w:hAnsi="Arial" w:cs="Arial"/>
        </w:rPr>
        <w:t>September 7</w:t>
      </w:r>
      <w:r w:rsidRPr="00382876">
        <w:rPr>
          <w:rFonts w:ascii="Arial" w:hAnsi="Arial" w:cs="Arial"/>
          <w:vertAlign w:val="superscript"/>
        </w:rPr>
        <w:t>th</w:t>
      </w:r>
      <w:r w:rsidRPr="00382876">
        <w:rPr>
          <w:rFonts w:ascii="Arial" w:hAnsi="Arial" w:cs="Arial"/>
        </w:rPr>
        <w:t xml:space="preserve"> &amp; 8</w:t>
      </w:r>
      <w:r w:rsidRPr="00382876">
        <w:rPr>
          <w:rFonts w:ascii="Arial" w:hAnsi="Arial" w:cs="Arial"/>
          <w:vertAlign w:val="superscript"/>
        </w:rPr>
        <w:t>th</w:t>
      </w:r>
      <w:r w:rsidRPr="00382876">
        <w:rPr>
          <w:rFonts w:ascii="Arial" w:hAnsi="Arial" w:cs="Arial"/>
        </w:rPr>
        <w:tab/>
        <w:t>October 20</w:t>
      </w:r>
      <w:r w:rsidRPr="00382876">
        <w:rPr>
          <w:rFonts w:ascii="Arial" w:hAnsi="Arial" w:cs="Arial"/>
          <w:vertAlign w:val="superscript"/>
        </w:rPr>
        <w:t>th</w:t>
      </w:r>
      <w:r w:rsidRPr="00382876">
        <w:rPr>
          <w:rFonts w:ascii="Arial" w:hAnsi="Arial" w:cs="Arial"/>
        </w:rPr>
        <w:t xml:space="preserve"> &amp; 21st </w:t>
      </w:r>
      <w:r w:rsidRPr="00382876">
        <w:rPr>
          <w:rFonts w:ascii="Arial" w:hAnsi="Arial" w:cs="Arial"/>
        </w:rPr>
        <w:tab/>
        <w:t>November 16</w:t>
      </w:r>
      <w:r w:rsidRPr="00382876">
        <w:rPr>
          <w:rFonts w:ascii="Arial" w:hAnsi="Arial" w:cs="Arial"/>
          <w:vertAlign w:val="superscript"/>
        </w:rPr>
        <w:t>th</w:t>
      </w:r>
      <w:r w:rsidRPr="00382876">
        <w:rPr>
          <w:rFonts w:ascii="Arial" w:hAnsi="Arial" w:cs="Arial"/>
        </w:rPr>
        <w:t xml:space="preserve"> &amp;17</w:t>
      </w:r>
      <w:r w:rsidRPr="00382876">
        <w:rPr>
          <w:rFonts w:ascii="Arial" w:hAnsi="Arial" w:cs="Arial"/>
          <w:vertAlign w:val="superscript"/>
        </w:rPr>
        <w:t>th</w:t>
      </w:r>
      <w:r w:rsidRPr="00382876">
        <w:rPr>
          <w:rFonts w:ascii="Arial" w:hAnsi="Arial" w:cs="Arial"/>
        </w:rPr>
        <w:t xml:space="preserve"> </w:t>
      </w:r>
    </w:p>
    <w:p w:rsidR="00382876" w:rsidRPr="00382876" w:rsidRDefault="00382876" w:rsidP="00382876">
      <w:pPr>
        <w:rPr>
          <w:rFonts w:ascii="Arial" w:hAnsi="Arial" w:cs="Arial"/>
        </w:rPr>
      </w:pPr>
      <w:proofErr w:type="spellStart"/>
      <w:r w:rsidRPr="00382876">
        <w:rPr>
          <w:rFonts w:ascii="Arial" w:hAnsi="Arial" w:cs="Arial"/>
        </w:rPr>
        <w:t>REC</w:t>
      </w:r>
      <w:proofErr w:type="gramStart"/>
      <w:r w:rsidRPr="00382876">
        <w:rPr>
          <w:rFonts w:ascii="Arial" w:hAnsi="Arial" w:cs="Arial"/>
        </w:rPr>
        <w:t>,St</w:t>
      </w:r>
      <w:proofErr w:type="spellEnd"/>
      <w:proofErr w:type="gramEnd"/>
      <w:r w:rsidRPr="00382876">
        <w:rPr>
          <w:rFonts w:ascii="Arial" w:hAnsi="Arial" w:cs="Arial"/>
        </w:rPr>
        <w:t xml:space="preserve">. Brigid’s Complex, </w:t>
      </w:r>
      <w:proofErr w:type="spellStart"/>
      <w:r w:rsidRPr="00382876">
        <w:rPr>
          <w:rFonts w:ascii="Arial" w:hAnsi="Arial" w:cs="Arial"/>
        </w:rPr>
        <w:t>Kells</w:t>
      </w:r>
      <w:proofErr w:type="spellEnd"/>
      <w:r w:rsidRPr="00382876">
        <w:rPr>
          <w:rFonts w:ascii="Arial" w:hAnsi="Arial" w:cs="Arial"/>
        </w:rPr>
        <w:t xml:space="preserve"> Rd, Ardee, Co Louth</w:t>
      </w:r>
      <w:r w:rsidR="009F202A">
        <w:rPr>
          <w:rFonts w:ascii="Arial" w:hAnsi="Arial" w:cs="Arial"/>
        </w:rPr>
        <w:t>.</w:t>
      </w:r>
    </w:p>
    <w:p w:rsidR="002761FF" w:rsidRPr="002761FF" w:rsidRDefault="002761FF">
      <w:pPr>
        <w:rPr>
          <w:rFonts w:ascii="Arial" w:hAnsi="Arial" w:cs="Arial"/>
        </w:rPr>
      </w:pPr>
      <w:r w:rsidRPr="002761FF">
        <w:rPr>
          <w:rFonts w:ascii="Arial" w:hAnsi="Arial" w:cs="Arial"/>
        </w:rPr>
        <w:t>Attendance at all six days is compulsory for certification.</w:t>
      </w:r>
    </w:p>
    <w:p w:rsidR="009F202A" w:rsidRDefault="009F202A">
      <w:pPr>
        <w:rPr>
          <w:rFonts w:ascii="Arial" w:hAnsi="Arial" w:cs="Arial"/>
        </w:rPr>
      </w:pPr>
    </w:p>
    <w:p w:rsidR="002D0DF9" w:rsidRPr="002D0DF9" w:rsidRDefault="009F202A">
      <w:pPr>
        <w:rPr>
          <w:rFonts w:ascii="Arial" w:hAnsi="Arial" w:cs="Arial"/>
          <w:color w:val="00B0F0"/>
        </w:rPr>
      </w:pPr>
      <w:r>
        <w:rPr>
          <w:rFonts w:ascii="Arial" w:hAnsi="Arial" w:cs="Arial"/>
          <w:color w:val="00B0F0"/>
        </w:rPr>
        <w:t>How to</w:t>
      </w:r>
      <w:r w:rsidR="002D0DF9" w:rsidRPr="002D0DF9">
        <w:rPr>
          <w:rFonts w:ascii="Arial" w:hAnsi="Arial" w:cs="Arial"/>
          <w:color w:val="00B0F0"/>
        </w:rPr>
        <w:t xml:space="preserve"> apply?</w:t>
      </w:r>
    </w:p>
    <w:p w:rsidR="002761FF" w:rsidRPr="002761FF" w:rsidRDefault="002761FF">
      <w:pPr>
        <w:rPr>
          <w:rFonts w:ascii="Arial" w:hAnsi="Arial" w:cs="Arial"/>
        </w:rPr>
      </w:pPr>
      <w:r w:rsidRPr="002761FF">
        <w:rPr>
          <w:rFonts w:ascii="Arial" w:hAnsi="Arial" w:cs="Arial"/>
        </w:rPr>
        <w:t xml:space="preserve">Application is a 2-step process comprising an application form and telephone interview </w:t>
      </w:r>
    </w:p>
    <w:p w:rsidR="002761FF" w:rsidRPr="002761FF" w:rsidRDefault="002761FF">
      <w:pPr>
        <w:rPr>
          <w:rFonts w:ascii="Arial" w:hAnsi="Arial" w:cs="Arial"/>
        </w:rPr>
      </w:pPr>
      <w:r w:rsidRPr="002761FF">
        <w:rPr>
          <w:rFonts w:ascii="Arial" w:hAnsi="Arial" w:cs="Arial"/>
        </w:rPr>
        <w:t>Application forms must be signed by a line manager to confirm approval to attend the all six days of the programme.</w:t>
      </w:r>
    </w:p>
    <w:p w:rsidR="002761FF" w:rsidRDefault="002761FF">
      <w:pPr>
        <w:rPr>
          <w:rFonts w:ascii="Arial" w:hAnsi="Arial" w:cs="Arial"/>
        </w:rPr>
      </w:pPr>
      <w:r w:rsidRPr="002761FF">
        <w:rPr>
          <w:rFonts w:ascii="Arial" w:hAnsi="Arial" w:cs="Arial"/>
        </w:rPr>
        <w:t>The closing date for receipt of applications is Friday 17</w:t>
      </w:r>
      <w:r w:rsidRPr="002761FF">
        <w:rPr>
          <w:rFonts w:ascii="Arial" w:hAnsi="Arial" w:cs="Arial"/>
          <w:vertAlign w:val="superscript"/>
        </w:rPr>
        <w:t>th</w:t>
      </w:r>
      <w:r w:rsidR="007F3595">
        <w:rPr>
          <w:rFonts w:ascii="Arial" w:hAnsi="Arial" w:cs="Arial"/>
        </w:rPr>
        <w:t xml:space="preserve"> June, </w:t>
      </w:r>
      <w:bookmarkStart w:id="0" w:name="_GoBack"/>
      <w:bookmarkEnd w:id="0"/>
      <w:r w:rsidRPr="002761FF">
        <w:rPr>
          <w:rFonts w:ascii="Arial" w:hAnsi="Arial" w:cs="Arial"/>
        </w:rPr>
        <w:t>2022.</w:t>
      </w:r>
    </w:p>
    <w:p w:rsidR="002D0DF9" w:rsidRPr="002761FF" w:rsidRDefault="002D0DF9">
      <w:pPr>
        <w:rPr>
          <w:rFonts w:ascii="Arial" w:hAnsi="Arial" w:cs="Arial"/>
        </w:rPr>
      </w:pPr>
    </w:p>
    <w:p w:rsidR="002D0DF9" w:rsidRDefault="002D0DF9">
      <w:pPr>
        <w:rPr>
          <w:rFonts w:ascii="Arial" w:hAnsi="Arial" w:cs="Arial"/>
        </w:rPr>
      </w:pPr>
      <w:r>
        <w:rPr>
          <w:rFonts w:ascii="Arial" w:hAnsi="Arial" w:cs="Arial"/>
        </w:rPr>
        <w:t>A</w:t>
      </w:r>
      <w:r w:rsidR="002761FF" w:rsidRPr="002761FF">
        <w:rPr>
          <w:rFonts w:ascii="Arial" w:hAnsi="Arial" w:cs="Arial"/>
        </w:rPr>
        <w:t>pplication form</w:t>
      </w:r>
      <w:r>
        <w:rPr>
          <w:rFonts w:ascii="Arial" w:hAnsi="Arial" w:cs="Arial"/>
        </w:rPr>
        <w:t xml:space="preserve">s are available on request from </w:t>
      </w:r>
      <w:hyperlink r:id="rId7" w:history="1">
        <w:r w:rsidRPr="006B1F70">
          <w:rPr>
            <w:rStyle w:val="Hyperlink"/>
            <w:rFonts w:ascii="Arial" w:hAnsi="Arial" w:cs="Arial"/>
          </w:rPr>
          <w:t>geralyn.nolan@hse.ie</w:t>
        </w:r>
      </w:hyperlink>
      <w:r>
        <w:rPr>
          <w:rFonts w:ascii="Arial" w:hAnsi="Arial" w:cs="Arial"/>
        </w:rPr>
        <w:t xml:space="preserve"> / 041 6850675</w:t>
      </w:r>
    </w:p>
    <w:p w:rsidR="00382876" w:rsidRDefault="00382876">
      <w:pPr>
        <w:rPr>
          <w:rFonts w:ascii="Arial" w:hAnsi="Arial" w:cs="Arial"/>
        </w:rPr>
      </w:pPr>
    </w:p>
    <w:p w:rsidR="002D0DF9" w:rsidRDefault="002D0DF9">
      <w:pPr>
        <w:rPr>
          <w:rFonts w:ascii="Arial" w:hAnsi="Arial" w:cs="Arial"/>
        </w:rPr>
      </w:pPr>
    </w:p>
    <w:p w:rsidR="002D0DF9" w:rsidRDefault="002D0DF9">
      <w:pPr>
        <w:rPr>
          <w:rFonts w:ascii="Arial" w:hAnsi="Arial" w:cs="Arial"/>
        </w:rPr>
      </w:pPr>
    </w:p>
    <w:p w:rsidR="002D0DF9" w:rsidRDefault="002D0DF9">
      <w:pPr>
        <w:rPr>
          <w:rFonts w:ascii="Arial" w:hAnsi="Arial" w:cs="Arial"/>
        </w:rPr>
      </w:pPr>
    </w:p>
    <w:p w:rsidR="00231014" w:rsidRPr="002761FF" w:rsidRDefault="00231014">
      <w:pPr>
        <w:rPr>
          <w:rFonts w:ascii="Arial" w:hAnsi="Arial" w:cs="Arial"/>
        </w:rPr>
      </w:pPr>
    </w:p>
    <w:sectPr w:rsidR="00231014" w:rsidRPr="002761FF" w:rsidSect="005C4C6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9FA"/>
    <w:multiLevelType w:val="hybridMultilevel"/>
    <w:tmpl w:val="1F7649BE"/>
    <w:lvl w:ilvl="0" w:tplc="7CB4A528">
      <w:numFmt w:val="bullet"/>
      <w:lvlText w:val=""/>
      <w:lvlJc w:val="left"/>
      <w:pPr>
        <w:ind w:left="720" w:hanging="360"/>
      </w:pPr>
      <w:rPr>
        <w:rFonts w:ascii="Symbol" w:eastAsiaTheme="minorHAnsi" w:hAnsi="Symbol" w:cs="Aria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A1CF9"/>
    <w:multiLevelType w:val="hybridMultilevel"/>
    <w:tmpl w:val="4FE8D68A"/>
    <w:lvl w:ilvl="0" w:tplc="7CB4A528">
      <w:numFmt w:val="bullet"/>
      <w:lvlText w:val=""/>
      <w:lvlJc w:val="left"/>
      <w:pPr>
        <w:ind w:left="720" w:hanging="360"/>
      </w:pPr>
      <w:rPr>
        <w:rFonts w:ascii="Symbol" w:eastAsiaTheme="minorHAnsi" w:hAnsi="Symbol" w:cs="Aria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A1D69"/>
    <w:multiLevelType w:val="hybridMultilevel"/>
    <w:tmpl w:val="FE8C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FF"/>
    <w:rsid w:val="00231014"/>
    <w:rsid w:val="002761FF"/>
    <w:rsid w:val="002D0DF9"/>
    <w:rsid w:val="00382876"/>
    <w:rsid w:val="005C4C61"/>
    <w:rsid w:val="007F3595"/>
    <w:rsid w:val="009F202A"/>
    <w:rsid w:val="00A45C7C"/>
    <w:rsid w:val="00CF1A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FC7A"/>
  <w15:chartTrackingRefBased/>
  <w15:docId w15:val="{912FBD7F-F70C-46CE-A265-307262DB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FF"/>
    <w:pPr>
      <w:ind w:left="720"/>
      <w:contextualSpacing/>
    </w:pPr>
  </w:style>
  <w:style w:type="character" w:styleId="Hyperlink">
    <w:name w:val="Hyperlink"/>
    <w:basedOn w:val="DefaultParagraphFont"/>
    <w:uiPriority w:val="99"/>
    <w:unhideWhenUsed/>
    <w:rsid w:val="002D0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alyn.nolan@h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McGeough</dc:creator>
  <cp:keywords/>
  <dc:description/>
  <cp:lastModifiedBy>Geralyn Nolan</cp:lastModifiedBy>
  <cp:revision>2</cp:revision>
  <dcterms:created xsi:type="dcterms:W3CDTF">2022-05-27T14:43:00Z</dcterms:created>
  <dcterms:modified xsi:type="dcterms:W3CDTF">2022-05-27T14:43:00Z</dcterms:modified>
</cp:coreProperties>
</file>